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3AFD0B" w14:textId="779ACABB" w:rsidR="00B811D5" w:rsidRDefault="0042718F" w:rsidP="0033294C">
      <w:pPr>
        <w:rPr>
          <w:b/>
          <w:bCs/>
          <w:noProof/>
          <w:color w:val="005C40"/>
          <w:sz w:val="28"/>
          <w:szCs w:val="28"/>
          <w:lang w:val="en-AU" w:eastAsia="da-DK"/>
        </w:rPr>
      </w:pPr>
      <w:r>
        <w:rPr>
          <w:b/>
          <w:bCs/>
          <w:noProof/>
          <w:color w:val="005C40"/>
          <w:sz w:val="28"/>
          <w:szCs w:val="28"/>
          <w:lang w:eastAsia="en-GB"/>
        </w:rPr>
        <mc:AlternateContent>
          <mc:Choice Requires="wpg">
            <w:drawing>
              <wp:anchor distT="0" distB="0" distL="114300" distR="114300" simplePos="0" relativeHeight="251665408" behindDoc="0" locked="0" layoutInCell="1" allowOverlap="1" wp14:anchorId="077C3B0C" wp14:editId="441A3004">
                <wp:simplePos x="0" y="0"/>
                <wp:positionH relativeFrom="column">
                  <wp:posOffset>-1665027</wp:posOffset>
                </wp:positionH>
                <wp:positionV relativeFrom="paragraph">
                  <wp:posOffset>-532263</wp:posOffset>
                </wp:positionV>
                <wp:extent cx="8528050" cy="10306165"/>
                <wp:effectExtent l="0" t="0" r="6350" b="0"/>
                <wp:wrapNone/>
                <wp:docPr id="13" name="Group 13"/>
                <wp:cNvGraphicFramePr/>
                <a:graphic xmlns:a="http://schemas.openxmlformats.org/drawingml/2006/main">
                  <a:graphicData uri="http://schemas.microsoft.com/office/word/2010/wordprocessingGroup">
                    <wpg:wgp>
                      <wpg:cNvGrpSpPr/>
                      <wpg:grpSpPr>
                        <a:xfrm>
                          <a:off x="0" y="0"/>
                          <a:ext cx="8528050" cy="10306165"/>
                          <a:chOff x="0" y="109182"/>
                          <a:chExt cx="8528050" cy="10306165"/>
                        </a:xfrm>
                      </wpg:grpSpPr>
                      <wps:wsp>
                        <wps:cNvPr id="132" name="Rectangle 132"/>
                        <wps:cNvSpPr>
                          <a:spLocks/>
                        </wps:cNvSpPr>
                        <wps:spPr>
                          <a:xfrm>
                            <a:off x="734993" y="9716947"/>
                            <a:ext cx="7570445" cy="698400"/>
                          </a:xfrm>
                          <a:prstGeom prst="rect">
                            <a:avLst/>
                          </a:prstGeom>
                          <a:solidFill>
                            <a:srgbClr val="005C40">
                              <a:alpha val="8470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3DB8F7" w14:textId="77777777" w:rsidR="00141C84" w:rsidRDefault="00141C84" w:rsidP="0033294C"/>
                            <w:p w14:paraId="16EDC934" w14:textId="77777777" w:rsidR="00141C84" w:rsidRDefault="00141C84" w:rsidP="0033294C"/>
                            <w:p w14:paraId="3B4C91E7" w14:textId="77777777" w:rsidR="00141C84" w:rsidRDefault="00141C84" w:rsidP="0033294C"/>
                            <w:p w14:paraId="038625BC" w14:textId="77777777" w:rsidR="00141C84" w:rsidRDefault="00141C84" w:rsidP="0033294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Text Box 89"/>
                        <wps:cNvSpPr txBox="1">
                          <a:spLocks noChangeArrowheads="1"/>
                        </wps:cNvSpPr>
                        <wps:spPr bwMode="auto">
                          <a:xfrm>
                            <a:off x="868101" y="9867288"/>
                            <a:ext cx="7331075"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78337" w14:textId="6C9E606C" w:rsidR="00141C84" w:rsidRPr="00BB2A85" w:rsidRDefault="00141C84" w:rsidP="00BB2A85">
                              <w:pPr>
                                <w:jc w:val="center"/>
                                <w:rPr>
                                  <w:b/>
                                  <w:color w:val="FFFFFF" w:themeColor="background1"/>
                                  <w:sz w:val="22"/>
                                  <w:szCs w:val="22"/>
                                </w:rPr>
                              </w:pPr>
                              <w:r w:rsidRPr="00BB2A85">
                                <w:rPr>
                                  <w:b/>
                                  <w:color w:val="FFFFFF" w:themeColor="background1"/>
                                  <w:sz w:val="22"/>
                                  <w:szCs w:val="22"/>
                                </w:rPr>
                                <w:t>www.nepcon.org</w:t>
                              </w:r>
                            </w:p>
                          </w:txbxContent>
                        </wps:txbx>
                        <wps:bodyPr rot="0" vert="horz" wrap="square" lIns="91440" tIns="45720" rIns="91440" bIns="45720" anchor="t" anchorCtr="0" upright="1">
                          <a:spAutoFit/>
                        </wps:bodyPr>
                      </wps:wsp>
                      <wpg:grpSp>
                        <wpg:cNvPr id="12" name="Group 12"/>
                        <wpg:cNvGrpSpPr/>
                        <wpg:grpSpPr>
                          <a:xfrm>
                            <a:off x="0" y="109182"/>
                            <a:ext cx="8528050" cy="7434740"/>
                            <a:chOff x="0" y="109182"/>
                            <a:chExt cx="8528050" cy="7434740"/>
                          </a:xfrm>
                        </wpg:grpSpPr>
                        <pic:pic xmlns:pic="http://schemas.openxmlformats.org/drawingml/2006/picture">
                          <pic:nvPicPr>
                            <pic:cNvPr id="103" name="Picture 4" descr="NEPCon Slogo-EN-Green-Medium-RGB"/>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626033" y="109182"/>
                              <a:ext cx="1125469" cy="892800"/>
                            </a:xfrm>
                            <a:prstGeom prst="rect">
                              <a:avLst/>
                            </a:prstGeom>
                            <a:noFill/>
                            <a:extLst>
                              <a:ext uri="{909E8E84-426E-40DD-AFC4-6F175D3DCCD1}">
                                <a14:hiddenFill xmlns:a14="http://schemas.microsoft.com/office/drawing/2010/main">
                                  <a:solidFill>
                                    <a:srgbClr val="FFFFFF"/>
                                  </a:solidFill>
                                </a14:hiddenFill>
                              </a:ext>
                            </a:extLst>
                          </pic:spPr>
                        </pic:pic>
                        <wpg:grpSp>
                          <wpg:cNvPr id="11" name="Group 11"/>
                          <wpg:cNvGrpSpPr/>
                          <wpg:grpSpPr>
                            <a:xfrm>
                              <a:off x="0" y="1610275"/>
                              <a:ext cx="8528050" cy="5933647"/>
                              <a:chOff x="0" y="464381"/>
                              <a:chExt cx="8528050" cy="5933647"/>
                            </a:xfrm>
                          </wpg:grpSpPr>
                          <pic:pic xmlns:pic="http://schemas.openxmlformats.org/drawingml/2006/picture">
                            <pic:nvPicPr>
                              <pic:cNvPr id="110" name="Picture 110" descr="C:\Users\Dorte Ri. Ballerman\Downloads\shutterstock_388288303.jpg"/>
                              <pic:cNvPicPr>
                                <a:picLocks noChangeAspect="1"/>
                              </pic:cNvPicPr>
                            </pic:nvPicPr>
                            <pic:blipFill rotWithShape="1">
                              <a:blip r:embed="rId9" cstate="print">
                                <a:extLst>
                                  <a:ext uri="{28A0092B-C50C-407E-A947-70E740481C1C}">
                                    <a14:useLocalDpi xmlns:a14="http://schemas.microsoft.com/office/drawing/2010/main" val="0"/>
                                  </a:ext>
                                </a:extLst>
                              </a:blip>
                              <a:srcRect t="14547" b="1"/>
                              <a:stretch/>
                            </pic:blipFill>
                            <pic:spPr bwMode="auto">
                              <a:xfrm>
                                <a:off x="0" y="1613209"/>
                                <a:ext cx="8528050" cy="4784819"/>
                              </a:xfrm>
                              <a:prstGeom prst="rect">
                                <a:avLst/>
                              </a:prstGeom>
                              <a:noFill/>
                              <a:ln>
                                <a:noFill/>
                              </a:ln>
                            </pic:spPr>
                          </pic:pic>
                          <wpg:grpSp>
                            <wpg:cNvPr id="10" name="Group 10"/>
                            <wpg:cNvGrpSpPr/>
                            <wpg:grpSpPr>
                              <a:xfrm>
                                <a:off x="1160891" y="464381"/>
                                <a:ext cx="6700634" cy="1148827"/>
                                <a:chOff x="431686" y="464381"/>
                                <a:chExt cx="6700634" cy="1148827"/>
                              </a:xfrm>
                            </wpg:grpSpPr>
                            <wps:wsp>
                              <wps:cNvPr id="117" name="Text Box 26"/>
                              <wps:cNvSpPr txBox="1">
                                <a:spLocks noChangeArrowheads="1"/>
                              </wps:cNvSpPr>
                              <wps:spPr bwMode="auto">
                                <a:xfrm>
                                  <a:off x="431686" y="848933"/>
                                  <a:ext cx="6679565" cy="764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4E336" w14:textId="4F4C607A" w:rsidR="00141C84" w:rsidRPr="0042718F" w:rsidRDefault="00141C84" w:rsidP="0033294C">
                                    <w:pPr>
                                      <w:pStyle w:val="Title"/>
                                      <w:rPr>
                                        <w:sz w:val="48"/>
                                        <w:szCs w:val="48"/>
                                      </w:rPr>
                                    </w:pPr>
                                    <w:r>
                                      <w:rPr>
                                        <w:sz w:val="48"/>
                                        <w:szCs w:val="48"/>
                                      </w:rPr>
                                      <w:t>Due Diligence Procedure Template</w:t>
                                    </w:r>
                                  </w:p>
                                  <w:p w14:paraId="381D53DA" w14:textId="77777777" w:rsidR="00141C84" w:rsidRPr="0052665E" w:rsidRDefault="00141C84" w:rsidP="0033294C"/>
                                  <w:p w14:paraId="5826A5BD" w14:textId="77777777" w:rsidR="00141C84" w:rsidRPr="0052665E" w:rsidRDefault="00141C84" w:rsidP="0033294C"/>
                                </w:txbxContent>
                              </wps:txbx>
                              <wps:bodyPr rot="0" vert="horz" wrap="square" lIns="91440" tIns="45720" rIns="91440" bIns="45720" anchor="t" anchorCtr="0" upright="1">
                                <a:noAutofit/>
                              </wps:bodyPr>
                            </wps:wsp>
                            <wps:wsp>
                              <wps:cNvPr id="116" name="Text Box 26"/>
                              <wps:cNvSpPr txBox="1">
                                <a:spLocks noChangeArrowheads="1"/>
                              </wps:cNvSpPr>
                              <wps:spPr bwMode="auto">
                                <a:xfrm>
                                  <a:off x="452755" y="464381"/>
                                  <a:ext cx="6679565"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37AFB" w14:textId="0598F99D" w:rsidR="00141C84" w:rsidRPr="0042718F" w:rsidRDefault="00141C84" w:rsidP="0033294C">
                                    <w:pPr>
                                      <w:pStyle w:val="Heading6"/>
                                      <w:rPr>
                                        <w:color w:val="91B11B"/>
                                      </w:rPr>
                                    </w:pPr>
                                    <w:r w:rsidRPr="0042718F">
                                      <w:rPr>
                                        <w:color w:val="91B11B"/>
                                      </w:rPr>
                                      <w:t xml:space="preserve">Version </w:t>
                                    </w:r>
                                    <w:r>
                                      <w:rPr>
                                        <w:color w:val="91B11B"/>
                                      </w:rPr>
                                      <w:t>2</w:t>
                                    </w:r>
                                    <w:r w:rsidRPr="0042718F">
                                      <w:rPr>
                                        <w:color w:val="91B11B"/>
                                      </w:rPr>
                                      <w:t>.</w:t>
                                    </w:r>
                                    <w:r>
                                      <w:rPr>
                                        <w:color w:val="91B11B"/>
                                      </w:rPr>
                                      <w:t>0</w:t>
                                    </w:r>
                                  </w:p>
                                  <w:p w14:paraId="10D1C73A" w14:textId="77777777" w:rsidR="00141C84" w:rsidRPr="0052665E" w:rsidRDefault="00141C84" w:rsidP="0033294C"/>
                                  <w:p w14:paraId="5AD4BFF4" w14:textId="77777777" w:rsidR="00141C84" w:rsidRPr="0052665E" w:rsidRDefault="00141C84" w:rsidP="0033294C"/>
                                </w:txbxContent>
                              </wps:txbx>
                              <wps:bodyPr rot="0" vert="horz" wrap="square" lIns="91440" tIns="45720" rIns="91440" bIns="45720" anchor="t" anchorCtr="0" upright="1">
                                <a:noAutofit/>
                              </wps:bodyPr>
                            </wps:wsp>
                          </wpg:grpSp>
                          <wpg:grpSp>
                            <wpg:cNvPr id="9" name="Group 9"/>
                            <wpg:cNvGrpSpPr/>
                            <wpg:grpSpPr>
                              <a:xfrm>
                                <a:off x="4508339" y="5607934"/>
                                <a:ext cx="1689904" cy="777875"/>
                                <a:chOff x="0" y="208344"/>
                                <a:chExt cx="1689904" cy="777875"/>
                              </a:xfrm>
                            </wpg:grpSpPr>
                            <wps:wsp>
                              <wps:cNvPr id="111" name="Text Box 2"/>
                              <wps:cNvSpPr txBox="1">
                                <a:spLocks noChangeArrowheads="1"/>
                              </wps:cNvSpPr>
                              <wps:spPr bwMode="auto">
                                <a:xfrm>
                                  <a:off x="0" y="208344"/>
                                  <a:ext cx="1659255" cy="777875"/>
                                </a:xfrm>
                                <a:prstGeom prst="rect">
                                  <a:avLst/>
                                </a:prstGeom>
                                <a:noFill/>
                                <a:ln w="9525">
                                  <a:noFill/>
                                  <a:miter lim="800000"/>
                                  <a:headEnd/>
                                  <a:tailEnd/>
                                </a:ln>
                              </wps:spPr>
                              <wps:txbx>
                                <w:txbxContent>
                                  <w:p w14:paraId="253B44CE" w14:textId="77777777" w:rsidR="00141C84" w:rsidRPr="0042718F" w:rsidRDefault="00141C84" w:rsidP="00335B56">
                                    <w:pPr>
                                      <w:jc w:val="right"/>
                                      <w:rPr>
                                        <w:b/>
                                        <w:color w:val="FFFFFF" w:themeColor="background1"/>
                                        <w:sz w:val="26"/>
                                        <w:szCs w:val="26"/>
                                      </w:rPr>
                                    </w:pPr>
                                    <w:r w:rsidRPr="0042718F">
                                      <w:rPr>
                                        <w:b/>
                                        <w:color w:val="FFFFFF" w:themeColor="background1"/>
                                        <w:sz w:val="26"/>
                                        <w:szCs w:val="26"/>
                                      </w:rPr>
                                      <w:t>DUE DILIGENCE                    TOOLS</w:t>
                                    </w:r>
                                  </w:p>
                                </w:txbxContent>
                              </wps:txbx>
                              <wps:bodyPr rot="0" vert="horz" wrap="square" lIns="91440" tIns="45720" rIns="91440" bIns="45720" anchor="t" anchorCtr="0">
                                <a:noAutofit/>
                              </wps:bodyPr>
                            </wps:wsp>
                            <wps:wsp>
                              <wps:cNvPr id="6" name="Straight Connector 6"/>
                              <wps:cNvCnPr/>
                              <wps:spPr>
                                <a:xfrm>
                                  <a:off x="1689904" y="272005"/>
                                  <a:ext cx="0" cy="3960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grpSp>
                    </wpg:wgp>
                  </a:graphicData>
                </a:graphic>
                <wp14:sizeRelV relativeFrom="margin">
                  <wp14:pctHeight>0</wp14:pctHeight>
                </wp14:sizeRelV>
              </wp:anchor>
            </w:drawing>
          </mc:Choice>
          <mc:Fallback>
            <w:pict>
              <v:group w14:anchorId="077C3B0C" id="Group 13" o:spid="_x0000_s1026" style="position:absolute;margin-left:-131.1pt;margin-top:-41.9pt;width:671.5pt;height:811.5pt;z-index:251665408;mso-height-relative:margin" coordorigin=",1091" coordsize="85280,1030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TliaeCAAAiyQAAA4AAABkcnMvZTJvRG9jLnhtbOxaW2/buBJ+P8D+&#10;B8HvjnW/GHUXiS/BAtlu0HTRlwIHtETb2pVEHYqOnT04//3MkCIlO+7WSZtuUTSAHYkiqeFw5ptv&#10;hn71874srHvKm5xVk4FzYQ8sWqUsy6v1ZPD7u8UwHliNIFVGClbRyeCBNoOfX//0r1e7ekxdtmFF&#10;RrkFk1TNeFdPBhsh6vFo1KQbWpLmgtW0gocrxksi4JavRxknO5i9LEaubYejHeNZzVlKmwZaZ+rh&#10;4LWcf7WiqfhttWqosIrJAGQT8pvL7yV+j16/IuM1J/UmT1sxyDOkKElewUvNVDMiiLXl+aOpyjzl&#10;rGErcZGycsRWqzylcg2wGsc+Ws01Z9tarmU93q1royZQ7ZGenj1t+ub+llt5BnvnDayKlLBH8rUW&#10;3INydvV6DH2ueX1X3/K2Ya3ucL37FS/xP6zE2ku1Phi10r2wUmiMAze2A9B+Cs8c27NDJwyU5tMN&#10;bE830LETJ3b1o/mnxo/0+0coppFqV4MtNZ26ms9T192G1FTuQoOqMOpytb7egpWRal1Q0JkUHgWA&#10;nqgx1E1T37D0zwaUB3L2nuBN0/Y50mPk+UkCGwIKSyInTPxIKUWrNAoi2/cDpdIwiX1bmrJRCBnX&#10;vBHXlJUWXkwGHGSUBkrubxqBonRdpIysyLNFXhTyhq+X04Jb9wS9xg6mvq3GFvWGqNbYj+wQZYJ5&#10;GtVdXffnKSqcrWI4r+qKLVIJat1SA+KhoNivqN7SFZgiWIwrXydBgBpBSJrSSjjq0YZkVEkS2PCn&#10;JUHYwBFSFjkhzryC95u52wl0TzWJnltJ2fbHoVRiiBms9PARwdRgM0K+mVXCDC7zivFTKytgVe2b&#10;VX+tJKUa1JLYL/fQBS+XLHsAI+RMgVlTp4sc9viGNOKWcEAv8DRAZPEbfK0KtpsMWHs1sDaM/3Wq&#10;HfuDl8DTgbUDNJwMmv9sCacDq/ilAv9JHB9swBLyxg8iF254/8my/6TallMGpuMA9tepvMT+otCX&#10;K87K9wDcl/hWeESqFN49GaSC65upUCgN0J/Sy0vZDSCzJuKmuqtTnBwVjNb9bv+e8Lo1dAEu8oZp&#10;nyXjI3tXfXFkxS63gq1y6QydXlvVA34obb84kCS+xpF36N1XbG/FCZoDytSiiCX20K7X3OKJVbHp&#10;BnCHXnLOdhtKMtgoZUi9oWoedDdrufuVZYDvBNYtlXcEOnEYOzbsGYJOHEZuHKMY4AMtDkee59hR&#10;Czq+43mxRPHng45BBnR+tSeHUCHfDXilpZAR9b+JnczjeewPfTecD317NhteLqb+MFw4UTDzZtPp&#10;zPkfLtDxx5s8y2iFs+ro7vjnhYOWZ6i4bOJ708e3FvgUhCzknwairtvoUAyJTKDRoyU5rm9fuclw&#10;EcbR0F/4wTCJ7HhoO8lVEtp+4s8Wh0u6ySv6+UuyAB2SwA0UKnVCG1BXa0OI7UC2363MBfC3Ii8h&#10;zJtOZIzWOK8yaT6C5IW67qkCxe9UASYEKpEbfRQdEPcUPdEucQR/Xxa5NBCJYxja1jxfbwCt2vBR&#10;I3gs/h48WkqCHihJlGYOhji0RKvlDM8gWn2+pL30gG1FvudHgNxyI55OtnrDjZcfcq06T8fwaS0R&#10;rh4516cpPIwSW4w1Kg0oz5qjJPzPbT1UISFf5kUuHmRGAKaMQlX3t3mK/AtverTNNjQXnuNrLcDf&#10;jDYphJs389spq6y7gq3ZcP5meM0prYa/0izflsO311eoRj2dmhwCUJ5KdtehcVMD19JIfNh9hLcH&#10;ki2LvEZ0QjjA61YHIMwRwz+hRpU9zFi6LYEYqXSI04IIyMWaTV43EHPHtFzSDPjfLxkgewqpmIAI&#10;AMZcKTqo3U6hvMJXN7607cS9Gk4Dewr4Gs2Hl8BAh5E9B1vyY2fqTDUYbRsKyyfFrM6/ABopwtli&#10;qATJPjIoDaGmGp4i6ZZW3QhORbrBZsXbZDuMMw+k1jtF4x6cFQ/D0A1tT7HwU57mOG7gh4ki4XEC&#10;SY7moTqwPpGE9+LhqX35TuJef0v1XkAowEv4KLSUudwj4AQLPshQJdl5VobqhI7tApWRFnQSOYPE&#10;80Kddh0hpx/6XixfTsbpZn4qTe0N/16Q0wGirtR/2yKng00tdk7HH35voA70Yca4oNbb/MK6IkVB&#10;oXBTQduuKhgQ1A/NZiuAMTQCMuJ/e3EMJNOzvYs/6vULgivmSu9zsZFZgQ7hL4y2EOS/M7TF4pnj&#10;B+AT1rINbwZkwY+ei7JgQlgWCqF2Ysu8p0s4DqiMH8UQemQP41FdDePMMkcPYU9nHHIVqjhxDiIZ&#10;l2ipnAwAT0QkxwntOFF5Vx9ZNCyFEdQ5PWApsnzm+OA0bTXIwJLvOWEcSkX2Z+iw6WNzGE0esjrM&#10;H1888XUcsCQFKCbzdWVNqZe+fp3Mt6c/MDJA/sPAEIZREkDJUu5AFPpt5DDK+/Jm2OVDfWL2nRCA&#10;gyX9SHw/kfiaivI3kfh+K1UzAM1vBjwCwAMAB4hiffA18N0HD6iwJcmXyxJOx7Af4PGjatZWzdoz&#10;vEeHBv9M1ewM8Oh4yN8kgpBy9/PAtlr+pPqZH9ix58FE4LVBaEcJEKyDZBAIFXhqy7qiKIp1tmhI&#10;lyKuLszjt2M7vvWR0YYxdMvEEtVXolsmfe7oFq75q7Otx4rTWAnnwomLWIpUt1O6UdvnEa2DYncv&#10;E3hiDVueVcAG6sNbvDJlamkJ2PKPRGssgp3hZCjfi9N7E5/vBCdYO7egtlpB1Y5xq8/yp1X7uwKt&#10;T32ob35UYJwJjMKFo0f7qG4D9oT24sFByacqcAUcO8izjqNjQTwpR+WpgHp4yHN4Urxc67PaXi8w&#10;UBx5ZBTNiZPtM06fTx9bn3HyrMqfK1yHOYRW5+lnDDYjZCH1rGNrsdeqWH3s2Fp5AVYHWpuTV+Zg&#10;pIPBE+3wixdoPfhJTf9ejuh+Q/T6/wA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DBBQA&#10;BgAIAAAAIQA4Zl5z4gAAAA4BAAAPAAAAZHJzL2Rvd25yZXYueG1sTI/BasMwEETvgf6D2EJviWyZ&#10;BNe1HEJoewqFJIXSm2JtbBNLMpZiO3/fzam5zbDD7Jt8PZmWDdj7xlkJ8SIChrZ0urGVhO/jxzwF&#10;5oOyWrXOooQbelgXT7NcZdqNdo/DIVSMSqzPlIQ6hC7j3Jc1GuUXrkNLt7PrjQpk+4rrXo1Ublou&#10;omjFjWosfahVh9say8vhaiR8jmrcJPH7sLuct7ff4/LrZxejlC/P0+YNWMAp/Ifhjk/oUBDTyV2t&#10;9qyVMBcrIShLKk1oxD0SpRGpE6ll8iqAFzl/nFH8AQAA//8DAFBLAwQKAAAAAAAAACEAYgVwyekp&#10;AADpKQAAFQAAAGRycy9tZWRpYS9pbWFnZTEuanBlZ//Y/+AAEEpGSUYAAQEBANwA3AAA/9sAQwAC&#10;AQEBAQECAQEBAgICAgIEAwICAgIFBAQDBAYFBgYGBQYGBgcJCAYHCQcGBggLCAkKCgoKCgYICwwL&#10;CgwJCgoK/9sAQwECAgICAgIFAwMFCgcGBwoKCgoKCgoKCgoKCgoKCgoKCgoKCgoKCgoKCgoKCgoK&#10;CgoKCgoKCgoKCgoKCgoKCgoK/8AAEQgAnAD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myfdp&#10;1Nf7tAHlf7Xnw48V/En4GaxZeANfutJ8RafF9u0S+sZSkiTxfNtBHXcMrjocjNfMP7GP/BWC21a+&#10;t/hB+1Y66ZrEMgtoPEpj8uKdwdu24XGImz/EPlPfFfdzoHGGFeEftV/8E+/gV+1Dptxf6joUWjeJ&#10;WjIt/EWmwhJC3bzQMCUf73OOhFV6njY/C432yxGFl71rNPaS/RnuNtfWt9aJe2NzHNDKgeOSFgys&#10;p7gjII96+P8A4nf8Fd/C/wAOfG114bX9nTxjcWNndNDNqV5CLUsVOCyxupyPTLLn0Fee/Az9of45&#10;/wDBOzx5b/s9ftbW1zfeCriXy/D/AIoUtKttHnAKPk5i6ZjOGTPTFfeuj6h4d8X6Nba1pN1a6jY3&#10;kCy29xEyyRyow4YEcEGjzIhia2ZUlGjP2c18SaTa+/8AM+evhV/wVh/Y++JV9b6Te+LL/wAM3lwQ&#10;Fj8R2Pkxhj2aZGeNPqzKPxr6O0XXtG8RadFrGgavbX1rOu6G5tJ1kjkB7hlJB/OvLvjB+w7+y38b&#10;1uJfGvwg0v7dcLhtW02EWt1n+8ZIsFj/AL2foa+VvGP7Kn7Wf/BPe+uPih+yb48vPFHhGOVp9V8K&#10;36GR0iHJLRjAcBRzJHtcdxjoegSxWaYHWvFTgt3Hdedn+jP0HU470vyg5BrxH9jv9tf4b/tceEmv&#10;NBYad4gsVA1nw/cSZlt2/vr/AH4yejDoeCAeK9sVs9RUnrYfEUcTSVSm7pklFFFBsFFFFABRRRQA&#10;UUUUAFFFFABRRRQAUUUUAFFFFABTZQSvFOoJwM0AeR/ta/tSeH/2Uvh7b+NdY0Y6ldXuoR2en6Yt&#10;0IWndjyd+xsBRyflPb1zXpeg6mdc0Oz1kQeX9qtY5RGzZ27lBxnv/npXx5/wWl0C4ufg14V8YJ/q&#10;NH8TL9o/7aKMf+gmvrT4YXqXvw70O8jYMkmk27Kw/wCua1XmeXh8TVnmVSjLZJW+e5m/Gf4L/D/4&#10;8eA7z4d/EjQo77T76PB/hkgbtJG3VWHYg+3IJB+J/APj34s/8EsPiyvwk+LF1ea58KdcvCdD1w5Y&#10;6fk9hk7Mfxx/8CXrz+gzhdvXmuT+Mfwe8BfHXwBf/Dj4h6Ml5pt/CQf78MmPllQ/wupOQfzyCRRE&#10;MdgJVmq1D3ai69/J9zb8O+IdE8UaNa+JPD2pQ3ljfQLPa3UDBklRhkMCOxBrQdVkQrgYbjBr8+vh&#10;d8RPiz/wS/8AjHD8DfjNeXWrfCvXLwjw9r0i/LY5b727GB1G+Pdx95eOv39peoWOr6fDqmm3Uc1v&#10;cRiSGaNsq6kZBB96k0wOMWLg4Sjaa+Jf10fc+Cf2+P2a/E/7KfxEtP24/wBmK2/s/wCy3gbxNplu&#10;v7ld5wX2D/lnJ91lHRiCMdvrz9mj4/8AhT9pP4RaT8VfC0vyXkWy9tT9+1uF4kiYex6eowehFdd4&#10;08J6D478Lah4P8TWC3Wn6layW15byLlXjdcEf/XHSvz9/wCCe/ivX/2S/wBtDxV+xx42vZI9N1S8&#10;kOjLcSDZ5yDfFIPeWD6cqo68VXxHmyX9k5jHl0p1Xa3RS7/M/RqigdKKk+iCiiigAooooAKKKKAC&#10;iiigAooooAKKKKACiiigAoYgDmignAoA8J/4KMfCy/8Ai1+yX4o0PRoPNvLG3F/bx7fvGH5iP++d&#10;1Y//AAS/+Ltt8U/2UNDtGvTJfeH0/s3UFdsurJ90t9VwRX0Jf2VvqNpJZ3SeZFNGySxsOGUjBH4i&#10;vzp8N69qX/BMP9tnUNA8QRzf8K58bXG+G8myUhVmyr5xglCdrAY457c3qeDjpfUcwhivsy92Xl2Z&#10;+jqkZ5pWVdpzVPRdY07xBpcGs6Rex3FrcRLJBcQuGR0IyGB9DVxnJ4AqD3IyjJJrqcP8d/gZ4A/a&#10;F+HV98NfiFpS3NneRnypFQeZay4O2WMnO1xnr6ZB4NfLn7Jvxm8ffsffF3/hiP8AaT1Rm02ST/ig&#10;fEtzIfLnhLYSDcc9eignKkbf7or7ZK4OK8l/a7/ZV8IftUfDSTwpqv8Aoer2eZ/D+tRriSyuAPl5&#10;67CcbgO3PUCg83HYWo5LEYfSov8AyZdn+h6wHDjKt/D/AAnivzj/AOCuegat8Gv2m/AP7S/h62VT&#10;IsbMV6vc2kqthvrG6D8D6V7v+wn+1L4tutZvv2TP2jt1l8QPCeYI5rqYH+1rdPuyKTje4XBJGdww&#10;2eSByX/Bbjw6b/8AZ68PeJNv/IP8TCLd6ebC/wD8QKqJ5+bVqeOyWVWHxR18009mfYHgvxJY+L/C&#10;um+KtLnElvqFlFc28i9CjqGH6Gtbd82a8P8A+CdXiv8A4TH9jXwJqpn3tDpH2RmPrDI8RH4bMV7e&#10;oyeak9zC1vb4aFTul+Q+iiig6AooozQAUUUUAFFFFABRRRQAUUUUAFFFFABRRQTgZoAbk8ivK/2q&#10;/wBlzwP+1V8NLjwD4tt1huUy+k6oseZLKfHDj1B6FehH4GvUzz0obcV5NBjWo08RTdOorpn5pfB7&#10;9p39ob/gmf45/wCFBftJaDeax4NM3/Esvo2LtBDniS2Y8PH6xE5Xtjofvr4PfHf4U/Hnw5H4t+FH&#10;jWz1a0bHmrBMPMgbGdskZ+ZG9iB7VP8AFn4L/DX44eFJvA/xQ8I2urafMM+XcR/NE2Pvow5Rh6gg&#10;/hxXw58Vv+CT3xo+DXiab4l/sWfFm7ikt8yW2kTXxtrxR/zzSYEJKPaTYMcEmq+I8FU8zyl2pr2t&#10;Ltf3l5eaP0Q3+uKa6qy8V+bel/8ABRz9vH9mG8TRv2ovgdJqlmihFvL6xazkdva4jDQufopPvXqX&#10;g7/gtz+zrq4ih8Z/DvxTo8j4EkkMMNzCnqSRIrEf8Ao5TopcQZfP3ajcH2kmjpP+CkP7LXiDxvod&#10;n+0p8E3uNP8AHngpftMU2noPOvLdDkrnjLKMkZzldy4PArwL9qn9srw3+1h/wT2hn1CSG08WaT4m&#10;sYde0ndz5nlzATIODsfBP+ydynOM19e/C7/goP8Asi/GnxbY+AvAPxZS61jUcra6fc6TdwM7AZKZ&#10;liVC2AeN30zXwf8A8FT/ANjiT4C/EVviz4D00p4U8UXRaaGLO2yvvvMh9Fblk/4EvYZcTyM592jU&#10;xGEalCekknf0eh9Yf8Ectan1L9jy30+Unbp+vXsEf+6XEv8AOQ19YEYXIr5f/wCCSvhHT/Cn7IOm&#10;T6b4rtNVbVdRnvbj7GxItXYhfIbPO9Qo3cAZ6ZGCfqDBC4xSlufQZPzf2bSv2Q6iiipPTG7u9G0C&#10;vj/Uv+C0v7LGk6lcaZd+EPGxkt5nikZdLtSNysQcf6V04r6l+H/jrw18TfBml/EDwfqK3Wl6xZR3&#10;VjOv8UbjIyOxHQjqCCD0p2OPDZhg8ZJxozUmt7G2FPXFG0gcCvmn48/8FRv2fP2dvitqXwf8a+Gf&#10;Fk+p6V5X2iXTdPt5IW8yJZBtLzqx+VxnKjnPXrXq3ib9oXwV4U/Z/wD+GjtUsNSbQxoceq/Z4YUa&#10;68l0Vwu3ft34Ycb8Z70gp47CVJTUZpuHxeVu56B+8o/eV8d/8Ps/2UTyPBnjr/wVWv8A8lUH/gtl&#10;+yj/ANCX45/8FVr/APJVVyyOX+3Mp/5/I+xQMN1pOMZK15V8Kv2s/h78XPgReftC+HtG1q30OxW4&#10;aS3v7aJLhxEMsVVZCpHOBlhyOcV4cf8Agtp+yjt3DwZ46/HSrX/5Ko5TatmmX0YxlOolzK680fYw&#10;w33jQdoHFfIWmf8ABaf9ki+uBBeaN4xsV/573GjwlR/37nY/pX0T8Gv2gPhJ8f8Aw5/wlfwl8a2u&#10;sWq4WZYCRLAx/hkjOGQ/7wGe2aOVlYfMsDipctKom+19TtPnxyabu7Guf+InxO8DfCfwtc+NfiJ4&#10;ntdJ0u0XdNdXcm1fZQOrMeyjk9q+PfiR/wAFuPg/4e1htP8Aht8LtY8QW8ZIa+urpLJG91Uq7Ef7&#10;wU+1SGLzLA4GyrTSv06/cfcQJIzmnEvnNfG/wU/4LK/AX4jaxb+HviD4T1bwndXUyxQ3Dst3bFmO&#10;AC6gMpJ/2Me4r7CtLmK8t47uB90csYeNl6FSMg0F4THYXHRcqElK2/kWKKTcAOtCtu7UHWKQD1FN&#10;MaHqtLvXOM0u4etAFa9sLDUbaSyv7SOeGVdskcyhlcHqCD1FeceLv2Nv2WPHCOnib4BeF5mk+9LF&#10;pEUMg+jxhWB+hr05nB4oK46vQY1MPQrfHFP1R4p8PP8Agnv+yJ8KvG9n8Q/A3wfhs9W06TfY3Dal&#10;dTCJsY3BJJWXIBPUHHbFd38a/hB4T+Ofw01b4X+NbQSWWq2rRbtm5oJOqyr6MrYYe4rsCAO9I6j7&#10;tBEcJhoU3TjBKL3SVj8ov2Tfjr4w/wCCc/7U2sfAX4r3zf8ACM3GpC11dFU7IGx+5vYweilCu7GC&#10;UIOCVFfqpY3dteW8d5Z3SyRSoGjlQ5DKehBHB+tfB/8AwWj/AGa/7X8NaV+0r4ctl8/Simna8iRn&#10;c8Lt+6lOOyvlef7646Vc/wCCQ37ZTeNNAX9mb4h6tnVNHtd3hm6nl+a7tEHNvz1aMcj/AGM4HyEm&#10;viPmctxMsrzKWX1vhesH5dj7uDkDkUUm4gYFFSfXn8/vjXb/AMJfqwP/AEE7j/0Y1fol/wAEXP2k&#10;pPEXgrU/2cfEeoK11oe6+0LzJPme1dsSRgeiSEMPaQ9hXxB8LfDmk+MP2qtB8J65D5lnqnjqC0u0&#10;/vRyXYRh+TVseFNZ8Z/sIftgpPeQPJdeEdeMN5DFKVF7aZwwDdg8TcEjjcMjjFaH4/k+IqZfio4n&#10;7N+WXo/6udV/wVMDL+3P4y3D7y2JX3/0KH/P4V91fGkA/wDBKVsj/mmVn/6TR18If8FN9YsfEv7X&#10;2seKdJuFms9V0nTbuzmXpJC9rGVavvD40H/jVM3/AGTOz/8ASaOpke/lrUsVjmuqZ+dn7CnwQ8F/&#10;tE/tJ6N8KfiAb3+y763unm+w3AjkzHA7rhiDjleeK/QL/hzP+x+fl83xX/4O1/8AjVfmj8Afjt4v&#10;/Zv+KFj8WPAltYzalp8cyQx6hC0kJEiMjZVWUnhjjng19NeGP+Cy/wC1PrfijT9JuvDfg4R3V5HF&#10;J5emXG7azAf89+tUcGS4jJqeH5MVT5pOWml9D7e8S/BjwV+z7+x14i+F3gBLpdL0/wAP3pgN5N5k&#10;p3KzElgozyfSvyd/ZG+FXhb41/tC+Gfhj4za6/s3Vr7yrv7HN5cm3GeGwf5V+xv7R8m/9nnxZIep&#10;8OXJb/v2a/HT9kL4peFfgv8AtEeGfib42e4XS9LvvNu2tYfMcLjsvc0R2PS4ip4enj8NGSSgunS1&#10;1+B9pftMf8EfPg34c+E2reLvgx4g1y11fSbR7pLfU7tJoblVGSn3FKsR0IOPUGvkn9gf47az8B/2&#10;ktA1eDVp4NM1G8Sy1mBWwksLnHzL0JB5BPQ19fftK/8ABYD4G638JdY8L/B7S9av9Y1Wze1hmv7A&#10;QQ24dcF2yxJwP4QOT3FfFf7JPwg174tfFaOSx0y4msNDtJtS1S5WP5IY4kLDc3QEsBgHqelB5+aS&#10;wNPMqMsutfry7XO6/wCCkH7V3iH9or443vhjTdRuF8NeHrp7TTLBZPlllU7WmZR1YnIGegHvX09+&#10;yH/wSQ+C9z8LtM8a/H6yvNa1jVrVLr+z0vJLaC0RxlU/dMGZsEEknHsK+APhVCPE3xo8PpqDeZ9u&#10;8RW7Tb2+8WmBOfrX7y2dvHbW8cEUSqiKqqqjAUAdAO1TI9Dh/D083xdbE4lczTVk9tT5l8J/8Ep/&#10;2YvAnxh0f4qeE7LUYItJZpV0G6uPtFvJL/A+ZMsNp5wSQfbFe/ePPiT4E+FPhyXxV8RPFVjo+m2/&#10;+sur6cRqPYd2Poo5NdBNtUF2b3+lfjl/wUe/aV8VftA/tCal4fjvpxoPh+8ax0jT1lJRmU4aUqON&#10;zH6nHANHxHvZhicLkGFcqMEnJ6JaXfmfoL/w9R/YZOqHSj8af4sfaP7BvvKB/wB7yP16e9e0eAPi&#10;Z4E+Kfh6Lxb8OfFlnrGmzf6u8sLgSJ9DjkH2OCK+D9N/4I1+Cr39nVPFsnxB1ZfGEmi/bkUCP7H5&#10;nl7xFs27sdt24HP5V8//APBPX9ovxj+zj+0bp/hqXVGXRdc1NdO1rT2ctGZGbYsgHZg2BuHY8+xy&#10;nn088zDC4iEcbBJVNmunqfpt8Uf24v2WPg9rjeF/Hnxl0u31KKYRTafb77iWJ84w4iVvLweu7GO+&#10;KT4q/tw/st/BW6i0/wCJHxg0+xupollFnDHNdTBGGQWjgR2XII+8BX5r/wDBV7QNL0L9s/X20q1j&#10;hW8srS6mCL9+R4lLN9SeT716B8B/+CSXiP4wfBY/Gf4hfFdrG61bSzfaLZWtv52QULI08jEHn+6o&#10;yPUnijlI/tzNa2Mq0KFNNx/BeZ98/BL9rb9nr9oqaa1+DvxLs9WuLVA81mIZYJlUnG7y5kRyv+1j&#10;Ga9LBLLivxL/AGIdT1zwT+2L4Ni0rUpIZl8QCzuGjcjzEbKMp7EEdvx61+2ce7aBtokevkOaVM0w&#10;8pVEk4u2mxIM96D0ooPSpPcOd+I/gTw98UPAmr/D7xVZLcadrNjJaXUbd1ZSMj3B5BHIIBFfiZ4o&#10;0z4h/sgftIXWn6Xf/Z9e8F68TZ3Sqdsuxso2D1R0PQ4yr49q/dI5Ir8wP+C1nwbTwt8adD+MWnxl&#10;YPE2mm3vQq8C5t8ANn1MboMf7BPeqifI8WYSUsNHFU/ig/wP0B/Z2+N2gftBfBrQvi34enVY9Ws1&#10;e4t1bm3uF+WWI5HVHDLnocZHBFFfLH/BN/8AZ2/ab0L9mi11CHx9H4btNZ1SbUNP0u809ppBA6Rq&#10;sn3xsD7CwXHQg/xYBT5UdWFzLMJYeEnQk7pa/wBM+IfgbKIv2yvCT7P+akWf/pclfUn/AAWr/Z4X&#10;Tdd0P9pDQLBvLvlXTPEDxqNokUEwSt7lQyE9PkQcd/lX4MTiD9sDwrMF3bfiLZn/AMnlr9iv2kPg&#10;3pn7QPwS8Q/CfVJVhXV9NeO3umh3+ROPmik28Z2uFbGRnHUUr6nzeS4D67lOIpNa3TXqkfh/4m8Z&#10;a74zfTX16czS6XpcdhDK33jDGx2Kf91SEHsoHav1c+NH/KKVuf8Ammdn/wCk0dfk34h0HVfCPiK+&#10;8La9bNBfabeSW15Cw5jlRirD8wa/WT40f8opW9P+FY2f/pNHRIjh2FSEcVzp35T4M/4Jh+HtB8Uf&#10;to+F9E8S6La6hZTW98ZLO9t1ljfFpKQSjAjg88jqPYV+tEXwH+CEMqzw/B7wvHJGcpIug224e/3K&#10;/Dz4SfFvx98DfH1n8TPhrqy2OsWKyLa3TW6ShRIjI3ySKVOVYjkd/Wvax/wVf/bpAwPi1a4/7F2x&#10;/wDjNUPI82weX4Z069Ntt30SfbvY/Ur9pZQvwA8YBP8AoXbr8P3Zr8aP2WvhFonx2+O3h34UeItQ&#10;urOz1i88m4uLFl81FxnjcCPzBFffH7KH7Rvxc/aR/Yt+Jnij4w+JU1S9sre5gt5o7GKDbH9nJxiJ&#10;VB59a+M/+CdDL/w2V4GGf+YsP/QaUTqzqcMxxuFmovll0fa63PtfSP8AgiJ+zPa3S3Gq/EDxpdIv&#10;Pk/brWMN9StvnH0Ir6B8GfsvfCT4KfCfVvh38IPBlvpcN/p80c0q5aa5cxlQ0khyznnucDsBXpy7&#10;cblaiVWxS5mfXUcpy/D39nBJ97an4H2a3nwq+LsY1S3ZZNB8Qr9oj284im54PsK/dfwH4v0rx54P&#10;0vxjocwktdTsY7m3ZWz8rKDj6jp+FfB//BTf/gnT4s8TeJ7r9oL4EeH2vpLpd/iDQ7OP96XH/LeM&#10;D7xx95QM9xmvnb4Af8FDv2of2UNIb4daVJZ31haysF0fxNZSubRu6Lh0kQf7OcZ7UfEfH5fiJcN4&#10;6pSxEXyS2aXZ/wCR+xWpB306eKPO5oWC49cGvwl8QrNo/wAf7z+3fla38XM10ZPQXOTn8K+gtE/4&#10;KSft0/HX4vaFJ4K05blrG+Wb/hGfDOnOsN0ucMspLMxXGeWbaDzVj/go9+xP8SPC3i6T9oPwf4Cu&#10;xo3iCFbzWrG3bzn0m7YAyK4Qn5M8hhkD1qgzrFf2xQjWw8ZNU3rpuu6P04tLqzl+HMd7G/7htGDq&#10;R02+Vn8sV+H+jwT6j+0JZ2+mhmkm8YxrB5fUsboYr3O2/wCCtXx9g+Ap+DK+HdJ+1/2b9gTxHucT&#10;CDbs/wBX93zNvG7ge1dF/wAEwv2H/H3j/wCKOn/Hv4jaHdaf4d0eb7Vp7XkJRtRuP4Sobqgznd0z&#10;jB60E5hiVnmIw9LDptxtfTbY43/grHHLB+1zexTZ3poWnhs+vkKK/SX9ltc/sceDz6eC4f8A0TX5&#10;x/8ABXk7f2zNUX/qEWP/AKJFfo5+y0w/4Y28If8AYlw/+iaJHdk0JRzbF37M/KP9llf+M0/CuD/z&#10;OA/9GNX7bA7UFfiT+y3IP+G1PCuG/wCZyH8P/TRq/bUNujGKmR0cJxlGjWv/ADD6DnHFFBOBmpPr&#10;ho7g15v+0H+zV8O/2k7Xw/pfxKsvtNnoOvR6pHa7crclY3UwSf8ATNtwLDvtxXpDc80nUZagipTp&#10;1Y8s1dEMNlbQxLCiKqquEVVGAPQe1FWNoI5ooHyxRSGi6QG80adb7t2Q3krkH16datHBXbijcpOA&#10;aA6huDQCjGGyKsmjaQ7b5NOgZic7mhXJP5VMbS1MH2cwIU248vaMAemKmDfNljS7l9aBKEN0imNC&#10;0fHOl23/AH6H+FIdD0bvpVv/AN+RVpnx0anI+8UE+yo/yr7irFpljCjQ29nGiN95UjABpsWkaZCy&#10;vDpsKsv3WSJQRVzDDij5ulBXs4dkCfdofOKdTZOlBYySNGNc94m+E3wv8a3X27xf8O9C1SYLgS6l&#10;pEM7j2y6niuiJA705SmOaCZU6dTSSuY3hjwJ4K8F2rWfg7wnpukwsctFptjHbq31CKM1qmGJ0KOo&#10;2nrTmbJxmgBs8UBGEIx5UrHLf8KV+EA1P+3D8KvDn23zPM+1/wBiQeZu/vbtmc++a6WKCGNQI02h&#10;RgBV4A9MVMNwHAppPrQKNOnH4Ul6Fa40rTLmUzXGnwux/iaMMf1qZYo44vJSNVXpjbx+VPyPWjGR&#10;mgcYxUr2KqaLpUcnmLp8Kt13CFQc+ucVbB2jatP9qTKjigIxjHZC0UZooKCjr1FGaM9qACiiigDw&#10;79rn4tfHD4cjwvoXwg0rSIW8UeIrTSJNa1SRpZLaWeQKPJtlH70qgkkZmYKoTockjzb9oHwj8SvB&#10;Gs6XZ+Bf2svHWvfFLUrqEaH4fjurWOw8vzFDzXNnDCIlt0XcWkkB5wAxbFdr+0f4Vf41/tNfD34P&#10;QeJtY0m30XStS8TaneaHdCCdSPKtIFWQq23d586kjDbc7SDyO/074f8Awb/Zv8Ga9430XQ4tNjis&#10;5L3XNYup5Li6nWKMkvNPMzSybVBxuY47VpqeLWp1K9Wcm/dVle70sk3ZLr5s7m0knjtY1u2VpRGB&#10;Iy9C2OSPbNT+djlvSvkn9n79nX4o+PPgxpPxX+Pfxh8TLcTaj/wkVlo9nqkix28Bm+0KjkMC7um1&#10;cMSsaHaqhssOJ0HRrr9sHR4vjp8fLy00bwvqmrefomoX2ria8ht0nKw2VhaxZWKRtv7yY7pmYkKu&#10;NpE+6V/aNSMY+47tXSb6d27H0x+0T8R/Fmjar4Z+EXw4u2s/EHjTUmt4dSESSf2daxqXuLkK/wAp&#10;ZUHyggjcRkEZB6r4T/D3Ufhb4Ybw1q/xG17xR/pTSx6j4kuEmuVVsfIXVV3AHOMjgHA4AFeE6bff&#10;Gnx5+2/qdvpNl4Z0+PwT4VSDTxfy3F7+5u5uZDgRFJmSEfL8wAONxJOOQ+JF94y/ar+KPjTSPEcO&#10;m2fgfwnef2S194g1hUsbJ1QNNdm1UhrifnbGJGEaAZ+YkgHKT9c5ZOq027tJdNN/x62Ps4zqRkc0&#10;rTKBkL+tfIeh+CfEvxH+NPhn4P8AwQ+K2uaX4G8DeCY11XVre8dZ7s3GVRVVgB5hRC28rhFfKYO2&#10;nX3wn+I9j8dvDf7NXwk+LuuWul6HZ3uueJ9YudQkmuUW5cpFEm8tuIywXzN2CNxyak0/tCpy39nf&#10;VLR7vT8PM+ujOOq0GUEYr4w+JPhvxp4E+J1n+yb8L73VvEFpqgm8Q+IG17xU1t50Zwi27zktL5AI&#10;LOqfO/QFQeN7wlq3w/8A2a/h2vwx+FPj7SV17xZrk327WLdTHpmkbE3XEkKu2zbEgwMElmxvOeBX&#10;KVHMvfalGyju79ey0PTP2p/FPjGTVvBXwo8C6/Ppt54o8SRpe3djcNHNHZxDzJdpX5hkDaSOea9h&#10;iRYoRGpb5Vx8xLfnnOfx5r4z/Z30DwP4g/blsfFfhjSNRuLO08H3D2XijWp5JLrXpWcJJc/vOfL7&#10;JgKuM7RjFfYXirUf7G8N3+rJx9lspJc+m1Sf6USKwdaVWNSq+/e6skeZ/A/4g/EP4ifF74gS6rqS&#10;/wDCL6LqsemaDbrbxjdKi5mk3gbzycYJwO1esrKFPJr4Y+A6eLfE/wANLHwF8P8A4g6teaxreoTa&#10;zr19p901va+GrVp2kZnaNgZbiQDAV2YAdFA4qSw/aMutB/Z5+I3i3TzeeJ/FPiOa9nkt0uNyaZp6&#10;Zt45Zn+7ENuSE+8xPAxzRynLQzFQprmW93e+/kvyPuYSK/zKK+av+Ckfx98T/AfwV4R1XwbqN9De&#10;TeKoZbqOxlZfOtIvmnR9pGVKnoeOOeleu/s3eGrDwj8CvCmgadGqQw6HblQvcsgYn8zXmnjPSNB+&#10;Pv7W918Pda0+O60jwj4Pmjvo5ADm4vfl49CIx+Zp6nVjKlSpg17PSUrW8rmn+0n8Utc1X4T+FLT4&#10;Y6tNa3njjXNPtLW8sbkpLHbufNlZHXkHYpGQehNexPeWWg6Usuq6hHDHDGqyXN1MAOBjJYn+tfDX&#10;g/4i+IPh98avDP7PvxVguI4fhCmraqt75Y23unrCBauDnBYRsRzznrWV+194wtvid8GdS8UeLPM8&#10;R+Jrz7PO2kW10X03wfZPIoQNg7DdOCPvAudzEBVAyuU4YZp7OMpvVqya223/AB7H2b8efjhp3wO+&#10;GM3xDGjtrExure103TLe4CNezzSKiIrYbGc5zg8CuxsL57qyhupbfymkjVmjLZKEjOPevmX9pnwj&#10;4b8S3Pwb8G+KddmsdDjuH1DWH/taS1hFva2ofcdrKAQzr82QQM4Iqppfjn4aaP8AHix1zQfE1xpf&#10;gfwd4TXUVtJr64aXUL/UGIiAjkYvO5RPlQ5O5xjrRynV9eqRrPnS5dOvV6s+rTcKFwBR9oAXivg6&#10;48a/Fj4jQ6pN4EL6H4t+JnxeFlHb3V2wfTdN01F8xJPKfkjywWCthg5APINeh/Hfwz4q/ZP8Ly+M&#10;/CnxG8TeIvF3jy80/wANw3Gp6krLBM7SF7mNHbyY325VAAqLhMg4bJyhHNOaLmoXjHd3PpD4h+MN&#10;V8FeFLzxNpXh0an9hgkuLm3+2rC3lIjMzAsDk8YxxnNcde/tKQ+GPFHhnwz488FXGl/8JNDcSx6h&#10;HeJNb2SRrHtad8DYHaQIDjAbaCfmFeUfAX9nLwZYfEHV7vxZqdrp/jLWfCVxYzaNo2pTX8ltayHD&#10;3V/dNxPcuxXBfaoCsI1OHY+3eKfgT4M8dXlovjK0XUrC30CXSptNuI/3dwjy28u5sc5Btlx9aOU0&#10;hUxmIjzx08rp/pcX4G/HDR/jv4Jk8d6Fo11Y266rd2SxXnDt5EzR78AcBtu4A4IBwQDRV74ZfDWw&#10;+GGl6lpNjeyXCal4hv8AVWMiKvltdXDTGMc/dUtgewoo906af1r2a5tzkPhX4d8Waz+0j4/+Kniv&#10;w9cWNrFDY6B4ZNxFtM9rCHmnnHqrzTbQfSEV6T4o8LeHvGeg3nhfxRpEN9p1/btDeWdwu6OaNhhk&#10;I7gjtWiYkQZUU9lGM4qS6dGNOLjvdt6+ZStNOsrDT4tLs7dY7eGJY4oVX5UQDAUDsAOK43wn+zn8&#10;B/h14juPG3hD4V6LpupTSSSyX1vZqHRmOXK/889xJztAz3rvMcV4n+1T4y8SL4k8I/B3TdUksdP8&#10;ZX8tpq95Z4W6WEISVikORHuHyltpYA/KVOCK1JrRpxhzyiny7aEP7KNnZeMPiF8TPjxZGRrXxH4k&#10;jsNMkk6PbWMfk+YvqrSmXB7hAa7e4/Zs+A154+b4o3fwn0SbX5JVlk1KSxUu0ijCyEH5S4GMPjcM&#10;DB4GOm8JeF/D/grw/Z+EvCukw2On6fbpDaWtuu1UQdvf1J6kkk5JrVAHpUk0cNTjRSkk9W9ur1Mn&#10;SfBfhTQNb1DxBo+iW9rfasyPqV3FHh7gouFLHvgcD0FNsPBXhbTPFF74y0/QLWHVNRijjvb5Ih5s&#10;yJnarN1IGelbQjUHNBQY6U9Do5Y9jifiN8APg18XdTs9Z+JHw40vWLrT+LW4vrcM0anqueMr/skk&#10;e1P8S/Ab4OeMxpQ8V/DHQ9QXQz/xKI7rTY2S0HoikYA6duwrscnGKdsFIiVGjK7cVrvpuc/J8OvB&#10;M3iuz8eS+FrL+2LC1e2stS+zjzYYW+9GrdlPoK19Q0601Wxm03ULdZre4iaOaFxlXUjBB9sVa2L6&#10;UhUBScdqC4wjG6S3PK4/Efwf+A3i/wAO/s++Dfh39hbxEs8trb6TZwR2sapzI8hZ0yTnoAzH0rN/&#10;aY8LfDj4c/sp+OrTQ/DGl6Lp7aLcSTQ6dYx28bSP/EVRQCxYjnue9bX7SHwP8F/F/wALw3fiCbUL&#10;LUtFc3eja1o939nvLKYD70cmDwehUgg+leX/AAq8Ia38btQ/4R34x/E3xB4i0vR50mj0u6NrBDcu&#10;h+Uz/ZoI2lAIB2ltpPJBoPGxFdU6joOK10jbRLTqey/s6w39t8C/CcOq5+0LoFt5m7/rmK29G8De&#10;EfD2t6l4k0Pw9a2uoaxMsuqXUUeJLlgMAs3fArU0+KOO3jjjUKqrhVUYCj0FWHGGzig9anTUacU9&#10;bJfkcv4g+EXwy8V61N4h8SeBdLvL+401rCa8urNXke1b70JYjOw9xVWP4FfB+DwG3wvg+Gmjx+HX&#10;XEmjpYIsD4OclAOTnnJrskAPWkYkmgfsaN78q+45TxX8GfhZ45g0u38Z+ANK1SPRZA+kx31msi2r&#10;DH3AenQfkPSib4M/CqXx1H8T5vh/pD+IIYFhi1ZrFDOqKMBQ2MjA4HcDjOOK6oqFAxSlRvxigPY0&#10;9+Vfcc5H8Lvh/B4jt/FsHgvTE1K0lnkt7yOzVZEeYgzOCB95yBubqT1PWl8f/DLwL8VfDMnhH4je&#10;GbPV9NkdXa1vYd6h15DL02kHowwR2xXQkDPSlYBTwKA9nT5eWys9znvAHwy8A/C3Rl8P/DzwhY6R&#10;ZhtzQ2NssYdum5jjLN/tEk10Uf0p20dMU1xhcAUFRjGEeWKsh1FFFBR//9lQSwMECgAAAAAAAAAh&#10;ACqeut3MegoAzHoKABUAAABkcnMvbWVkaWEvaW1hZ2UyLmpwZWf/2P/gABBKRklGAAEBAQDcANwA&#10;AP/bAEMAAgEBAQEBAgEBAQICAgICBAMCAgICBQQEAwQGBQYGBgUGBgYHCQgGBwkHBgYICwgJCgoK&#10;CgoGCAsMCwoMCQoKCv/bAEMBAgICAgICBQMDBQoHBgcKCgoKCgoKCgoKCgoKCgoKCgoKCgoKCgoK&#10;CgoKCgoKCgoKCgoKCgoKCgoKCgoKCgoKCv/AABEIBUIIB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QQdBShSDinAYFLjHUV6BziL93DGnh&#10;cDpSKOOBThQAoXP8NGD1xTgOOadjHGaABcningCmKOfm6VIoGOaAHD2p6sM4pg9jUiYAwaAHDrTx&#10;0pgyDmnhs0AKvB4qRCQP1qMYxxTgfQVDAkcHGQKRDk/KM0qMMYzT48nnFIolgRlGSKkX61Gh7YqQ&#10;YHNQyhwJopnU4p+aQCHoaa2B0NKW46005oAMCmuvenUjdOaAIGzjNNTrxUjA55FNxjmquAUe1IfU&#10;UZwOaQD8HpmnKOOlNBPrTgT3pASBR2FOC+1NB75qQE0FRGNx2pkhFPfrUTH0oAjZiDnNAfHOaG5P&#10;FN5HI/lQSOLE9aTIB5pTTdwHWgAYHPSmP04p5fPAqMnjigCNgc8U0jsKcz4HNRO/YUAIenNV5Xwd&#10;oNOdyTmonfPSgA3EdKAcnNM3c5pQ+eKroA7OOtJyTRnmlTBPNSA8ButSDkc01QNuBUkUZbANAEkS&#10;AjFP+znvT4YSvU1YEYz92p5jQri2oNqMcirYUAcUhU9qOYCn5OPkpjxHNWimWp6wg/fFHMBR8gj+&#10;Ggpt5q88II5FRzQKOdtHMKxT3Y60b/U1O0Q25xVWQMpqr3FsPJwetHFRBm9aeJOeKAJAvORTgcdK&#10;jUgd6cWIPFBQ4nHelyRxTN4POaOozmglkitkZJp2e5FRqR0pwz1FSCHbueKcrHOKbgYxQvFHMUSg&#10;nFKpOaaM05SfWpAkU54oyQc01T6UE+tAD8nGQaYxNBJJprN2FACZx0pN3cmjPpTcgjANADw5HJNL&#10;vz1qNeeTTuvSgCQH0NKXNMB4xRnaKAJEfPBqRX9agDccmnoe1AEwbHBpwbtUSttpwYZ60AShs96c&#10;hJ6mo0JzTlODmgCYNinFuM5qIMKWgB27vmm5wc5pCeaQt2NAChuKCSBnFMzxjFOGfWgA3cZp27I5&#10;popQuDnNAC5JGBTgab15oBI6UATKacWyMVEuduacv3qAJF61LEM/MBUeBjkVLEeOBQBOgxzUiDjJ&#10;qFD71MH+XGKAJExUhqOM4FPUg8UAKMjkmkJOck0N8vFMLZ5xQA7f/Dmk5zSBR1xRjPJFAAAc1IhO&#10;cGoz15oUnPFAEi9jmpFPPJ/So1JHanAnOAKAJM0deaarcZpysx4qQHZYjpSqeKQgjnNCVQDqKO9G&#10;M8CgAooxR14oAKcMjkjFCjjJp3tigBAcnimsMU+kfpQAyjNFAHc0ABz2oAI70U4DIoAbQKcVIOBS&#10;quBigBoXNDLin47AUjDIoAZRyOgpdp7ikwccigBGBI4phB7ipKCoJyRQBH16imsvcCpGXjOKaVz1&#10;FAEdKPrQVI7UAeooAeDxR3pF6ZpV64xQBIvTpRgmilXrnNAmPHFA5GRRnnGacnqKBbhs5xQE9adR&#10;QAmwUoGBiij6igrYUfexT6aozzTqCYhTl5OcU2ngY4oKFpyHim05TgHigALGlByKa3WhOtADyoPa&#10;gDtiinKBigBQoHalGc8UUc0ASLnvTk60xTkU9OlTcCZDxzUinvUY6U5Pu0gJRt6il/GmLndT8Z4x&#10;SAkHPSpFHGDUaZBwTUqYySaBoVQVHNOViDxTT64pu5hyT3oHsTb1z1pyuqjNQruzzUiZ7UCJlcY3&#10;D8acjq3IqEEg8CnI24Z/lQItRyccHp7U4SIeAaro3OKkBJPXtQBNRQDkZooAKKKKACiiigAprOc4&#10;FOpknBoAazADJNNZ+y00tzljTHk5xQA2Vx0BqN27A0SSc9ahdxjFABI/tULSe9Ej56VC70AOeTua&#10;jeY9qa7nFRkk96dgHNJ6Um4+tMZscCjdkU7gOJz1ozUZ69aVeBnNFwH05W9TUZcmlDA96AHlwOlG&#10;8HpUbNjpShs8CgCTevrRuUjrTKMjrmkA7fRgetNBzzQCRwDSAkJwOBTSQRmkLZpVwKAE5PzUFiaQ&#10;kmg+tACMcGlqMkk0qsQaAJVJz1p6sBwaiVu4pwbtQBMJO2aXzOOBUWachyKAHByT7UrSgUwnHOaj&#10;kcetAyQFW6mlROcCoVcjnNSrJgZoGTIFFTKMcZqvE4P3amRmBoAmCJ0xTtw9aiWXtSMwxzSGSeYv&#10;ao3lOcA0wzYO3NMMvoKYEhkyMYppPPyimCQnq4pQ+05P50CH9ulKGIOaZ5mO1LvG2gB3mnHNSI2P&#10;vGqwO5gP61NHjoRzQBN+PamTNjkGjEh5U01zkEtSAhcjGahYAjApXxnmkDKfvLTAaqDuKeMjikJO&#10;MgUAr0zQHQkXpmgsMZBoGMdKjkYjg0CHFz601mzxTcgdKYWOetAhXbAxUcjc805mxyahkbNUgIp8&#10;kcVA55xUzt61XcjPFUAyQjNVpXqVwc7s1BJ0zQiRpcDmmlu1Nf72RQG4xWgCHNMbrxUhPFMbGeKA&#10;GHH8Rpck9RTHY9RTgxI5FIkCD25oppkYDrRS94DzXaMYo289akC54pRH6CuozGBRinLHznNOVcnA&#10;FOwfSgBuO1OVcGgLzkinKvcUAGDSqOen6UEZH3aXB9KAFyB1o3AHrTGPOaAx6Z4oAlDkinCQetRg&#10;5HNL7VFwJhzUgJ/rUKvgZzT43A6ikA8ZxxUkb44JqPcM9aEB6Ggosqc96lVs1WjLAZqVGOal7lEg&#10;IBpT70wE5wadu9akAP0oooyOgoAQkgdaaTntSueaac0ABJ7U08jincCjGetADCKYBg5JqYjIqPBo&#10;AVQe1PHSox0609TkUASRinsRUYYY4oZ+ODQNCyMcVCzZp7MTwajOaBDW+lGTQQD9aaTx1NAClueD&#10;TGbnrSkc5ppBP8NACbyRjFDNgUFSD0oYbuSKAIZpDngVCXJ6ippF5ppzjp+dAFaRj60wZPapJFye&#10;BTkQDqKAIGUk8Uqx9xU7RY6Ckigk30AM8nPakVDu4q39m+XmmLbHdQA6JQw4FTRxc9abHEQcYqxG&#10;oxzUt9ikhyDjgVIvShEUc4pwHFSUFBHfFOUHrikfrigBEAY8CpBECKapxxinbxmgA2ADkVHIAwwK&#10;kZsjmoZHzxQBA/tVa4j3HOatSEZIIqKTawxQBUC4pxTHNOPB+amvIMcVRNiPzMc04yZ4zULE5waT&#10;OelUHUnDt1p2/mod+ByacsooDQnVscYp4kB//VUKnI4p6+tTISJgcilBIPWo+9OU5qSiRT2p3WkG&#10;MYFLQMUEDnFOzz1pmKM+hoAcxGKYeaU801mPegAyR3pppu4g4xxQSQc0ASBu9KpzUQb1FPDZFAD6&#10;GY4pPfFIcZxigAB4wKerEVHnPFKCf7vegCYPnvT1bNQhiOlPDehoAmV8DmgSGolfvRu9DQBZD9mp&#10;xftmq6Px1p+8A9aAJc0Z9qYGHWlDAjpQA7OelA5NIACc4pfegB27PenVHuK8ipAc0AHegDPSjOBg&#10;Uo45xQAp4705SKaSPWnDHagCZGBp6PhuahjbFS5BPBoAmjNSqw6VAjYFSBiD1oAnVu1PAx/FVdHq&#10;USYoAeWzzmgEHgikBGctSb8UAO5z0oOCMUb896Qc96AFA9aUAY4pQc80pxt4oAUDHNHGeKFyacM5&#10;oAVQM4xT1HcCmp0p4bBxigB2B3oVRTevIp4OTxQAUdOaKBjNAATTguTSgA9qUDHQUAFGMdKO1Ln1&#10;oAQUhBPNLRQBGfainNnOM00D2oAMcdaBTgvrTgMUAHPWnKM0ijPUU/tQA3BHQU38KkoPPFAEdBGR&#10;ijBHGKXAxQAzaSabjtUlBGeooAjIyORTShqTZg5xSlB6UCISjEdKTbjjFSlT1FJt/wBn9KAIwM8A&#10;VIvA6UoUmnKuKBjMGjp0NSYpNnYUEyEXJNOU4oxjinBe5oAcCO1GD0AoHSnp92gBNnGKXYPSlopD&#10;sAAHQUUUc9aYwAycCnAheppFwKVx6VN9QHZoB9TTc4OKdnPSncA570q4HNJQCRTAkpyEEYpinI6U&#10;5TzyaTAec0oGaQE1IPUUtQBc4p6DA6UypKAHr93rT14FMX7vSpQMVIBmpBkj5TUfHepB0oAkBPUV&#10;IDmoQ/GSKdn0oGSHOMUADPSmBscGl3gjmgCYY7UbtvOajyQOtOHIzQBIpJHSnp97dTDIAMDmnK2G&#10;oGPQkc+9Sp16dsVGGB6GnJytAiwh+XFOqNHxg/3qkoEFFFFABRRRQAVDIpGR71I7notQu/vQBC5K&#10;/WopJM9/xp8zHHNV3YUADuM9ajd+etNZiBUcj470AI7gcVEzZPNDv61GT3NACscmmkqeDSM+DgU2&#10;qAD14o6UUUeoB+FFFFFwCiiii4BRk0UUAODkU3J9aKQk5wKQC5NORs8Gm5oBI6UASUU3fQHFGoDq&#10;a5OeDQzHoKax4zSAYSQ2RTgwNMPNKn3qAJl6UtMU4oLE8UASbj27UokBGDUYc96Qyds0APll5xmo&#10;mbnmmSyqDy1QyznPFAFlZQOlPjm5yTVATuDkmnpcqOh+tAGis2OBUouMDiqEdwjEfPUv2gf3v1oK&#10;uXhMAOWprSZNVPtCueBQZRtyKVguTSSYO4GojcM3UVGZCw5quZCr5PSmBoRy7+/40PKQcGoYSGXO&#10;Ka8gzgUAWA+f/wBVPEnGKgjl7ZpxkU8UCLEBz3qQtjpVeFtp+tTE5HSgZIJTjGaSQ5GBUQ56UF16&#10;E0ARyjFRlh60+Vtw4FVpGKnBP0oAmDEH0oZwO9VTcEdKBPu60ElsSYFMeXPBqATA/KaQy84BoAsA&#10;5FBIHWoVkIpTJkZoAV2zUEknODSSTAHrUMj5qkANIc1G7YGaDKo71DLKMdaom4SyDpVeRuNtDuCf&#10;vVGxx1pokTIJphOGxTi+eAKaRirAUnjmmMeOtDSBelRhsnmgYSMRxQre9IV4oVT2qftCHjBHSigR&#10;kjJFFHMB52B6U5V9acqtjmnJH6CuozGhSeKXyxjrUqx9qXZ7UARbaAAOBUhUdaNgPGKAGADGaG+t&#10;SFWAxTGU/wB2gCNhk4Bo2knBpxGBQFwc5oAX6ClUZPWkJ70gLKc1mBJjNOXg0iSZqVeT0oARQc5x&#10;UoUY601FPepVBNTIpCoD2pynHDUqrt6GlxjnFSUAPOaUHIyKQZ4pwB7UAG49qC3pTee1BoAXHqaQ&#10;/WkMgApjyKOc0AO3YOKTcRTSx6mkLZ4FAEgf1ppOOtNBxxTSxPWgCQMDwDTshe1Vw2DgUPPkcUAW&#10;PMXHSgSZ5qAOOpp4w1AEjNk1GzAUMabn0oAXdzzSHjk00ttPNBfigByYJpygAZqNWOelOMnGM0Du&#10;OYEtUbjA61IpYnJNKyZ70AVpBzmoZODgCrTx8dKhKA0gI1hycmnCDIwanhh55/lUoiFLmGkQpCOu&#10;2nJFnnFTImDTwi+lSUVmi7YoRSDnFWdgPOKPKGcYoAhSPdzUgTHApwQClIHpQAYwOKVTxjNJnHNA&#10;PODQA8Z9KTBJ5oDA8UMQRwaABjzjNJk96YzYPJpGlHY0AK8uOKgeQ5yKViCcmo25oAaznrmmk8ZJ&#10;prghqQNx1oAZL7moS2D1qZycYqB1J6CmvMliMw6Cm4yeKb5br1pQ+ODTuSMZyZMZp6KeuaTyzv3A&#10;VPFG7DGKB2JbdSyZNSbSDxTkTam3FO285xUjWw3FPXilC56UYoKHJnFOAOaFA9KcozyaAEUZ6mnA&#10;A0m3npTlHc0ANZDUbqamPHao5Ae1AiEjA601iT1NSGoyKBdA6dKdHnpTeQafGCO1AXHgnvSN6ZpS&#10;MnOKac4oKAN704E/rTQO1Ox/FQAHJoVjQRxSYIPNADwxxxR8woQZ70o4NAD1YA1ITgZqIHjrTxnv&#10;QA5TipA2eRUIJqRD2oAlU8c0vWmA+9PBBoACOacp7U3PNBYCgCQHnrR+FMV+cZp4YHoaAAmnr0zT&#10;M4PNP3DpQA9Mg09cZzUStg8VMo45oAkRj3p1MU4NPyPWgBQ5FPEo71HmkYntQBYSTJp+QetV0J3c&#10;VIh55NAEnfhqcDmo84pymgCRCB3p6jPBNMTnginA+tADlAxThwOKBS44zQAoJAzTu+c00cjFOAPY&#10;UAKvyilJNAXvS47mgBR64ooooAcp46U6moD1xTqAAUZzRRQAUUUZFAB1pAoBzS0UAA96eFGORTBn&#10;OaepyKAFoAzRQPpUvYB4UYoKg0L060tGwEZAzyKQrmpcD0o2ii4EaxnuKNh9KkooAj244IoIBqSk&#10;KjtRcCJhjtTdvGcVMY+eKbtouieowLkZFKEJ604c0oUnvRcoZ5fvRtweKk2nGKbg+lHMFhNvPNP2&#10;HHWhVxzTqNbgNCc807pwKMEcmggimAUU5VGMmnbRjpSAjpyjPNBQ9qVc45oYCEEcCm5OKkprjuBQ&#10;gGinKQOppvej8aoCTNFNU4ODTs1KAcvy9acp54qOnKc9TRqBNT1PaokbsTUiHtUgOHWpBUY5NSdu&#10;KYD14FSg5FRKeMZpQcHNICSnK2ODUQc9zTwcigB5xmnA9jTENO3D1oAcGB704Edajye1OVsjmgCb&#10;IzihWIO3NRqcNipKBj8jvSh/f86j5ByDTg/rQMkV+eKmibJ5Paq0Zy2anjYg4zQSWFI24pytg81E&#10;SP71OViOpoGT5oqJZCOA350od/7woESU13x8uaBIO4pjuM5J/CgBHYbcZ61DKSvSnOxByDUDye9A&#10;DJZCc1XdqdJJkZzVeR8HrQMJHIqFm7miSQ5xUTt70CFLDuaYWbPWkJwMmms3pQA7pRTFbFLuB6Gq&#10;2AdRRk9hRnApAFB5GKRSSOaWkAUUUUAFFBOOtN3Ad6dwBm54ppJNKxz0NJQAoYilDZHWm0UgJAQe&#10;9FR5pQxxigB/SmsSaGfsKaKACijmigCQHIoJwOaB7Ujk44oAYzn1ppkPWiQnOcVC7EigBsj5PJqN&#10;pVXrSTsVjzVKaXPGaYEzytIcbsD2pwLIuFY1CG45NT2zdqbJJYWZlyakZ36BqMhVptSUOjmYdDUq&#10;XTZ5aqlwxA4NLC4ZQd3NAF0zBlwKjAJbJFQhj1BqRMycNQMuQFQu0GmyrtO40RDC7iKZdSIybd1A&#10;xn2gD7tOjkLtkmqtWLcjbQSXIG9TVhZABzVKKQKQd9WVlBXG6gpErMOuetRu+KTf6VHKxY/LQApk&#10;4yBVeZiR0p7Enioj0OaBFaSQniiNmGadKneowSOlAiQPtP3qerBjioMnOaeJAKAJy4C5JqOSfA4N&#10;QvN3JqvNOfWhASSXQzzUb3BP3TVd5c/xUCTPGa0IuOack/eqN5SRSkZ4qKQkU0IDI5HNMLE9DRu3&#10;HmkII5ApgIGweRQzE9KVhUbniqAjkkIPJpA+eRSSc9qYrAUATq4YU/OOpqBJOduakDKOlT1AlRgB&#10;gUVF5jUVQHDhexFSKCODSqvHSnBTjFbozGqpzTwOcChI/U04LjpSuA0x88CkC+1SHmlHB5pXYEe3&#10;JximvFxwKm4ppGTjFK4FZuvNIOe1TNGD2oEfegCEIT2p3knvU0cYIwRThD2oAhRCKeoYHpUqxY4p&#10;4jAqeYqwwAnrUsYwM0wR4Oc1IowOtSUOUZODTn44xQnWhjmgCNpAvShZWU4IqNiVc8/nQxBHWgCw&#10;Mbc54qNyO1LFny8GmuMmgCJ3wetM3570r+uaTAxnFADt3GKQNims3GajLnrmgCUuAdxpjTL2qGSb&#10;BqGS5JGN3/16ALLTAjFRtNgZzUHnDHWozMc4NBJdimy2DVmOTjBNZsD/AD5NXFfHegomZsDpTS2O&#10;tR+aB3prSqehoAmznnNN34bk1GJBQZO1AEyMegoXO7mo1lx/FQJfmoAtKRtpytxUMTZ71JkKM1Mi&#10;kJMCw4NQbSG6VM8nPApAu843VNwHQKSMYqcKc9KSJR2FShcjgUFDAmTtpyxkDpTwhU7qcAaAIQMD&#10;kUFcdBUjYHSomYk0AIMkYoxnmjmgnigBrtTSxzkih3xzio3JzkGgCQSYp3mEjGKjQZ6ipFj4oAjk&#10;LVE4K9Ks+WegprwEjpQBXGSetH4VKYiO1IUzzigCvLnsKj2n0q08GaQRhaAKxiOc0GLP8NWGA6Cl&#10;SIZzigCm9u2OlRPbPngVpeWDxR9nB6CgVjOjjZOCKswrgfKKlaAelKsW00ACggU4LSqoFPAHSgZH&#10;javJpV9KUimnIOMUAA+9mpEOOMVGnvUg9aAHDOMmgk0ZyelFAATnio3Pv3qT60yTpzQBA7U3NOcZ&#10;4puMdaBBgHjNSLio+McilBPSgViUH5eTTSfSm7ucGnZB4NBQZxTlOeKaOnIpVNAD+oxTWwTjFLni&#10;k3ccGgBVPPSl3YNN3ZpuSepoAkVsEU8MM8Goh97igE52k0AWAcnincjioUJp6v6mgCdenFOV+KjQ&#10;07JPU0ABOTxRnFFNkJHagCQNgU4NjvUCvjqaejcYJoAm3mnKR1qAZHNSoaAJFPc1NG+BjNQKwHNP&#10;Bxg5oAsKTjIpSTniolf5eKcHoAkUnrn8KcBk1GrdxUic9KAHLxzTwSDTeQKVfSgCQZpy5HSmA9sU&#10;9W7CgCRM9cVIMHmo0NSJ0yKAHdOlAPFBz2oFSA5Saeg56VEoPXFSbjjkmi4Eg5ooU8Z6UbiOakA6&#10;dRS7e+KSgZ7UAOJx2pw6UznPSniq5gDJ9KKOaKLgFB6ZooOe1UAA5GaKQ5zgUvNLzABTloXrTunF&#10;KQADkUZNNzg5o3HNSA4EjgU5GJ4qMNnqakU4oAdRRQCM4oAACTTwARyKUHjpRzQAwrg9KSpDnHSo&#10;znPNV0AKMe1FFSA3aR0peelLRQAUY9qKKACnqMDkUypAMCq6AFFBHbFKn3qkBVHcinYB7UUoHegB&#10;mykKsKftOKQjA4FADKD9KO/SjkUAN2nPSgJnvTqKq4DdvrQG9qdSbRUgLnPSgU1cgdKdQBIpzzin&#10;oT1qMGnoecCgCVScVIpJGTUSNjg04N70ASKdpzUgqMH3pVbHGaAH0oOO1MVhinAg0APVtwzSnmow&#10;SDTlY55oAkDcYNO6jiogwNKCR0NAEytmncnnNRg56GjJ7UDJQx6ZpwzimKTjmnIQKBjl65qZZOeK&#10;hzQCelAFnePTFKXUCoFbBwDT/M4yaBEizH+7TxJn+H9agWTjkUnmeq0AWd69x+VNZyOcVGJMdGpr&#10;OMZz+NAhXmyMAVAzZ5NDkZqN3zyRQA2RvSqrt61NNJ2FVXYZ60ADvzmoy2DQx5zTGOTxQArHJptG&#10;aKrQAzRSEjoaTd60rgSBsUMwPAqPevc06kA5D2xTicVHRk+tAD9wFIXHSmlh1JozxmgAJ45ozTct&#10;jkU3pxQBJmimbiBxSlzjigALHdwaNxxTe9GaAHb6A/rTGbFIJKAJgaKjB9KcHHc0AOooLYHNNDkn&#10;NAD0bBwTTmIxTAc0Z4zQAYB4NRyoAKeWA71EzHGRQBVuM424qq1sd1XmQE9KaUGOBQBVW3KjkVJb&#10;wNjJNTKuacFGaq4kKmAORSUbfSipGNlXctRwqytjbUwyTjFO2HODQA1VLHaoqwu2McDtUWcLgfj7&#10;1DLdRqOSKALJuDnAYVEznu1VmvVPKmq7XzS8tQBaluFRsA1JDcAjINZbyu5+9T47nZxVcoGss7Dm&#10;p4rk9Cay4bouc5xVhHDDg1IGgs24YFK7kCq0MgWpGfcMCgY8y5HSmkio+BxSFgDzQIJOecVCRg4q&#10;Vmz2qNzzQAlMkkwMCkaTBxUU7+9NCGSSHJOaiaTnmmPP82A1RySjoOKskc78cGgN82Kh8zJwKdnI&#10;zQImZ8Dio2bcOKaxOODUbyYbrVIB4IBzijzMdKjaUCmNKMZpgTM5Iz2qORxjANR7ie9NkY4xTAGb&#10;IzUbMc4oEhIxTcc8mgRJGeeamJ5w1QqcDigvSGTeYB2/WioeveilZgcsgwM1IuOtMj44qTpyK2Mw&#10;C5/hp23IoG3pTlyVzigBpAJ6U0gKKewB5PSm7SRQA0A0gwOacOnIppPPFADm2g81GaeBxkUhGPu0&#10;APjOBkCnqAKbGOM09DzUXLHlQe1Iq47UvNKBg5FIYm31FG3FScHg00g9c0AN6c0FttGajfJoAH2t&#10;1o2qD1phJzTgc0ALk4oJz1ozTcc0ANYZ5FNPyjn1p7rgCopSSODQA12qFmOMg0M3qaYzHrQBFK3v&#10;UMr7V5NSPyc1VuXz3oEx3mnOf1oMoJ4NQZOOtIHx1NVa5BajmIPNWkfKdazUZjgA1ahZlHWpNEWJ&#10;J+1M88dQagmdm+7TcspwaALizZORTllB61VS4XoTUiNuHFAEwkOafG4ziq4c7uTSh+evNAF2OSn+&#10;ZuGKrQkg1KM561mWiTdnpUkTc4qJVPXNSRnFAy1EwqVSM8VXWQdM1JG/vQBMSTQWAFNDelNZxQA5&#10;+R0qE9aczE8ZqNnAOc0AKxwKYZMfLTXk9WqOSTHNADmagcjpUY+Y9amSPigB0YPrU0ZPQ01Ex2p6&#10;jAoAXHtRto7045Y5oAjkUHrTDGOwqU+lMII4ApAREEjJFRkZ5q0U4wRUbw98UwIGTPOKWIdqc6uD&#10;nFNjBU80AO2EHOaApzTs84pSvGaAGMMdqTHennHUUnB4oAbj3peQOlNPXmgsSeRQA5jgcCmkAnmk&#10;3gnINIfm5AoAdSjAOAKaDg4pcigCQDtmjNRg+9APOBQBJ702QjFJu7UjE4yKAIyMDOKTA64pzegp&#10;OBxQA0jPSgjtxQRjmm5x1oEhSmD1ozjjFKHGKRjjpQMUsadn0qMsKA3y0AScnvSZwetN3GkFAiTJ&#10;z1pu4npQWPY032oGSBsd6cpyahDHpmnDnvQImDYNORu1Qhu4pySAmgZZD8daeG44qFSp4zUig9BQ&#10;A/cM4pjnsRR34pGJxxQAvQZApyMCtRD604DHQUATI2Oop4PPWoAcHilWQjvQBYD47U4HPSoAxzkm&#10;nq/PWgCxE+F4FPDZ7VBG4qQHmgCZW+WpYj796gGOMVNH9KAJue9AHNOUc0u32oAF6U4LnnFIAemK&#10;eBjtSAcgxUq9OlRoO9PXjr3oAfSjjpSKc07ID8UvIBQKU4xjNAoPB5qQF3U4c8Uzg0emaAJBx2ox&#10;6UAnFA69aAHJyadjikBAFKDmgAozR+NBPpQAUUUhGaLgLk5xQKB6UqjJqrgPC4FIc5zSk+tR5NSA&#10;UUUd6aAVBzUqLxmo0GBUy9KQBQpOaKDQA9cYwKXPtUYJHQ0ZPc0AOZu2aaTz0oBxRTAMZ70oUnml&#10;UhRTt3FIBm04zSYPpUgOaOSaYEZBxmnBB1NKBz1paQCFQe1OEZPWhOTkU/6UABAIxQBjoKUA56Uu&#10;wZoAbjnkU8AdDRtHYUpOBmgAx7Uxxg9KeGBpGxtoAiK85pppznim5oAKKaSQcA0bsHmgB1FIGycY&#10;pQMd6ACinKO9OwKAGp92pE603GO1APPNAElOQk9aYDk0tAEyHjFOqMEjkGnB+xNADskdKVTg5pNw&#10;zjNFAEgYHpRUfPagEg0ASYx0pyt601TkUA4OaAJASOlOVuxqIM2cU7dQBOr4GDQJFJ4NQhiBxTg5&#10;zg0DJt7dRS7/AGqIN2xRvI4zQMm8zsKcJMjrVcSHpS7z6UASlwB979aduPXNQ7uOooWQ5zigNSfd&#10;3pMk1GrHqDTmbI4PvQAZAJJFRyZxwKXpyTTGYmgRE/Q1Xk+lWZMHNV5frQIhfNR7gOMU98k1E2c0&#10;AKWPalDkU2g1WgAaM01myOKTJzkmpAfQCR3ppb0pC2aAJNzetJknvUf1ozjrQBISB1o3ZHWo6KAJ&#10;Gb1ozUdGSetAEmaazE9Kbk01mx3oAduI70u4+tRUbjQBIeTk0ZHrUeTnOaKAJM46U9WzUSvjg04H&#10;0NAElFNDDGKN4oAkU4HNDMOgNM3jOKQvjoKAHU2SguSKb+NADWHPSm0rYzxSUAJuAOKUHPINNKEt&#10;kGlwQMCgCXjFRnAPFGWxiigB0e3HNK5GeTTM8U1pBg4oAJXKozE1g3d6xuGUOfpWpc3BwQ/pXN6h&#10;dLA7EHmqiTJl03rKMZpiX5JyTn8awW1oyNsd9uKmtNSBXasmarlJ5joUuVc8Urlsg5rJtLw7uWq8&#10;t0pxmgC5FIRirkExAzmspJiWq7BJ8vz1LK5jSjkyOGqUOT/FVGOZduc1NHPnrUlE5k5oLNio/NFA&#10;kXrQA7JprP6GmvIMcGoXm54agCSQ85zVW4kIHWpGl45qtcSZqoklaaXDGo/MJbNOlGTmo84GKokm&#10;ByM0qyEDmog/YU5XXuaAHM4UVDJIMcU6dsD2qDd/tVUQFZ2PJppZieDQzqBUZmBORVIRJ5hHAoc9&#10;81HuwORTWlOcUCHM4XigODwagZ8rmmpNhsn1oC5byBzmnghjxVYSEjGKkBOM5pFFghD1FFRoxdcm&#10;ilqBzKNT1ZT1NQJUmeM1sZk6AY5NOyueOlQK2O9PDZGDQA9lGOBUb47UM2TxTWGB1oAcrdjSY+ak&#10;wScGpFRSKLjsNHyjAFI3NPIppAzjFTcdhY+ODUqqDzmo1Ge9SrgdKkaHqOKcBzTUPFKDk5oGDHFI&#10;CW7UMR0zTc4oAVh2zTGHFOLdyajZhQA04B6ULytNJNCtjrQBJ9abnDZpQ2aR+vFAAGGOlV5iO1SO&#10;SKim4XpQBWZ+eKBIp4JxTWBzzUbcH+tADpkGMiqsqc9KtE5XpVWYHsaAK8oK9qhY4b2zVh0Y9aaY&#10;WP8ADQSNjcjpUyXBxgGoXVRwaQAqc5oAtQtl+RTpkOOKijkGKeZlzg0FCKpXnNTRSIlV5JlXpVdr&#10;wdmoA0iMtuApwIXgGqcF2NvJqTz8ng0gLcc2DgGp0ky1UYcnkmphMFOMVLKRa80qeDUgkb0qokwJ&#10;qWOUN1pFFqNsmpo5APzqqHHYVNG392gCyr560jNnnFRq4HQ0NJnnNACtJ2qJ3460Fwec1G7E8igA&#10;aTB5ppO4ZFIPmGM0qr2oAdEvFWIsr1qONcd6kUUASB89acpPakABp6KO9AAKXIAzSlfSo2O04oAe&#10;OaXAB5pF2kcikPNSA7A6kU1iMdKaW7CkP86GAjoAeTTGAHQ05qY7jpijUA98UZI6mo9/PWl3gc4o&#10;3AfuB5xUZPOaDICcA0hcA8GqAVzjmmDJPNODZHSlwPWgCM/SinScngVHkdaAJFOaP96kVsdaGbI/&#10;CgBcj0oJ2jim555oz2oAN5pd5ximZPPNLnI60AKxAOTmkyKD6D9aT3FAAdxGTTTT8dzTSMHBoARm&#10;44pu496cemKjbOetAC59TSBjnINNzjtTg3NBMhwY07kDiowe2adu9aAuOJIFNDc4oLY4zQnrigoc&#10;QT0NIWApcj0prYLcGglsduHXNORs96iY44pUJxigRZR/U1PG+R1qmhNTeZg4zQWWKa5/nTVfIpxb&#10;mgBoYinbiOtMZsdKUNx1oAduOOKUbu9M3juKcGPWgRIpOacWwKizSqSe1AE8TY4xU6H1FV4euDU6&#10;deKBEsWT1qxG4HWoEBAp8Z7UFFxDxmnDrUUbAmpQe9IB4GKWkU5FOXk8mkAqn2p3PSmrwOtOoYDl&#10;6jIp3PUimKSKePrSAeDxmkY4PWjODmkIz3pAKCR2pVIIpi8dqchzzigCRTg4pwPeox1pQfU0APBx&#10;TgQOhpg5+8KUZHagCQHIopoOeRTtwoAKKAc0vXtQAlC5zQQAeKO9ADiQRTTRR+FABSqMnpSYJ4xT&#10;kBHUUAOAycCpOgpi8dqVic4zQA4nFN3+1No96AHbqN/qKaAT2pwSgBQc96WgDFFABQOeKKABnkUA&#10;PXpTl460gAo5IxmgAyCeBRiilBAGDQAu0DmnZ70A56UEe1AD1ztzS801WFBcCgBxOKax7Ypdw65p&#10;DgnNABGO+KVhkdKF6YpR9KAI5VPao6sMozioWQ9hQBGVwOKbUxTAyDUe0HnbQA3JFOVu1NIIpyr3&#10;qugEikjjFO57VGOtSduKkAOSKDRnjijnrQADGeakBzUYHPAp69MUAOU4PWn54yajHHIoJPrQBIKc&#10;rHoTUNOVscGgCUMCaWog+aeHx1FAEitjg07NQ7x6Uu4dKAJAwzwaUsT2qLctHme9AE24+lKH45qE&#10;NxwacHNAEhcAYpN5/u0zf6CjzD6UASbu+KVZccZqLeO9OzQBMr7qN/OAKjUjoacCAcGgZMjdsUFg&#10;Dio9600t2AoAkbk5Apkj4prOPWo2fnmgBzMPugVE59aHl4wKjeQUCGyDIyBUJ4OKmLg8VGygjNAD&#10;Ay9jSMe1BXuKbmgAJxRQeaQsM0ALSEkUo9M01yMUAO3DGaazZOBTSc0UwHbzRvPem0UgHBuOaUHm&#10;mUUASZxUZo5opoAooopAFFFFABTlYAdKbRigB+4dM0FgKZRQA4OCaC/pTaKAHbzQWzTaKAHdf4aV&#10;Ys0wE1Mh9aADysdKQxnNP6jBpGbA5NACFcDpUewk052xyaYzbqAEcgCq7uqkipJTmqU8jBsUAQan&#10;d+WrbfSuR1q8Zgzk8nnFdBqsxw24Vy+pPG8rDNaRRnN9DLWaVmYflWhpp55rPlRRcZT8KltJ2R8Z&#10;rUx6nQWgG5SGq9E+OSKpabsZFZxV77xyKzkaokFwEXOKsWt47HG6qMxVhk06F9nIFIdzaidttSRy&#10;kck1Rtro7PmqT7Wp71FmWXmmAXrTTcqOM1SacP8AxUZOcg0+UZbluMDg1GJQeM1XlZl5zUPnlWwT&#10;VE3LxfHBaoZnwKrvdHsaRZ94wKA0EmlIbrSKCehqKQ5OKfCyn7xoJJdhA4NRM2DwOlI8nvUbSgDI&#10;oAkaUkcmq8ku09aHuFzzUcjgmqRLHCU4xmk3c5qMAlsUuB3JqgJS+BzUTS5ORStgjNM2AcnvQJjX&#10;kJbGabnnJocohzTSyk/eoEWIiDUnmHpmq+/C/LTWnCigpMtiXHAaiqQuCByaKA5jJjNSAcZxTRg0&#10;8fStCROc4OaduA4NC7c9KawxQAFjnrSbietB5PT/AOvSZ7igCRDxUiNuOKiVhjipFbHNTIsey8Zx&#10;TMUNIG60qlcYNSMBkU5SQKaAvUilxxwKAJAwxwaQMp6moywApu4560ATO3oaaZMdTSZJHSmn1NAC&#10;u/aoyxPIP/16VhnvSYLdaADPPWgHJzQoxQTzQA5WIahmyM01Rk5zUhxigCF27k1G7Z7VIyDNRybR&#10;0oAhljzyDUZjx8pNTE5GKjbpQBEVI60x1UnJqRgTyaaUwM4oAa8aMMmo5EUDgVJISB1qrLLtOKAI&#10;5QSc4qBpwDs3U66mXbhjVKZ1Zsiglllpyp60jXjDkGqTzMPvGmPMxXDU7BcuTXysSC1RI5OTmqe/&#10;c3SpYpdg5piuXY5SGHNTxznOCaz0nXdn8qmgl3HBqRo17edQKHuCG+Wqi3BwMUGZic1Nii4lw45q&#10;xHPjvWaspxkmpopMDrU2KTNOOUHrViOb3rNim5xmp1mx3oKL3nZNNMmRVXzgKcJOeDQBP5nGDRvy&#10;KiDZ70Z96AJQcU5SPWoVfFPjf1NAFgYPINOBAGKjRwRTt3oaAJkbnipA4NQoTjNOjODikwLG73pj&#10;c80gbimlj3NQA5Wx0pzMDxmo880ZqnuAMRTWc4wTQzelN5I4NHQAZ/Wo5H54ND+mKjY9sUW7gNL0&#10;BzTelNDEnAp7ATZ560gB70wNg1IOelMBy+5pcj1pgwOadzjpQAjZ6U0jFLjJyTRznigBRgUgwTQT&#10;zimlu1ACn1pG65JoRsjFB9hQA3NGcng0mccAUhYDv70AOycYozUbHjOKVG9qAJQQepoK7utMByeK&#10;XO7kGgAdcVE2cZzUp681HIARxQJkZJ6HtSKe5peccikzzjNBI8P6igE55FNU56jmlyMYzQIUt2py&#10;vjpUZbBoUjuKB3Jt4zyaQMfSmA5WnGgQpbPBpVPGBSBDShdo6UFSJAwAxRnJ4NMBz2p6Zzk0ASxk&#10;qODTy/NQgkdKcCDyTQUOJzkigHFNyMYFHOetAEi885p2O1NTIHJp1ADgR2NSJ1zUQHpT++KAJVPP&#10;FSo3aoQfapFOAMigC0jcYJpwJ7VXRyanQ8ZoAsRk9KsqRjiqsZqdD71LAlXinc5zTQ2OKcDnnNSA&#10;4Zpw6U1fu076U7gGT2NSA1GvA5NODZPNIBxJNGTjApM+1L07UAHIpU5NJmlTrwKAH0UZHrQc9RQA&#10;5SRTqjBPUGnKe1ADu/JoY88UBsigcd6AHKcGnZqMfWnH7vNADs0UgzSjmgAAz3pyqepoRc8mnAeg&#10;oAO+aMc5zQQQaUKTQAKTSlB2pAcHmn5oAYVI60YxStyOtNOMYFADl9v5U4HNMB5pyn3oAWiiigAo&#10;HWiggngUAPUgr1paagIFOoAODRSdMClGSMZoAcq4HJp1AHGDQTgUAJx2pSCF60DIOaCRtoAGBHFO&#10;UHGaQbmNPA7CgAVT0FPVcd6QDaMCnBcHH60ARuvNIRng1Lg9GFNKKq0ARMuO1JgdKkBGMioyeelA&#10;DSgPSm7dvapFJz8tBwDjNAEdPU5HNBUE5oChTxQAtFFAOaADNPTpxTKAxAoAkppZhSqc01utAC7s&#10;LnNBYY4ptFAEgOOaep461EG4waduwODQBJRmo9+eM0e4oAkyBRuHrUeTRk0ASAnsacHIGKi346mj&#10;ecUASh/alyM4NRB+xpwYHpQBJ1FAJU9eKYrEHk0ocUASeYO9OEmB96oS59KN5x0oAmWTng/nQ0oP&#10;WoQ+OtJ5vfNAEjOTyDTC/PFNLZppfHSgBWYdaYTjrSO4qNnxQAuTRuI71GWJ60ZoAc7DGM1ESc08&#10;nHJqPPNADtx6Gmk88UZpu8ZpgOoo3D1ozSAKazY6U7I9aax54oAN/el3imZHSigWo7fml3D1qJic&#10;cUB/agRNmg1GHOf880pY9aCh+aTJz0pu4nvQvHOaBD/wooyKM0DCigHNFAB3zRRRQAUdO9Bpjseg&#10;oAVXB4NOqMfSpBnHNABnnJp6nIplOB560AP3HGKaXwcU1mJpKAFZs9KQnAyaKjml2jAoAjmlycbq&#10;o3UyxtvZvwqeQ55zWVq4kZSoNCAz9cvUK7g/4VzdxcJuL9K0r6GZ5dvOKyL63McmXb5fSt4mEmRZ&#10;+fez5qaFFJ3g1V3kDCjjNOSZo1HzUzNG5ZzMqja1XoppW+XJrFsrkHbW1aOhizUyNIk2Dt3GkR+e&#10;KSRtw4NR+aiDBqSy2lywO3NKZmbHNVFnDHINSo5YYoAuQSM/erSMD8oqjbEjvVhXC/MDQMmlPHNU&#10;rhyvzLU00+Rw1QSMWXcKByK/nvu2mp4XKVBGgLbjT5NwX5aCSZsMOtCHaMZ4qFJNvFI0+DQBK5+X&#10;ANQySKq431FLd4GOKqyXJJ5NNK5LZK7ZP3qPPJ4JNVDOx43U7fz1qyS6kgJGDT2b1FUVkI/iqQXG&#10;TgUralXLGabI3tQspBxmmmRWGCKZJVlnycYoV8Dk0TKN3AqF8smwGgCX7RkZFMNwX71GowMChl4y&#10;KbAlEwUdaKg3hO+KKQDRgdKduGKbx0Jo3ADmtAFz3prOwORSb/Rqa3TNADw2e9KD3qNScZApQ3vQ&#10;MfuC8inAntUZbsTUinisykO3DpmgODzUbHsKbnjrQMsBjj1pS/rUKSEDNLuzQA5mB4o3c8Gm0hYK&#10;eaAJBJtNIzg84qPfkcUBj0oAfv8AajdiotxB60u40APBPrSg579KYHwOaBIPWgCUY9aQydqhZ8nI&#10;am78cUASNIMZzUZbIz/k03d2ozzjNACMe1IAwGKcaQmgBjr6VHk1IzcYqvK+2gBJmXFZ11JycGpL&#10;mfaeTVOeYEYJoArXNyTwTUIkNR3Lsz5NNyy9/wD61V0IZI7lhzTGcYyWpC5HOahaVd3WqEPMgV6k&#10;STeeDVV5AW61KjYHHep+ECcPjkmpoZSpxVUbmHSpY3CjipKsX4pO5NOE3zVVSXA60ocFuWoKLqvu&#10;OKmjG3jNUUuMNyeKtJcqV4apY0y0jn7uamWUgc1nrc46nNSG44yaksvGUAZp0c2T1qgJty43YpY5&#10;scZoA1FkHTNOMvfNUopiDyaeswNAFoSEClRs96rCX0p8UoPGaALkbEjOakD56mqqyDHFPEnP3qQF&#10;tHzUiPzzVaNs9Kf5oHU0tgLO/JyKGeqouMHOaGnzwKEBMZT0BpRIehNVhJ3PWnCbjBoewE27nrS7&#10;sCoPN7g0eZzSAfI3GBUTE46UM+TyKazAVQDXYk7aaDg0pILZoJFFwHZyOKep96hVj1qRcmhASD60&#10;BjnrRjC80D1ouA7cCOaA2eDUMkmDigOc5oAfIcjmmZ4ppI9aFJzzTAd0pwI7UiqT3p2BjFADD9KC&#10;uak+tRk9zQA117gU1VYrT+CMmkXK9aABRg07OKaxIGVNAOBlhQA4nIyajOOgpWc+lMZueKAHH60w&#10;gAcilDYHJoBGMUE+gzIHekZxihzgVE5+brQIeKchPQ1GG55pQ3egROD2xThjPIqFSfSnBucmgCcd&#10;KUe4pqk44NOXd3oK5g520oOG60gHtSlD60CH4zzQuB1po4bFOT3FBY8ZBzilA9Kbk5zSlh60APHA&#10;4pwz3NR7j2o3HtQBJ+FSKc81CH5pwPvQBMr4pwYYyDUIbjFOWT3oEWomyKsRMGGKpxOB0qxEwByK&#10;BlxOmalU9iKgRqlQnOM1DAmHPapFOR0qJG7GpF4pAScDkU7PaoxilUEn8KAH80ZIppPY0A470AOB&#10;5zThweaahHU077pwaAHUBj2ppyRkUbgO9ADx14FO6d6YM45pRnqTQA8HIzS5GM96Zuyc04nHagBy&#10;kgdacDkdKYD2o+YHBoAfS5I7UwMMdadQAoYjpSj/AHqbxinA4PNAEwORmgEio1ZhwaNzHigCTr3o&#10;BNRhsDinb1oAcDjmlyaZuBGRS7hnFACk54zRRnmigABwacppueaAMcUAO3DNOqPpTlY96AHUHPak&#10;DZpfrQA9elLTUxjANLgd6ADtxS++KTr81LmgBQ+O1OByKYT6U6M8UALgmlFGM9aKAHIcdacuc8Co&#10;+/NSJndxQBJTi2BjNNByOlISB8xFACkgdTTS+eMU1m3dBQfU0DDvmkZcigZA5NIretAgTI6ig7Sa&#10;TjmkB5ypoAUoaQ/Sjec4zQSCeKAGuTTQSBilcHOe1JQAu5hS+Y3pTabu7mgCUOMdaXcD3qMEHpRk&#10;9qAJCSKaHI603PqaKAJNw9aKjBpwbjJoAdzS7iBikyD0NFADtx9KN5ptFABknk07d2FNBzRQA8Nm&#10;l71GDg5oLZ7UASZyc5o8wjjNR8560UAS726g0B2zzUQk5yDSiTHU0APLdjTd/NMZ88g0m8gc0ASF&#10;+KC5PSow6nvQXXFADmOKjLdzQWyaa7elAAW703cegoooAOTzmkbOKWgnigCNj3NN8w9TQ5zzTQMH&#10;rQSO3nPNKHB4JpmeaTcPWgZKTRn0qMMPWlDEdKAFb1zQXPamk56016AFMnGBSbqjLelG8UATBiRm&#10;nBuMGoVfIyDTw2eCaAH5x0NO3AjINR5pSQRigQ4MPWnbuOTUROOlAc+tBRNvFLuGM5quZB604OaA&#10;JwcjNFRq+ehqRTkUAHXqKYRgdafSFc8igBlOQ8Um05xShSO9ADs0E4oooAOaKM4FNL56UAOJxVeZ&#10;1ySaV2x1NQSMxOKAI3bJwKq3sPmLzVpU2nNQ3DjrQBj3VuiHlay9QtYm5Kj5q2NRYEkCsa5dxu3i&#10;tEZSMy6s4o/u96oXUMn8B4q/cSF5QQtV7hPLG4CtEZMLKdUC5HStSzvDIMDisOG4UnaavWkoUAo1&#10;DQI1WuHI60izFutNiniYbWqWKIOeDx2qChY3x0NX7PaVy1UViYHAPSrUTMi0nsVEtl1UYWlaUBOW&#10;qoZe9NLNj5TSRRNJKOmajluscVFl88mopHAOCKYmWI5w5zUryErgGqkBB6VNI3y4BoGSR5PJpCoP&#10;emxScZIp24HqaAIJY9wIxVO4HpVq4kIBFUpiQaqJLIssvBP0p4YjmotxfqKcGCjkZqiSRZTnLcVJ&#10;G6bd4NVWmBPShZyOCKAL6XHbNIZhmqcc5LdamBLNnFADpSSmSKi25+b3omn2/KKf5isMmgAWMDnN&#10;WILVJRzVV2wdoq1pzcYYUDRI2kKzZx+lFXo2j2cmiouy7I5ssemKQnNJnFHfJFbmYuTjNIfT8qDg&#10;DIFN3nrigBxyKCCB0pofPalJJNS2MUDkVIMnpTFPPFKpIqSxzHnFMJApe+KaR3oAcgzwakA4qOMi&#10;pWbI5FACHioyfmqRiajPXgUABoXrRntRnHegAPqDTTJgUSPgYqJn3dKAHq+R1pS3vUSnHSl3cYzQ&#10;ApkzTdxPeo2YCo2lGcZoAsGQY60JJ2NRLyMkUu8KaQ7kxkWmbwKiZyRxTFkP8VPYQ9m71WuZ8daW&#10;e4Kjis+6usfeNADbyT+PNZt1dKvG+pLi8UjGay7+4wapK5MiR7jecBqBNsGd1URckU2S+OcZq+Un&#10;mLDXJdjhqaZCG61V85X5B+tSCXA4NPlFzE6SE9TViByyis43C5xVq1nAqWhmhGMDbQ33qbFJkZok&#10;kA5rMtEgJoErZzUImDVG8wB4PFOwbFwTe9SpcbOAazjOFGC1I2oRr3pDNVLnLcmnC496y475W+bN&#10;TR3i45Io5QuaazYGCaeJe+az4rgM33qmScL3FIDShuOOlSC4HWs1bjJwKk8/C8mpKTNATginRXCk&#10;9azVucDBqRLjNILmok+BkmpIp8tWYt3xinpdEHrQUbCzqBnNHng85rMF6FHWnxXeeCaAL7T0jXI6&#10;5ql9pxxupDJk8UAX0uMjNPSXPzE1QikI5zUqykEA0AXPMJ4FG8mq6vTw+eooAlLHGaaWzyaaH9qa&#10;XDUAPDj0pC2eMUAgjmlJA5pdQFQ89KkVh2qFW55FO83nGaYFgGg4A5qJJueaVmYjrUagRzPluKj3&#10;kUSAjmm57MKoCZWyOaep4xUKYPzAU9WKjrTAmTHrSlh61Erc9ad9algKXJ7UhHqaa7Y6VGX4yKOg&#10;EjMByDSFhjpUWcUZqgJCSaaTzijdxg01myc5oAN2FoOcU0vjigP60CFPApC5xjP/ANems24Zpgfn&#10;NAuorOO9MJBOD3pXyehqM7hxigkeCTzShs8kVGDgVIh9RQNMcCc1IlR4I5zTkYZ5oBlmM8cU9Bk8&#10;1HGRnp9KkB54oHEU0qgdhSjApQeOlBQEcdKF4b5aAT0xTlA64oACMjFNw1TKBjkUwjnpQAi7s4YU&#10;6jH+zS4J4C0AIo9qXBPGaXaSOKADjNACryM0q+9C9OacCvSgB8bYarMZ96rRjP8ADU6ccUAWon9T&#10;ViNzjrVNDjgVLE5xzU/EBdVu4p4PvUEb8VIG44qQJlb5eRTlqMMRTlftigCTp9KbzmgEHkUo9aAH&#10;ZFKTTc88mk3dhQA8OehFGfemBueaUPkZNADwxz1pxNMU55xS7j3oAeDnq1OBGev6VGG7Gnrk8AUA&#10;PHSimhs9qUkjk0ALTxuxUYIzkCnhhjAFADuelCkZ3ZpA2TSqcjigB28E8UZBFNzQDg4oAeOOKXtU&#10;ecdqcG45oAd82MZoBxSBgaWgAJOOTQGbNB5GKKAH7e9KDQKBgDj6UAFABPQUA0oY5zmgBOnWnrnF&#10;NLEmlU9qAHBig4FOD+opuaKAH9KU88VGpKmjc3c0AP8AbNOQ46mowxFKH5wKAJqACegpqvkcmnA8&#10;8UAADE596U5QdaUPxilHJoARZSOtOLlulIoB4/rS+WetAxpBoycdaU+9Jk54H60CAA9TzmgID0NO&#10;4zgijOeaBjeen9Kb0OakpGGRigBmaQEE9acykDmmbVPNAh3GOaj+lKQVPFITjnFAAM96YwwcilJ4&#10;602gA5pwNNoBoAk3DvSbh60zOTyaBz0oAcHz2pwPpUfI6ilBOc5oAf8AWjJqM9c0AkdKAJt59abk&#10;03eaUNk0ALk9c0ZOc0UUALuOaXPpTaM4oAcWA70m4jvSE4601iccUAKzAGlzmo6AfegCQnFN3DNN&#10;JJ60UAOMnoKbk0UUAGTRRnnFJuX1oAWigEHpRmgApjZzxTiwFJ34oAjfdTTkdqmC8c0wgdSKAI26&#10;dKacjoe1PPXio265xQIOaRXyMk015O2aQHPSgZJmhmPUmo9/y9ajkn9DQIkZsCmlz0qEzZ600SYb&#10;pVcoy0nFSZ9qrxvxmplepAkBIPFO3DFRgjtRQA5m4wKaWHQmkLAVGWA5zQA9nzxQjEnBqPeachPW&#10;gCeNj1NSBveoFIBwafu460ATq4NO5qBWx1p6tzwaAJKKb5mKQS5NAD6CQOtMMgPQ0xpDmgB7sSKi&#10;Z9ozmh34yahd2PGaAHNLnvTSAwzUYYg809HFACNkdqrzoSM1adht61Xlznk0AYt9FMJSCPxrPvLZ&#10;nUkVu3gIGcVmTp5q/KKpESRz7RMJNrCoNTUxrjFbb2hJLFeaz7+0LncQdtaJmTiYqxuvIWrVmH3Z&#10;NTC3AbaqVJFZSKQSKq5PKWLZCzc1ejwBhagtoioAIqfJXqKzKJg25sGpBIFj21FEATmkdj0HSgoc&#10;PmbI9ae2QMVFASDxViSZETBoKKyuSNrHvQbfP3lqWPawyBUhRcZFAFWNGDbBUz9BmnLFuO4U2UDZ&#10;zQAgcjtSiXc2BUJkVE3ZpsMwZuDQBJdIdu6s+Zxu4rQnyYskVlTZL8VUSZC8g5C0MCw696aDxihp&#10;jVEjjHt5AoRD/EKBJhc4zTQ7EUASRY8zKjvUzKwGQaZbJvbgd6uraAfepXAzZEdz/jT1Uhc5qzNb&#10;BTnFRvFvTgUwIQxU7jVm0m7jvVSSN1f5qmhm2jAFAzQFwFGM0VVFyAPmNFRysq5QA5pDzwKM8804&#10;grmtyBrL8vBph479aeXNNIB5oARMg8ilxjtSg4FAx3rMoVAccUKSDg0Jg8VIoUjNBQ0Z9KOnSpQg&#10;bhqY0RFADUO009Tmm7TTlBHSgBXHGaYxA6U9ue9RnrQA1uBxQ24ilOMYpm4EYzQA1gx6frTSuOTT&#10;mIxwaa8nOB6UANJxSF+MUj57d6MYHWgCNssMimiNjyamWP0o+5QA0/IvIqN5QDg0s8g24qhLdhDt&#10;BpAWDcEmjz8nFZ8l9nk1H9tJpgXLmcBTWPfzu2Tuqa6vFEeSax7zUMrhTTitSWxtxdHOSeKqSziS&#10;TJaoLy5CLy1UX1EA4reMTOUi9IwXnfyaqTXDM+M1A14ZDuDVVluyrdOKrlIckacc4U5qaKcOvXis&#10;iPUE2/eH41NFfAjKmnyhzIutKTLtq7bPhBismOfMmQ9XLa4A/iqJRLizbgkATk0kkgPBqjDecYLV&#10;KLkt1NY8ruaKRKZsc1DLdfNjFK7Bl61Xcnd0/OqQSFmuGAyDVZrlt23dT7iQYxmqEpIYsTWkUZyZ&#10;fivSBjPtU8d05PzGsiKb58b6tC4yMbqJRQRbNSO8ZTmrEeojbt3VjpPxxTvObG4VPIiuY3re+Rj9&#10;6rPnjbya5y2vGR8E1fgvt3BP0rKULalKRpCYgcGpIroLVKGZcZ3U4y55BpFGhHdbjxUgnFZqSdt1&#10;SJJ33VLQ3IvG54zmnfbNvNUTKQcGmmY55NHKK5pLeZOamiuQw5NZImI6VPDPkZFSCka8Lg9qmWTn&#10;ms63uCDgmrKz8ZzQWi6JMd6XzMHiqolyRThIp5zQBZMhPelD46VX3ED71ODcdaBkwlPXNOD5HWoQ&#10;eODTlJ//AFUtwJScUZwaZvGcGgYNMCRW7k1IrY61CGA4FOWTIxUyAcxzxUZXmnZ96az9waAHISox&#10;mgvjmo93Gc0bhjmmBMsmeTQZh681CrgdDQZQe/SmBI8ueTTS4FQvMAKZ5+/vUoCdpCTwaA3fNRhx&#10;inRkk1QiVWyeKbJg8U7heSaQgY6UDGbeOaVhjrTh0pvHSkA3PfNNJycinMuBSCP1p3JYoRjTXiKj&#10;JqZVI5pHGRg0AV9venp15FG0g0ZweKBWHHgcmnfLnkVGWLU4PjjNAixE/HJqRCBzmq6MCODUiyAd&#10;TQWWNwNKCDUAfPNPHA5oESjGcVIo9qhRjnkVYiGetAwKkCmgfNUxHtTcUrjECjrT0AzyKbjHNOU+&#10;lMA2jGc0BAG6UuBnBpVUk0AM20m0ipgmKCoouAkZIFSo+DSKnHSlUEHmluBMjKeTUgJBqJAalGTS&#10;8kBPGwqWNziq65xUiZxg1IE4ORxT1ODnFRIOalXBFAEiEcYp2ajV9tOEgIzQA5jjmmls9qAfamkk&#10;/doAcvB5NOB5poOfmJoU84oAkDdTTt1R5pMkfSgCUOAPu04Njk1DuPSn7gOtAEu4YxRmoxTixzgi&#10;gB4bnml3Z70zNJk0ATBuc0BjjrUec0e+aCuUkDnpmnL9KjU+1KT25oJH5B4xTuMYAqMMRzTlYk8m&#10;gCRenAoDL29ab1Oc0UASHk8GjI7VGOeTRkg0ATBx3o39sVFvagse1AD9xPenK3GM1Grc80BweooA&#10;myPWjn1pinBpS9ADs05TUQdsYpwbjmgCWiowxHQ04Pk4xQA6j6UUfhQA5WBGacrYqMZHQ0qvjqaB&#10;k+c9KcCD2qEEj/8AVUgb0NAEgJ9KeCB2qFX4609X7GgCQjnpTSq46Udead0oAaUJ5pu09QKk60gB&#10;FADM03djqKc3Xio2POc0DHNgjmmlR1FKuduAKQjHFADWGQMU0jtmpOg4qPOaCRjLikClqeTk7cUn&#10;zA8CgBVGBjFIU+binZOOlSIlAEJicjilVNtSuuwcGmNjOaAEChjzTkt1bj+VNGd2BUisQelACfZc&#10;Un2XnJapck880tAEDWx/hNNaJkPFWwA1NZNw4oArojY5NPERIqUwkdqANvJFAEaRN0FO8j0WpAcr&#10;kU4Ix6mgCu0QxgCopFYDhautH3NRyQE/doApnpUZznmrEls46Co3t26EUAND9zQ7U11degpu89CK&#10;AHeZg4o3lqaWGeKbuI70ASM/ek3DrTC2etNZueDQImDgHIpxbPFQK/NPV89aAHZoDehprHsKaCQa&#10;Bku7IwaQ9OaasmRkikLE0CGMw7VG7Z4qRznpUMnA4oGMkfHemCbB6049OKhfNAD3lyMZqIn1qSOM&#10;kc0FCeAKrmAj5zzQBmnOpA4FNzjrTuIkjNTI3Y1XQ+9SbyR1qRkwb0NKWPSoVfHeniQAcmkA5jxm&#10;ozyc0FsmgHNABjB5pyZ70L60ZIHFAD9xp4ORUYJpQ5HegCVWGMGnbgOc1AZQKRpwKAJjIKTzDngV&#10;B52eM07zQOc0AThgaQyAcVF5nYmmM5oAlY7lyDUTYHagvTGkGc0ALntmjNQ+YCeKdnvQA5pwOCaj&#10;kkyKHYGmblPGaAIrkqRg1UwmcAVZuxzVGQlBQTIS5RWT5azpwpbaVqzNcNngVDJuxk/yqoksrR2a&#10;GTIPfpU7RBOopQWY56e9G5mkyaogdGu4/c6VJHDk5ZadGu0c1NFikWMFuFbd/Kni3UHdTpNp79KY&#10;ZGJwDS1YCSBQMAflULoW+XNWPLBNBi+bJBpgNtIscGnTIFyM1KsBC8VBcIwFFwInfYOKzr29YHhj&#10;Vy4yE2ms25UP1/OnEUhFuZGGxvWp4X8o7y1V4Yz0zUmJANuKCC9Ncbo/61mzeuasKzFNufaqssbI&#10;3K1URjS5UZNEQycmo5iMcmoxMyEBaoReaIKuKbCMyYY1HDMzDDGrEMYZt60AXLaNgeF4qxI5qOBg&#10;E604DAznpWZoQvKM5NNBDDpUNxJl8ikWZui1USbi3akJx2qFSypUk5ZkyOtQHeW5qiR4kbPJoqCa&#10;QK3FFAEo4pPvLikycUK2DVXKQhBHUUv8VBPekDe1SHKHsKQk0p65phGDkD60DQ5SQeKmj44qEHPe&#10;pEODzQMl34HIpN2e9HUUKMdqADgnil4AxSrxzQQDxQA2T2NQsancDqBUEvy84oAid+cAUgOKHbvT&#10;S5oAC20YzTS2O9Dc9qjlbA4oASW5EQ6U2K6Dmq87AjGeajSTbx+tAGmJ1AxUU9yqLkmqDXJHQVDd&#10;XgHU0BcmmuVIOW/Ws+5uFJ3ZxUNzqC/dqjcXe/OHp2JLEt1k8mkW7UJ15rMa+CHmmveqF3E1fKK5&#10;bub1CrLu/WsW5vBG2fM/DNRXuo4Yhf51myXZY8NWkY2IciW9vCwIJNZstwWfFOuLjd1NU5pcHito&#10;mMmW4brnBNMvJgTgNVeObYvzfzqO7nUjANLqT0EN2yv96podRx0b9ay5JSe/emCUK3XirJN+C+yc&#10;hv1q9bX6rznmuetLrB25q7BcbuhrNxNFI6GLUUc4FW4rhSvWuetGcnNX7eYKMOaiSRpGXU1PtQHG&#10;ahmvfm4NVftYQcGmNcbzk0iuYllu+fmqGWbf0NQzzY61C90qnINWiSbdg5qWKcng1nfaWJ5apoZc&#10;nOaYrmpHJ3BqYSgcYqnDKCuSKlEmTjNZlFgOB0FSxz44ziqpkpPO+bNA7mrDcnHLVNFdYOM1mxXK&#10;hOGqSG6TOC1ZyiVc1klV+Qanjbpms6GRSwO6rizDpmszQnL5ppJz1qNZRupw6YBqftAKWI71JHKy&#10;8A4qMD0FTRJzwKOgFy2lGM5qwkwIqnCcDIqQPgYNSCLkco/vVIsoPNZ4mYdBU0c6nigourNxg09Z&#10;BjiqXm88GnpIfWgovK2R1qRHOMVUibkGplkNSBMHHXFIX9DUbSc8Gm7ie9ICxnI3CnKxxzUCSfwm&#10;nrJnjP40+gEznjrUbnJ4okJ6A0xjxSAC/YGmiQ45pPamkgfxVSAc0hB6UF26k0wvnikyAetMBznd&#10;xUQyG2ipQueaa64+tT1EOD8ZqWFj/FUAfIwKkRvlqhlgPnoacoIHSoUcetSeZ/DUsBzZNIq+1KHB&#10;p3SlcBCM8ilVSBmnAgDApQGIpoBu3Pehh7UudowaQk0XAhwzHGcUwgirG0A5zUbgZxihMCH7vQUu&#10;e9D5FIi85NUQwD4NPR9x2kUmzFCDnNA0To9So27qKrrw3Sp4yMZzQBOmByKsQtgVTV+etTQyf3aR&#10;Rc4IpuDnKiiPODmn7c0ogJtyMUnlkcgVJsOeKXHtQA1UzyacAKMGnBTUgAXuKNopwB60AcUAID2p&#10;wANIqkDIqQD1oAFBHOKlUAnmmDaTwKcPUUASLxUgbAzUYOOtKGIoAlWQNUiMelQBhnrTw2BQBYDn&#10;PNG8dKhVgRkGnhs9qAJQeOKcMMMCo1NSLnuaAF28UnuDTqDnGAKB2G7hjmjcMdaMccGg470CFz6G&#10;lyAvAFN+bGKNxBoAkByMZpwODkmo1PHBpytzzQVYeXApMg96QuBRuoDlHhgeAaUH3pmR1oznmgaJ&#10;FYDvT85NQ55608GgTQ4OKUOvrTKMgHGaAJN3qafkY61CCTyafxigkkyKM+9R7h60ZJ/ioAkBB6UZ&#10;FR5NG49BQA7eM07IJxmo6M96AJg470bxiotx7Uqt60ATBgelGcDFRq2BxTt3PNADgcU4OO1Rhx3p&#10;2R60ATI3anAg9KhVvU09WwKAH0UAg9DRketADlcY5pQw6hqZRkjkUASI3HIqRXx15qDeR0FKr0DL&#10;QkHenFu4NV0dQMg4/rTxIAPvUDJgRnrSEnoDUe4HnNOQgjk5oACjdaayg8kCpu1NIJPWgCNVwaCh&#10;zwakChaCM8UAQ8+lNZflqxtyP8Ka0KnkGgRXwe9GalaIg8jNIUJOQKBkK/exmpI3weT+tKIWB5px&#10;tyRmgkRgz96jIx1FTrEyjcaZNbsxyB+VAyMEryKkyCKZ5bDtSZYDJFAiQcdKcmSetRJJu61LEBjp&#10;QBMFzwKUpxnNKmMU7JoAhyO9LkMODSyNzzTVBHQUDEAIPXvT9xxw1IR3JpgYg8UATNt28mm7T60i&#10;Nnk08ZNAwVQetI8QIyBShyenpTlbnJFJiKb2u/kLUbaeWPQVo7UPWl8teq0AZjWW04OKjlsyq8f/&#10;AKq1mhB6iopoCVxTuKxhuChwaaj7jir1xbANjbUcdoANuKAIGBXtQGI71be3OOlRfZecmgLEIbHQ&#10;Um49c054+dq00qVOTQAjOBSeYSacYWPNN8o5xmgBd3WmEbhg1IYjjgU3YwoAjMYPIppt/M6Gpghz&#10;yauWVmZD92gCktowAyaR7ZwflrdXTE25J5pjWCpyanmHYwJIXU/MKhaIg1tXNgxOMGqVzaMo5qhF&#10;NenFOII7U7btPFO4PJoAjBo57U/aMUgQbqAEGWG4Uu4dAKceBUfU5oAkVqUEjpTMgDFAYgUAOL57&#10;0Bs1GT3ppkxwKAJHbaODURm3UjyHpURLDmgCcP705XJ71CmcZzTs4oAm39sUm8npUQYhqczqvegB&#10;Tuz0pCrMOtIZMDg0iyMTQA5Ux3pQwblTUZmOaVG5yRQAOQBUDZ3ZzU8pDLkGoXGV5FAAYxIOTUM1&#10;qEHIzUmWHSmszelAGdNCu7gVWkjOcBqvXER35B61D5BQbzTIsQpbnvTlt8HNTIgfgmlIVTyad2IR&#10;ExwakVKbHktkCrVuoxytSMrvE5+bFAiB5q40RI6VG1uWOAKB8pCFXFKqZOTU62vtmnNblVxQHKNV&#10;lVcetRyxBgStOeNs5ApcNjBoKM66hZeNvWs69t5FGSvWt2RcferP1GPMZxVRZEomOrndtxVqFvly&#10;RUQilY7sVPb2r7eTVEIj34yWHeobiTCnce9WZY0T+KqcrnlWqkIoXDSOxO+lgfaQDUjRkt92k27D&#10;zVCLEQAO5Vq5GjKuc1TtZDnFWmugcKlTIaLCSEc7eKWS7A6CkjfdFnFV5o2PzZqR7CPmWSiJNr4Y&#10;4psSSA81Irs1O4icKrJnA4qrOvzZFSGWQjaBUcgA/wBYfypxHIpzEBvvUUy4AaTiXFFUSWxk80hA&#10;BpWTikzkUykIWwMim7sUrY6A0w0hji4xnFIXpGIxTSwzzQMkRveng5PJqBSBUivk80AWEbuDTsnp&#10;UKNk4zTw5ApAPB5o3HNNDAmgkHgmmAPJxkVDNlhmpG+brUchG3AoAgZs8ZpKN2TgCkYhBQApYCq8&#10;rcdacZNx4qNyT3oArTMAevNQlwRkVLcrljk1VnOE+U0AJJPxVC6uCT1qSWUnhjVO6ORigm5Tu5md&#10;6ryOx4Jqy8IAyaqzkDvW0SZEEgLHDGqt3MyrgNU00uOFqjdl2B2itLEXKdw0kp6d6qXDvGdzflVw&#10;SFOGqjeyRktg4qjIgknLDGaqzuwbI/CiWcJxVWa+Uc4zitCGywZpDwaqzXEhOCahn1EAZUVTe/Zm&#10;JJqkQ5Ess7hsZ4p8Mpc/NUBk80c1LAkinJ6GmTEvQSFG2k1esJUZsGs3bu5Qcd6tWvyuMVEjQ3LV&#10;ARlWp8s4iblqhgk2rhqS9lDR5FY9TToPW+3feP41KL5UX5qxWvNjcGni73rkmq5Q5i/e3wZcp296&#10;pi5Zj96mF1K5zSAqoIpqOgbk6TZNWYJ8dKoghuQamRwRwaegGpFONvNTRyHtWbHPtXJP0qeG7G4A&#10;ms7FJmiWA4JoYkniqv2hS3Bpwn3cA/8A1qkosLKUJ4FAustUIbJ5NOChDnNAGla3bcbjWhBNuGd1&#10;YS3QB4q3a34K8VEo3NFI2FlAPWpYpQ/y5rOhuS4qxBKQ3BrItGjEoxyasJjZVOGQjvU6uMcmoGTZ&#10;54FAJHOajWTnFOyOaQD9/elViDjNRFz0zSKxHJNAFtJP9qp4m44rPE204z/9erVtNuGCaCi5Gx45&#10;qVSccGoI5F9akD7j1pFEnJOM05QV5LfjTUkGM5qTduGM0rgNZivanI6io5TxmmrJjvT6AWg4A5NN&#10;MuTg1CHPY03fjvS5QJGkHQHNIG54qIv2Bp0bjPWqFqSMQBzTUORkihstwBTgNowaAHj/AGaY7HHN&#10;JIxxUTPg9amIxxY9zSpLioZJM8LSLJ/DVElwSEipFfHFV45fQVIh71LKJg/OQKkBLCowBjipFAyM&#10;GpAkjBBzipNzAU3njHSnAHsKAGSgnkUzkDGOam8s96a6ZHFAEW/nrSO3FOMRzxTCCpwRVICNgDSr&#10;jOCacVB4FNIwetUSDH0FLF15pD05p0WAc0ASKOM0oJzwKcBxShQFzigocM9BUifKetRoDUiZXrSA&#10;t27k9aspjoBVW2PHzVajbioAk9sUx/vU/OaY+d1ACdqeucdaZznFSYoAM0q9etNwMUoz1oAkUADO&#10;KO/NOj6YxQ4J70AAOBnFOUn1qME0Fj60ASbjnNOVs8VAHwaer5ODQBN3p6sD9aiVuMFqdnPQ0ATI&#10;RjFPU+pqFTwKkzxxQBLGcd6mXpmq8bndxUoIoGtyWmsW7Cjce1NJAPAoHuG49jTt2Rgim8CkDZPW&#10;gB5OR1oyAelNV+MUpINBIu456UbsU3PHWgE9jQNeQ4uR2oDCmksOjUZHYUD1Jdx9aFfApitmnZoK&#10;JAT2oyQcCmhsDmguD1FBJJvOKBmo94xTg9BJJnFBJzTck80MSRyaAAsOhFO3YPFR54xRuIbOKAJN&#10;zHrTg/HIqHdtpQ+BQBKGFKG45qJXGcZ5p1AElFRhiKeGGcUAOBxShwabmjOelAEgOaMkdqjBxTww&#10;NAD1bJxTwT61EKchwcGgCYN6GgNk8Go8570ZPY0ASlm9aN5zUQY5p240ASB/WnAg9KhD5PSnK2OR&#10;QBIMjoacHPQ0wMD3paAJA3QmpEJHU1XVsHFSI65oAsAjHSjcT2/WmLJilD9s1OpRIp4wadUWQeaW&#10;M80dAJf4aUkHtTQTTh96pGN2Z9KPLUrkinLx3+lO9jVaiGLHT/K4xiinKwPWjUENMWeKDHgcipA/&#10;y7SO9N3AnFCArvFjkConjI7VckXNRSRZGKAKJDBuFqSN2BwRTpI1AximKuO1MRaVj2NKWJHSo1PF&#10;SZoADgjJFFHTmk3A0kAMeOlRncGxipaQqD1ouCGAkHrTwTjg0wZXqKAxxigY/dg5NP31GBkVIFB6&#10;0XAcDTlORjFN+tOVyBjFIBxJHao5RuXpTgeef5U4/dpDKckBdvmpPLUNjFTyVHsHXFPcSFWHPNI1&#10;tnjbU0Q9PxqYRkjJpAZz6fn7vWoTYsPvJWuYMjIFKbcelVzBYxTasF+5TDaEHO2tprbbzt/CozB7&#10;fjijmCxktEV/hxTXhBFaU1qDziq72pXkUcwrFFYmEnNaliyhMDrVdrf0p1sdj4JobHY0ELEcineW&#10;HHIqKNwfuipkbnmpGRPENuMVTntFILYFafDDmopoRjP86BmHNaqzY29KqyW5Q9a17iDac1Vlti5z&#10;mquZmcQR1oGTVx7Ils1G1mV5FUBXbgEGoju65q28RxtIpnkFh8woAgzxkims3GQasG329TUEiBec&#10;UANLE0lABIpSDjpQA0qKTZ70jEk9aXBUZzQA4DPSg+hpqvxzS7h1zQAv0pr4znFIZOMEUglB5YUA&#10;AJzlqXJJ4pgkBPNBcA9aAJgBnmms204FQveBODUb3ikdaALBfjlqrm55waiku12Eg1SN381AGxGB&#10;Iu4UskeRlR9aoQ6mSNgSrVrMznBFAEU9vI3zD8jSQQMzYK1eCqetOwiDigCi9mg+5UMlnJ2q9eHb&#10;HuqiL3bwTQAsVs6mrcIGMAVX+17/AJQas267hmgSt0Hn2FOjjLNkinJCW4FTJFsGDQMIolHIFE0G&#10;4dKkQonWmyOp5BoAqyRBVwVqCVOOKttICMVWl5FAFSVueTUMluso+Y1NOCeAKbkqKBFU2QVc7aju&#10;EEaZU1cdsrxVO5JC4xT9STOkZmbFNa2Mh3betLc4VtoHJponkj+Vaska1su7bnkGnGwR/mbtU0Vv&#10;I7bmDVYkiRIsFuaVx8pnzQxRLiNaiRXU5zVl4ifnBpYbdicsKYrDot5j4FKEkIyxqxbwbjg9qcYW&#10;J2FMVPMOxVeNx82KVVUrUsilOCaq3FwirhPyppgSSuiLtTn6VUmjmLfMxFMediw2mkubzI8ommSy&#10;ldEI+M0VVvrl1l5aitCToHweTUbjipCvc011JHWg0IGB9aYCScZqRgaaUzQIjdqM0OuDTdx6ZoGP&#10;VgaXcKYrDHWgcnNAEqPzUisD0NQqx6YqRKXUCQPxjNOVgR0qM0A4OaYEhqN1PSnBx3okPFK4Fcx7&#10;TmoJFO/ip3Y9M1C4JOc0roBNoFRSEBSakDYOCahncAVQFWZlAOapzynGKsyg5yap3TbRxQBUlbJJ&#10;qCRu5NPmY5wKjDjPzGmhWIZjgdOKozruHArQmC4ziq7IAdxFXFkNdDKuI36niqlxMAMVq3pXHArC&#10;1Eln2itl7xnLQrzyYHP51k6hIy/dPNaeA3DVnX0JRsn61SMZGXcGUglmqr52Iy2KuXMpDYUfjWbO&#10;4Qtlq2iZyIZ5mkfA7U2NHkk+btRI58vrxSLcLEQu761RkWWQpwoqaCX+FulVlnBTk08TrtwDSL9D&#10;SjkQD5amikZGGPrWbHOBxVhJ8OB0qGWma8d2uOWpz3IdNpFZcc/OB9aWW8GCBU8pXMSXhXcWRTTL&#10;efG0H0pi3Ac8ipQASKYh/mkcKfpUsZDnLGo/LO1T2qSKIk7h9OlLbYsevynH406Nz1B701kYLyKI&#10;lI+9zUgSeYcZLcU5N4Od1ROW67KfEdq80DLUNxz856GrMcoLZwKzppGLAqOhqaOXABzQO7NJWO3I&#10;NJI7gc1BBcqo6VM/79crUbFXI/POflNWLeVi3zCo1gB69akUeWaQGlDdABQDV60lyuWNYqMCQRV6&#10;2nYDA61MkaRka8M2Gq2kigYrLt5xnmrInBG/NYmpcMuwU37UCcZqpJcKVxupv2hRzmp5QLzXK+tJ&#10;9qXHSqD3A38NSLdANijlA0kmBPSrEM5HIrIF0wHBqWK7Y8mlYDXS8KnGasRXIbkNWKlxk5Jq1bT8&#10;80h8xrRzkHGamjnBFZ8cnHWpI5yDzQVcu/fHBpnfBqNJuc04yjp60DHNJ2FNZxnNNJOPlNM3k0E+&#10;RMmD+dKh56VGrc9aVX96ARbTbso61HHKDTmegoZKwztqFmLDGKe7Biaa21RipRLGH5fmxSbxmmsc&#10;nK0gY9DVElmJhu5q0hGBWej5bNWYZMipkVEthsCpIjuXiqofJHNWIcdqkotRZxk1KPbFQBsLinCU&#10;DvQBMDmmsvHApFf1NPyCeDQBHxnJFMlUdQKlYgDpUbg44FAEJHPSjy8jpUmwk5qVUX0quYCoIMnB&#10;FOVCp5FWCuD0puwDijmARVY4yKkVDjBP50sa54NTBARgCl0AhVQvapEX1FSeUCeRQE2jpQA+M4FT&#10;I3PWoQhxkU4EmkBZVzmpODVZSQM5qWJ+xoAkCYG7FJnnrSlgOlRk5oAkB44FKtMUkipIz2oAkj60&#10;NjHIoTjgihuuKAG01jninFR60FQeDQAzndnFPXPU00rmlAxQA8fN1p6kg1GvBp9AEycjFSKwIxmo&#10;Ub0p6nvQBKOKkR1boahV885p6vgdaAJ/pTcjoTTVfI4NGWPGaBjjjoT1ppxRnPBoJOetAIcHBGDQ&#10;W9KZ2o3Z4oHYduxSh+xpmPQ0tA0hxk9KMj1puQKU7aBXH5waduHXNRgkdKAxxnigZKCDzS981Ep7&#10;09WoEOHvTwT3qPOR1pQSKA8yRemQKDyKar4FLz1FBIhyF5pNxIpHYdzTWLKMCgB24g8U7eO9R78D&#10;pRvz2oAkDDPSnqx6VCrZp4ZVWgCYHPNAPOTUatk9acrgdaAHE5HSlRj1NIDnmgUASbhRTV4PI/Gn&#10;A5GaAFViOKchJHNMBxQD2oAkzTg/GKiBOeKeDnmgBwbnrS7gTimUUASUZNR5NORu1AEgb2qRTxio&#10;VIPFSKSDQBJ7UDr0oHSgcHIoBEg6cGjce5pByKAfagCRWJGKerAHgVCD6GpFPfNQUTbhjmnZB4zU&#10;IY+tODknFICcHHWlOai3e9KGxQBJ70ZxyaaGJo2sBnNAco4OMYoLFTmmFOMmhSw6CgZIGBFIQDTT&#10;83VqUZ9aAGPEG6LUbxDOKshVK9aayhqYiuBt4Ap6k4pzRgcYphBoAcX45pnuKaWx3pycYBFIBwbP&#10;FPAzTQAOlKjYOaA6jXjOcmm7NvNTOwPSomIzjNACKxzjNSAsO9R4yeKcOVwxoGSKW71IoGOlQbsd&#10;6kSXPQ0CJSGI6UgRiOppUbIzkU5WU8YoGQyR80ipk81ZMalciownPSgYKuO9Tom4AUJDkdKlEbYw&#10;KAEROMYp6x5bFCowGAKkRcDNAEcsOBVV4+eM1eILdagfPTFAFVo8nbUDoe1W2hbPNI8Bx0oAz3Qh&#10;eKiXIbpirzxgcEVB5KhqACKTbU6uDyageML0bNCu6tgigRa3joDTiC4qGOQnqKljbPGKBkE0OetQ&#10;iID5cVckBJ5FV3Bz/KgRXkgXuKj8nHAWrRUt3FNEXGe9Aiq0Q7ioXhHUD8KvSRk84qu8fO5aYFWR&#10;OOKq3EJzV6SNscVWlU9xVklZIwOM0joB3qbYM0jRCgCuYwT0pjAnpU8i8Uwp60ARADuKF+90pxGD&#10;SEfNnFADH5PIpjelT9aiZSh6UAMC45xSSZHIqZQM5NR3JIHFAFO4yBuzVZrgH92fzqxcMzrgGqci&#10;/Nnb+IoJBpFReX4qutxEfufNRKVBPNU4IzHLuDdelAuY0oJ12iRh81aNjOhbrWMruHC7atQyHO5e&#10;tA4m8mCODTZJdh6VRhu2WLaTTheHPNBRJczhhjFUnhG7INLNcndgU1ZmoEyaGGr8CEL1qhDNtNW0&#10;nIHTrQMtrKE+7Q85A4NQo/HIps7FeQKAJHnbuf1phuMcVD5hPakO7PNAE28baY79qQtnmmkk0AMf&#10;g8mmPU3kFhmmmFjxigCuRlao3TEHitGWJ1XrVKWFy2RQBUWIyDay8dakjtV+8UGakjjbPzA1MBgc&#10;rTuKxU3NG+PyqO5kZvuip7hcNlRVK7kaOJsUuopDRI7HaRVq3KLwW/Cslr4jlTTlunLZWr3Jub0L&#10;wpJxU8hQjOBWBa6lKsvzpndWpHI9xHuIqC0V9Qc5IjWsuUOSVrbeBXO01UmsTtJFUmKUbmTLdRRx&#10;kFfmxWffXLbMj+Kr1/p0kspfb9arS2DMpCpj0qoszZl3Ny3y7j2oqa506SNsOOaK0uiNTqmODxTe&#10;1Ic560ZwKDUGUelRt9KczDGBUZYigCOQDqKhbipXOTUZGecUAMzg4ApyNTSpxnFKo7igCVCe5qRS&#10;cc1CDjvTg4qQJsjGcUm4560wMCMZo3AcUASO2BgU0tuGKaDnq1HH/wBegBrccmmcFs09yT2pi9ce&#10;tSBHMcdKrvlutTydaryPzWhTK9wCOKzrqQng1fuTnccfjWfdcjpQSUZOMjNQNIFPWpbslO9Up5AF&#10;5NXEknMwcctVW4mJ4Q1F5zYwppilh80h61aiSR3LsU296yr99n3hWhqE3loWzWRfzrKuQea0iZyK&#10;slwEOao390Gapbk7l296zrtuSAP/AK1aIxkVrqQk8VnXjqvzNVuWXaTvqhfNHODg1pEzlqitNdBU&#10;zmqRuWdzh6L58fKg96jVxtyyc9K1jsc+pZjvyv7s81ctbpJRsHWseVyZANtXrRvLIYd6UkCk7mqs&#10;gX5ielWBLvwwHbis4SrjBq1buBGAG+lZtGykXIg0pylK8bY54qvHfiGTbwM96ueaZV+XH1qS07kd&#10;rEfMw1aFtEgO56psGU7qtRzBVHmelS7lR0LT7dm5RTEuljO1V/ipI54nATPWoplEfzxtUlFwzhuo&#10;psRG6qAumV9oerCTkKDmjYXMWHUk9KCyAfMaiFwD8u2m5L8Y+WgonEgbkd6QA4yrUyJOwbp61NEh&#10;BxQBJbSYwrCtK22YBrLAAqzb3JTgCpY0X8EHI+tI3zcZpkc28ZIobHQmpLJN6irNpchQN1Z+85wa&#10;VpGUcGgEzaF6ijh6cLxscVhi72/KzfrVy1vVZMVLiXzXNLz2am/a8/ITyarLeLjkVFLIAC4NTyju&#10;XPOwch6BcqTjd/8AXrP+0cYNH2kAUcoKRqrc5NTxXHvWTBPvOKuRt3zSlEpas0YX3NkGrsDkHArM&#10;tXGQTWjAyHvWUii5DKc4NTCTDc1VjIznFSBm9KkCyHYcVKkhPaqqkk4qzAcjigdyUNmgDnpQqsTk&#10;ilIoHsMIx0o3nNDn0qMc8UAyaJ8HkmphKCME5quOlKjGkBI7hehpgbcOlG4GgH0FMLXG98A0BSen&#10;rTnHpTQcHFAWHIoJOakUhTw1R7wetPj+Y8VMiidWOKsQN8tVUBJ5qXftXBNDQFoS5p4Y1SWbnOal&#10;WYnnNSBcDnoacrkVUWZievvT/MNAFnfuNAJ6VFHJk8CpF55J+lADupwBTkBoRM07bjoKAGsG6Gk2&#10;GnhTnpT9mBigBIkHpUyAZwaiHApyyHoaAJSoBzQAO1NLkDOaarepoAmZRimrxxTTKcZzQr7j1oAm&#10;BPQU4HFNX1NOoAkD5FKcHp3qLkU4EE5JoAkQ8YqRe1Qhqepz1oAn38cU3Oe9Rgk/KDSigB+cUAgn&#10;FAx2pDg8UALjPFB9RQvHGaCeOKAAHFOVsCm++aaG5zmgCVWI6U/zB0IqEHuKeMEdKAJkfvTw5qFS&#10;e9ODhaAJg4pyuSMmoVIpytt7UATqw64o96YrcZpyntSLQoX1ph4PFSZFMcDOcUwFVjjkU6o1GBxT&#10;gwHSp1GOUgHkUUzefSlyOmaPeJ8xd+eQKAcjIFMxzmlDYGCKBjw3PNO3D1qNc4yKcOmMUCuSBiOK&#10;cWPaolbnmlDD1oYEgYHgilV88iowd1KCR0oQDy2KYTk0E5pj8DaRVEilwKUMD0pnfpQDjkCgCQHH&#10;NPUmokbPFOBx0NAEoYilDYNRh6UNnpQBLkgUqtzyKjQnODT8c5oAkBPanAjrmmKTSg9jQBIDmjPt&#10;SL9KU+lACjBPK045AyKQKetOVGI6UANAb0pwBPGKcAR0FOAwMUANCEigJjk08KacBgYFADI1IOQK&#10;lC+opVRQOlOpAGCBxR+FFGMnFTcAowc8A09VC8UhJxkCkUKAQOaVWIGKTGe1KOBQBIDx0pU64pig&#10;7cYpwJ7UB1JOfShXHeo8+lISAaBllJF705eaqqxWpo5MDJNAtyagLnhaaG4xTojzQCEMLdqMbOHN&#10;SY4w1IVyPegBueOKT5s9KcV2jIpjH3oDUSRuKY3C9KR39qbvGOPyoGMcDPFAc4zmlc80xm7A0CJF&#10;k7g09ZABioFPHFSIOOT3oAkLVG2c5JpwxnpS+XuGRQMaCaVmIFJjtSE/wk0CAvu4NODEHGajAG7F&#10;OYc5oGWI92cjpUygiqscu2rMeGoGSb2xtFOTrwKanDZxUqAbsg0ASxD5QSKlTFNXC04MOtADiu3n&#10;1pucGl301yM80ADEAZpjqTzQ3I4ppJ6CgBOvBpGxj7vQUPuzk0A/LyKAKsoLGq8oVPvVccdQKrTr&#10;uPAoAhZgR8v1pUJJyRQARxtpxU+lAAj4PNWIsbcY5qupwcVIjEDigCZvmGMVFJCc5FPVz2NBfJya&#10;AIdmOtBAx0qZFDd6QoBQBWZMnNQuhHWrnkqT1qOWICgCjIjDnFVpo8HJrRZBnFQyW4I4ponlM8Ad&#10;hRt7k+1WntFHNQyxEDrT5hbFUpk9aRlA6nNLI2w4FRyOWqhDWANIyDGM00kMetOUgjIFAEbBweKj&#10;ZieCKssoPFV5FWgCOSfHH9ahluM8KadIueDUaRYPWgBrsgGGqv8ALnaKtTwBuUNVmgk/hWgCjd2x&#10;LnmoFjcEcdOtXpUJfbimiAJHmgnlK4JB3E//AF6ntjk8CocP5mCtTw5hGSKARaWRMfMtI0kag1Ue&#10;dy3y1NGjSDJHNBRXllYnrQJXx8pNTSWzdP0qOO3djwKALFnIzDDirkDk/SqKI8ZzmrMEh28UAWxK&#10;QMZoMueDUIYdaPMyeooAk6dKRpMDFJ5nNG4MOlACq2VzUscJfFQKQW6VfsYSBk0mALbt6UG0OeRV&#10;xUA5xTggYZxSuVymTPbsx6VWmsyGwtbEtuegqu9uucMKOYOUzDaheAKhkjKjNaV0yxjAFZd9Kyqx&#10;FMko6hdFH2is+5uCx+c8VJcCRpMsajnhYjkUydWVmtkY5B4pfJ2soH6VN5UmPkX/AOtVq3sAq+Y/&#10;enzBykdpEpcfL/8AWresLVFXINZttD5b/KO9asKsFGKiTLih8tjvTKNVU2ZMZRzxV8M2NpFV55AD&#10;spXG0jOm09Mnms+9t44g23HAq9dyyb/lOPSsPUDdrI2/p1q0ZyM3Up5ElGW/Kis2/upROR79aK2M&#10;TsfdqY5GMUGTjFRtJkUjQUt71G544pQ3c02Q54quYCNycUxie4/WlY800+uKVwHA8ZNA+tIvI4NI&#10;WGcGhASHaR1puSOKchB4xSNgUXAfnNGeaauCMYpwxigA68g0ZOMUFhjrTdw6Zo20GEjYPBqMuBTm&#10;+bkVFIQvJNSAsxDDpVSQ4OKfJN6tUMj+9aCI5gcZY1TuE3jdirFxMATnFU5pi3SgGVby3V14rNmt&#10;mLYrSupVRck1nXN2VDHNVG5PqQSLHbr83Ws29vDuzup1/egrtBzWReXO47FP41tFdzKUifUbjz4M&#10;oe1ZO99+A1WTPiLYGquUUknNaGRDdoVGVFUJGAU7j1rSuS+3AHasu6XAbn35p3JkZt7lSWJrPn2h&#10;cE+5q7fzblKgdKy5y+/FaxOeT1GXMKyR8D8aqyocZz0q58xUqV7YqB4Sf3ZFaRZIyBEbn8asxcKQ&#10;TnaaijtSuSG9qmWJlU7v/r0myRstyyg7ee+c1JBeOIlZj9KrmJWYqExUchaP5Nw20Rsylc0pLjjd&#10;nvxV7Tb4BACaw43dlxmrVi7xtzSlEqLsdIG81OKhuXkB4HtRYuu3lqlnYFen+7WPU2IoJ33cU+S5&#10;JGC2ffNVJQ4bK1GbkxrtWmwuWEmZpeDVyEMwrLjlBkDL61pW0mYwQRSlsCZYRGzk9KfF8zdaRXXy&#10;/vflRvUcj+9UmhYiLB/mpzSsBkVXUsec/jRIWHf9KVgLSSFl5p6YUZFRWagripjwdpNLqBbtXyAC&#10;amZhnatUYsq201bT5uSakuIMOMmmlt3HrVgopTNM8jaN1AyswZODTVuGjfipJg7cGofKx3oJLCX2&#10;QfWpPtilQSap8gcimqWJ2g0WBSLqzK3zK9OQs44PSqRLKeO9XLXBGTU7FFmJmj5NXLaUHjFU8rtw&#10;W60+B8HAqTTZmxb89etWoJD0JrPtGYpn+VWInIO2s2Wa0EuBxVqLnms+1LE4q9bnjOazGWEiyM1Y&#10;hTBzUcTArtqVWx1oKQ8kgZppJbpRnJwKFXHIoKGsKaUGeKkbrnNNII5zQAgHFLyvSjoOaaRnGaCW&#10;AY55pc5prP8ALxTA5zyfwoJJT9KTaetIMk5NPUHbnFBW5HhicA/Wp7fIGTTPKGeKfGu09al7BsSo&#10;cU52yODSbRjINJ0oWpQsZzxmpVIx1qAcc5pyyqvU0PuBOjAHrUiyZ4zVQz89aFl7g1IGhE/vU6E1&#10;nxTirEUw29aALkcmBU0ZDVTjk5zVqB+9AEwQH7tBj7UqtxnFLu3HNADHQ9aYxGakd/eoWcHjNAD9&#10;4JoBz0NRM5FLG9AE6elSKhBqNOTxU3NABnFAJFAIPSgHtmgB+5fWkU5HWjHalUAdKAFyakR8DIFR&#10;54zQCaAJg570qnPAFRIxNOBwMg0ATK3Y07bkcColYkcVKmRjmgAIINBBHUVIORkimOQelADHJxTe&#10;c5pzAdMU0kCgBwbA60quO5qLkmhjzQBYEo6ZoL55Bqv5mKcHwOGoAsLIScE1Ir4HWqyNmpUbjrQB&#10;YRsd6kBDHmqqzc4qaNxSGTkZ5xTHDfeNPQ5Wkc4qRyGKSRTs/LjFIB2oByOlMNg3D1opDwaWi5QU&#10;YzQATxTghHJoRNxoJ6E04NzzSEYPSlG1hyKTYWHDIHWjIBoz6Cm8HqaQe8Oz6Cl3HpSAY6UoUnmg&#10;LApIbJNDHJ5FKwGOBTTQDDPNB6daPpTSrGqRIKxHINOViKjCZqQKcU2A4MWPAp+Gxik+70FFHMA5&#10;SSKkU5GKhDbe9SUwJg2BSjJGaYOmBUifd6UAOjI6elOUE0KvtUgGB0oAVEIp/PahcE04Ic5zU8wA&#10;qcc04ADoKKM460gClUgHmmFsdqN464ouBMCO1Gc9DUQbPSlU4NO4ElGSKM0VIDlznJNL3pnNOD4H&#10;IoKJGVRTRt9aTeDyTQCCOBQBJj2oz60xGz3pzYA4oGKPU0mCetBDY4ppJzzQA4cdKcGIHBqPJ6Zo&#10;344oEWEkJGDT/Mx3qt5hBoVz3NAy4rgnNSBhjBqmjn1qSN+9AFjPHIqJ843CnFmIyaY7/JigZDIc&#10;Uzp/jSuSDk1Gzc0Ej85WomJHenI/rSMAetACK56VIsmOM1C3B4pVYg0BsWUcHrTmYgcGq+/FDyZG&#10;aBkhdh1NRlyW5pvmsRg03IzjNArkytxyaGlOMVErEHJpGOe1AXJlk4xVq3kIOc1nocHmpo5iMc0D&#10;uaQkJ71IJB64qnDOGWnLKM/jQMvpJzjNP3/7VUUkwc5qYzHHSgCwJc8A0GU9AarCXnrS+YD1NAE2&#10;/wBqGY5yDURc4pDLkdaAJA69GajdnjNQ7xmpAygdaAFYZ61Eyj7wqRn46U3I9aAIWj4yaQRgjFT4&#10;BXOaaFG6gBgt+9I8bL0qxtxxUbjIoAh3bT1oJOMilaPJzikZCF60AOjKsODSBiOppqgrTjggUAKH&#10;BPNNlBxnNNG4E4FOLAjFAFeQMeKaVzxipnXPOKQKWODQBXK+1QyIDzV2SLjiq7RnPFAFCazDjpVY&#10;2hzjFajpg9KidB1zTuRYzJIMHAFNKMBjFaEkQx0piwDvT5hGcWZeCKhmcgZatSW2BU8VRuoWcbMU&#10;IfQpiVSKjAMjYU0rWrK2CalitzHyDRcQyNChwxp5ZSCu2p4Lfc3zDFS/2exO5RSAybu3GchKrGOZ&#10;jjbiugbTS/3qibT1jG0fnT5h8rMdbBjgk0SWbHjrWsI1XgD9Ka0YI4FHMFjGeywMrREzxNsrRlt8&#10;85qvLAQ2VFFxCphlwwpRFjPFEIOcEVaWMKORUgVZI9q5IqFGCsatzru4FRNb8de1UmAzzNxwKUEZ&#10;qSO2A7fnQQqnbtouA0MN2anWNW5FRRIGbGauWtuONxp3AWC1z/DVtF2jGKFMaDgU7JYZqCuUcJM8&#10;MalVs1WUfLThMQMEUFE5weM1VuiAcAU/zCOpqKVgev4UAZ12HJ4qjdLkYrUucc1nXThehqokMoPa&#10;4O7FRzRhuFNTTTlVOKqebvfBqhDogEOGp0jyHhfWmFgozv4py3aIMCgC1ZrvUF60ISD8oNUbGbzD&#10;zVxTg/KKiW5USxvZD8xqGcBxvAqR185eKYwKJzSKMy8gYDeTz1rF1ZkXLymtjVp4oU8wHnpiuT1q&#10;4kuWMaNn8a0iYydjNv2gaQGNqKpzCaJ9rCitbmJ2ZbPFNJx1pDnrTXyP50jVgWyOaaXpSQByKikc&#10;DvQA5iM5xTWPy8Gmkhx1pueMGgQ4ZFKqkncaaGycZpRIB3qgHFtp4FN3MepoJp2RjBNOxVtADE8E&#10;08vgZLU0DApW+lIkRiSOKQtikDYPWmPJjvSKVxxmyMLUcjHbmmhsHk02aTIJFMNypcSFWzmoHnIH&#10;J/GnXOSc+9V5yNvNUSRTStI3FB2sOWqu9xtyFpgvB3oAr6vcGNcgfjWHeajK429q1NSuFk3Vh3YB&#10;Y7a2irGUijczMzcP161Vl4HU1alt2xkCqssbKMkc1sYlfzSrYxQSByDTGUhulQO7K2FoESO8jNz+&#10;FVb/AOZcH0qwrFh8x5qveuCOv5UEyMW7jBYgGqL2zbvmNX58KflB61FHC8zZxxWsdDGxTaFhtUE1&#10;ItvI33jmrnkAHDUSRmIBlFPmFykK2SIucUGBSu1vlNTQkuOvNR3KMGyDUjcSpPEEU7RWc4O1sjpz&#10;V+6mZYsbT7Cs+ZZGJZWq46GY2G4ZPmJzVuzvi0qqW96yp5HjY7j+tOsbgrJ1rVx0J5tTr7Oc45Pv&#10;Ui3TM/H/AOqsewuyz4U1rwWZKhq52rHQndCySkjGKjliBX7tTNCyjp+NLGu44NBRBBCcdKu2qZXJ&#10;WlhhL+1Wre2ZBipbBIjU7eM1IqDGWqUQFeSPxp6J2zUmhD86gMKesZYc1YNuhjxRHbd91TzALa/L&#10;8tWHCsMZpiwgDJp+44xipAEC7uKsJhT97iokIzzUu0HgNxQVEsRuHG0ClyNmKjhGBjNPIPpUyKIZ&#10;I+wHNQyDYcZq46ADINVZlZj8tCYmiPG7HNGFBBFSLGdvIpjwktkdaoVhrnJ4qe1fI2q1VpI3zkip&#10;LcMnLVL2BfFcu7hjg1NbDB5NUY59zbelWI5efSpLialtOF+UNU0c+JODWWs4Uj5ulWIrkNwpqbF3&#10;N6xnB6VowyAjJrAtJ+4PStOyuARWbRoa8LjrUysG+tUYZtwxVmI4XJNSUTqT1FLlh1NReZ3GKcJM&#10;9al6lDgRjg04fNTe1ORedxFUgDaCeaa47VIAaRo+MmglkB64FMOc421M6E80wrgZzQFgBqaNsnn+&#10;VVxuJzUyHGM0giTFQelBIBwaPMGMUhZRz/k0FC7yOM0bz0pu7IxTd3OTSAczsODUcjnrQ7ccUxnO&#10;KAF80kUeac4qLzAeo6UhyeaonoXIZwOaswzZGCazEZvWrMMoxUjRqwy571aiJznNZcLnGQavW8xC&#10;/NUjLyPjnNOEhPAqusuRnNAlwOKAJmLYzmo3yfu0GT2pgcE8UAMZiO//ANeljkZWxikkJz1oUkHN&#10;AFyEk8ip/wCHrVSGQBanVtw60AKT6CgMemaawyetIpPegCbfx1pVcHkVHmlVGAzmgCfAYcGhF5xU&#10;aNjk1IjDOSKAHbT6UE8YNLu70hCsOlAD0aplJ7VAi4PJqZPu80ASg8U1lI5ApV6YpxzjFAERBA+U&#10;U2RcjIqVsjjApj4I60ARZOcE0EA9+aR1IPFCD1FAC7OME0hUjkVIvJpXAxmi4Easc1NA2eKjAyeK&#10;kjjxzQBJ5ZBzipYvpSJ0xT44x2NTfQZPGRjikkznikTK04qe4qShoyeKcMAZIpuOcU8fKM4oEMJy&#10;elAz6UpHzUhG2gdxw6ZFBYg8Gm896MmgBxYmjOOgpvHc0uOM0Ejt/FIWA5ppozQMcjEnBqRDUIJp&#10;4bPNAyU5FMZSKcGyOlNJ3d6AEQDoKeij+GkXAPJpykA5FAuUcIlBzimsAp4p6tupJPSgCMt2FKDm&#10;mEdxQjd6CSZVGMmnAE0yM7hzUqbaq4yRUPenKvORQrrnGKkGBxSEOQZHWnU1TgU9Rk0gHoccmpKY&#10;vWnFgKAFprNzxQzDqDTfwoAKKCcc01mGMUAOpwfJwajAO3I605enAoAkD54zTlb1qHJzTkY55NAE&#10;1FMQ5OBT6ADqKVWI4xSDjpRQMepGOKfxjINRIcHk0/dkcGgY4ue1Iz8cimFqNwxgmgod2xR06U0v&#10;2xQDkYAoJsKOBS9Bmk3ADBpTyMUBsKD61LFJjg1XwOSaeHUcCgZbMgIqNn44qHzPlpDKDxQMdI5P&#10;FRE8YNBemscnJoJY4MB1oLBhzTMqO9KSBzQFw5opu8dqN4xQIdk5pdzZzTC49aDJQO46mkrjg0x5&#10;OME8VH9oUHPagklDtmnK2ah85D92hZMjk0ATBucGpEJzjNV96+tOEoFA0Wo3K8AVJHJzg1VSYZyG&#10;p/nKaCy2ZfQ0LcEcFqq+bnjNIJaAL32gKn3vypEukJ+9VBpw2VD/AHfvc9KQSYOQaBXNYSg01n7m&#10;qUNx6mpRODj5vwoGTGQnmnrcjpVdpFPANMDYbrQBdaekEgJwKqm4AGKI5SehoAvqcilyAaqi5A4L&#10;VIsobtQBY3j1prKG5qNJBUm5f71ADGXjrTWVgMU8sKRjk5oAiIOKULkZpcheKNyngCgBpAzimspH&#10;Q1IUB6014/l60AMJ4xSx460m0gZpocZwKAHyKG5FVpUYHIqfd70SRhl4FAFUnjNQvwcVPIpzxUUi&#10;7Tk0ARsF60hj54FOIU80v4UiSMqQeahuLZXXG2rXfFBHqKNQRkPYMTytItttbpWpJGOeKrmBQcgU&#10;xkCAK33atoiMm4VH5IPzU9AyUDFMRI4qGeA9cVaXJHNAjV+GFK4GW8OX6UPCMZq9JZgGq80LKeTT&#10;E9ipJahhjNQm0PQ1dCe9SJBnrQLlM1bQA4xUnkkCrktuwOEo+zkrlhQBQe3Oc00xEdavPCMZC1A8&#10;Tng0CZTbKndn8KbMoPOamnhcD6VEIyxyaBCWqDzetXkRgOTVSPIarG87eWoKiTeYAOtPExC4qrvJ&#10;6CnLKo6tQUWl5Gc0hf5etQrcr/epk12oPymgCRpCOarz3G3o1RT3hAwtUrm6C9DQTzFp7ncnJFZ9&#10;45dsEYqE35TktUb3gmfLP3qrEhOq7OTVC5kKnFXXYkdaoXD/ADcJVARSTyE43cYp1szs2N1PjtjK&#10;duOe9SjTXjG9H/CgDQs1Cx7g/NW4JJD1FZ1jFIh2ua1bWM9AKhlRJ4pSFxVXUrzyo8IKtSIUGNtU&#10;72BfK60ijmNR1bzZPLk/KsS9uPLm3KOtaniC2QEtEelcteam0EnlSrnn5f8AGtonPJks8qvJ9yii&#10;3mMqbi4/76oqjM6o4oZl6U1iR0FNbnig2sNkbFRvjtTmB6GmuuKCRocg4zQxA5zUbMQ3WgHI4NMq&#10;w4yFenFIZR6UwnLYzTT1xT6XGTb/APaqRZAOTVdRxUi5A5pCLKnIpGY1Gr4pWfPOaOoPYR2x0aoJ&#10;JDnGafLIN2TUDNuOKEIeHBqOWQhcE0MSq81XmI25IphcinfPFVrjBGd1SSyHPAqtLKW6mqRL3K0y&#10;c8VXdDjLGp550U5zVW5mXbmqiMpXpYAgfWsuRSW561pzSE5xVSeLPzD8q2WxjJdim+dnAqFohJwV&#10;NW0jKtgn86XaOtBJm3VoqJkGs24h+csK3riEMrMOtZt5Ag5J/CqTJaMt2KHBOaq3B8we/arV0Ajb&#10;Q1UJ2O7CiqRnJlaZBuyT9adGhQ8qKjmkAfBp0JYybifl69apmf2iTyQWyRRLEPL2496li2seWqRt&#10;pG3GfrQUZ0SiJsUTKnR6vPbn7yrWbdRyIzFh8u6ncT0RVvEjIYE8dKzZBhtp7VoXAwmE/lVOa1dm&#10;3VcTBmbdqxGNtQW5cHBWtUWm7nYetRpYgvx/erZS0I5SXRSTIGz0rq7F98YIHauf07TysoYKa6C2&#10;UKu3NY1DemTSJuGQabGoU5qYhWTLU1Ldc8HvWVzUntthbJFWY2jLY/lVVYzzsPanRfL82fpU7ll/&#10;ylKc0wKN2FP0psczOmDTo1y2c1OwDS+07etSK4xuFK0Y6E4qMyIflBpAPNwTwxpFlG3luKqzkbsD&#10;mkScEAUAaEMgJ5qwsiDvVCCQD+KpgxDcmgpF1JTmpVfHAqoj/LmpI3/2qnQotKoPU1GUQNz9BQku&#10;4YNNOWbilsBKiow5FRyBFalRGTv3qORtxpFfZDGVNVXfDVZaRQnJ71UlcSNnNNeZEiSNtxU1YRzn&#10;BFV4dp6dqmwQdwpDiTqSVyDUtvu/iNVUkYGrluMjkdaCjQsyStX7WQrxmqFkGPWrkUgBxWcjVGpa&#10;ykDduq5HcA4BFZdtJxj8atCXbzWYy+r5FSIQRVKG4GcNViKYEZU1JXUsofl4pQ+Dj2qFXYnIqRTn&#10;vVFEwx1pwAP+FRq24U48UvMAdRio2XjkU9mOcVGSTwKVwETAPIowS1KeRg0q5xS2AeDxmkJApobA&#10;xmmnOeaAJNygcNTWc9abz0FOZRjFN7ANeTK8n8KheTdwae7Y61BITnK0IljSWU5AqSJifvCoSzVJ&#10;CCWyDVBEtwRbuD1qXydnSoYnx2q0rCTGazKJIF2jIq3AR3FQRKCMVaiQDpQA4sRR5pxnNBBznFNZ&#10;M8igCZZVK7TRyeRVcEipFlxxQA+TOM0zfg80vmHbTOrZBoAtQMvepw3HWq0JwOtTBxjp0oAk3Fqc&#10;i5qJWyelSxkZoAmWIEZxUgjB4xTUbjmnBtpzQABADSsp9KVWHUmjdkcUAISQKQE54p2MnkflShcU&#10;APjp6sBTVGByKXGOCKAJA7elOUjOTUYbHenZFSwHFcnrTXBApyMMYNBKnrQ2BC3FEantUjIhHJoV&#10;ecYovoA3LZwBThyOKcY/RqNmOBSAasZB4FSKpHbNIBg9KemcUikhyLjAqaNCajRferES8UB1HBGW&#10;gHPapVUEYNI0XO6gERMuTml9jT/LJ5ING0A9KCiM5A60gA71I0fpUbetFyBpooJz2ooGKAexoBAH&#10;A+tKpFDdKBCZ55pDxRQfegYBgeKC2BUffg0FiRgUCJo5T3NOBz0quMr0NL5h7GgLkxY9qUMO9RLI&#10;cYpN5DYzQF2WY3FKxzUKE9akD+tAxrgc1GDtPNSSHuDTfm79aCSWJqeH+bANVw+OKfG6/eJoGW4m&#10;9asIdwzmqKSZqZGOOKBlhTzUgODUEWfWp4ugzQFiZM0MO4pwxjAoY4FBJHTXJHSnU1h6UANyemaM&#10;80UUAFKrEGkoOe9Ax2/jJo3033o560CJlbHenKwPOai3EdRShyBwaALFGahWTjBNL5m7qaB3JSPe&#10;lDHpTFcAYoLgd6BjmbHNN347VG8hJ4ppbHNAmThx3pPMHpUAYMaep55oAl3jrSh8ng1Dv5pdwzQM&#10;l5NFNDcc0bxQAvmY4BpDJTHcdQaglu4oRmWUKP8AaoAtBwepppJxiqcOuafNIYkm6frVovkcUEhu&#10;HrQX9KbTSwFAEnm461G0ppuSTzTW4HFMB32nnmmtcnOCtNpj5z0p+gD/ALQSOtRu5zuqGeeGE/vJ&#10;VXd05pguYpjiKRW+hqgJ1uAh5NON0MZDVVfNNZiFoAuLc5FPjuhnms4yt2NVNV1Z7KDEZ+dv4vSp&#10;aA6OKdW+6akRyTxXG6V4hvzeJC37wO+OnP4V1UEpPepGmWvM9ar6xqsGlWDXsx+XIH3gOv1qUkGu&#10;c8bW+oXv+jKv+jtH8zNJgBgcg4wTQM5m48RanNcTS/bpsybhjdxj0rovCvim9urmHTrnayiHG/vx&#10;3P6VxnlmByhwcdxVlLgQfPG5+7jmqZnFnqS3IA60pvFFc54Z8QyavZ4n/wBbHwxC8H0/GtFpm71J&#10;omacd4rfxU83SgZd6yI5nXnNNluWJyTQHMbAuonOA1OW78teT3rnTqLxvj0q1Hf+YmQ9AXNkXaMd&#10;wNTx3igdawRd4PBqxbXrDgmgZuLdZHBp32j3rNiuVIzmnG6BGAaBmmtxk4NOMhznNZ0VwQc1PHdA&#10;9TQBOXJPWnJ0yTUPmAng05Xz0NAE4YHvSbwelRh80qketAA4yvFQhecGp3YY5NQluelADgOcU4rn&#10;gVCZB2ajzjjANACSqB1qJlD9DTnZm6U1Tjg0ARvHtPFHlnHNSM2eBUTOTQAgBPSneWOuaaDznNS5&#10;yMGgCCUHGKjCEnmrEi4PFNxg9KQEYhA5pzLgU76UHkYpXAjHpTmYY4NNJx1qN2I5p2Am3qO9V549&#10;xyOlN87dxzUkRPRqLWAgFqexqWOFweFqxtDDIpQoHSlcCJoONxNNZG24xVikKg0XApmE+lQPAd2Q&#10;K0HTjmoiF71RPqZ0sW37y1XkjXuMVoXJHpWfPIM0BYjK7TkU0zqo+YUyW5TbgVWmk3HrQSWJro7c&#10;qcVWa954aqk9zg7A1RqWC7s1SQGgt/k4LUG4ZjnPFUoUld8ntV1FVItr0MCP7SG4qndSZBO6pZcK&#10;SazNQutrfu6EBHdXZA27qZb3AYM26qkzvIQCKkigdVODVEmglxI67QaeYiTuEeaqQPtTygDmtSzh&#10;aRFZhQUNhsukg+WpDCsfP3quPGdm1FqOKNnOCKzK5SOGJi2dta1nAVUcf/WqOCFVFXImWKOgaRDc&#10;R5GDWfqMW5eDVu6uw7Y3VUuUaVcg0Azk9etjFuweorjdctt8qybeAa9E1qz2xeZJg1xmrQm4mJUf&#10;drSPkYSRkQsQnFFWFsJGHBoq7oz1OykUYximsNoxTyT0JpMUzoIGV85xTWGTgipyo25AqF1x0oAg&#10;cDPNMZtv3akkX1qHPODQSgyxNHJ7U4DnI4pDx2p7hYUMc4p27A5qPBoDHNPoBMJO5oZw1Q7yO9Ac&#10;kYBpdRivgtnFRscHIp+SahmcKeKfUgbNcADFV5Zjjmibk5JqF2+WgCOeTuTVV2V+RRcyydAahWRh&#10;w2aoQ2aNic1VkjZuPStABSvNRuiEcVUXYLGTMhU03yw1XLmJTnH6VAsYzg1pzEWsU7iIp82O1QFl&#10;zirl5nbjNUdp+Y4qkTIbKwBwxqjqA3oxUVYnLbsVWumJTZtoIMa6hTJaT8qz5nO/ha0r8MG61nyx&#10;gNxWkTKRVZGZi2z6Uka7Dnd+FTMSW2YpY4d5zVXJEh8wH5qlVd33mqRbVtvSo+VPK/dHapAmGQmA&#10;aq3CiRWUpzUhkIbINNefeuB/+ugDLmtmL7ytQmEiRto+WtS4CsMPVdol6/zq4mcolPy4wpbNRpGq&#10;SZQ59akkVd2AaijOJuD34NMgv2hCx/eqxBc7Dyfaq2AAMUoiI+fd+FDLNSKYNyTUyuFHy9az4Jhx&#10;hqsGYsN2azNEy0kozzTg65wD1qoJWzgNU8I8wYJoLuW4nBXg1LFIAuRUKoYVxjihptnSpeoyaabc&#10;vDVXkH8SvTZGMnBamSOVXg0JADsxJGaiy2cGlO4jcBU0EQdeaon4h9vKVXcRVpdz4JNRxQKPu1Zi&#10;TeOvSoZQsbknmrEQA4/Ko1hIXJqRRtNIsmjDdhTgvHIoQNtyKa27HSsyiRyuOlQz7QMCnM7dcc1X&#10;lDl9xzTQXGuRj+dV3Ri+7bxmrPlsw4pVjI4IptitcbADnDCpghJwRSBCR0OKliJ3YapHEd5JABxV&#10;i3YZwTzTQRjkU1cK+VoKsaVoeM1ZjOapW7gDAqwjEcg1LRcS5DKy/dNT/aQRjNUMnGTT0ctUWKNG&#10;GZj0NWoppByDWdC5XGatxy5G4VAF6KYnktUyyc5J/Gs+OXnrVmFyx60DLsbHvUoPNVkLVIHZulSW&#10;SHB5xUZXncTQDnmms/qakALEcA05dw6UwsOxpPNJOM0ASO205LUgcMeahlnX1pFmweGoEWDKAuKa&#10;ZeOTUZbIpuSOM0DHOwOcd6jC7hlaDIM7TTlwFzQSNYdiKdCccAfhTXZTSI5BqvsgtyyhJPFWLdud&#10;pNVYpB93FSJLz1qSjRRyOQanjuNo2k1nx3OO9SGfvmgDQSdSKA/FUUuMCpEuB1FAFgv2pu8dRUfn&#10;Bj1pevSgB5lwcU5H9qhJOev096crD1oAnjfBxU8b54qmjHpU0TZOTQBaDEnIFSxt0zUUZBGakBI6&#10;0AWF9c1IuD2qGM+hqVGB70AP9xSgkHAFIGNKre9ADlzT1BHWo95HWlDjpmgCUYFAOTnFR7jUlAAQ&#10;BwKC3ODTWYrTQ2e9AEzSKoo8zIyah69aUHaMg0tAJgVPIp4IzxVXzQDkU6OeoAtZoqFJMnOalDAn&#10;rQUOCk09UPajPFOU4oKHR5Bxip4+nNQK/NSo2O1AizGeMVIFHcVBG+DzU6PnpQMd5YNMMfHFSqRj&#10;pQydxQBXZMVG6gjJFWHGDmo3XjpQBXYY6Cm9OamaMZ6Uxl74oAauM80p+YUhBFJhvSgkUjjOaY5w&#10;MGntkcGo3B70AN3c0Fh600jHUUm49qCRenSlBOaaG9aGfjrQBISVGaEbdzUYJ9akQHFAEiDDdakJ&#10;9BUeRjrQrEjigY5+uKaD6GnFSRnNNJxQIazEcCjzuwppJ6Go+/WgC1HL6irUMisOtZqOfSrNs5Bx&#10;QNGnHyc1Mh2jiqsLAVIJOMUDZY8ynbsmq6yZ6mpUcYoBD6a3WjzPakYgnigJCU0sQcZp3akOT2oE&#10;KnOM0pBz0pFPqKUHFAhUUYzilCgUmcCgOO9ADiAe1AoByOKKBgaKCaaX9KBjmfFN8w96jLFjg0mc&#10;cCgN9CQSjOKGyTkCo0Vt3NSopHWgOo0Einb+OlBxngU38KBjwd1OyV70xPu1IwGMtQSAY9Ka744p&#10;c8VHJk8UANkmwvWua1jUWurtsN/q22ity/kZLZhFt3bflDNiuWle7dtkzeZj/az+VAMliuAG3gZx&#10;WhpWs3CXSiaf5GPzbqybVk8pkb75YYrRtGtLOFZZlRpNu4KynNAjfF7b+asImXcwyq+tSNxya5U3&#10;73d+JpH27m4P92uhivBJEG6D/aoAn3Gms3GWNRi4Rx8kin6GormbbGfn2n+9igZU1bULiC7VYn2h&#10;efrUtxqka2n2iM8sPl+tZFzLum/1m7HcimzTmTC5+VegpiCaZ7lt0jFj71a0mPDeZ5u3n7vrVESY&#10;UggVa01rjzFQbto55FO4GozDHSo5M4p2eaY5PencCOQgck1gajc+fcsd+VB+WtbV7gw2/wAhXnj7&#10;1YErnLN6npSYE+m3Btr6KcSbcNyT2rsLPUbO4bZb3KMf9lq4VHOdtbHha5uUuDFFLGFAy25eWFJg&#10;dBrHiSz0ZNsg3SYysY71zvirX7HWUjFnHIWVSfm6D9evvU3irULGa4WKIb5omBb+6PY1izzSmIIC&#10;u3dnaqgUgKc0GwjB+uexqOdt771I/wB2rE26RizFtzd6gkQ5yR+lUjM2/DGqJYjaqqqnAZmb7zZ6&#10;e3rmunS4t7kb7WdJAOpRs1wFvL5MW5UOVfLbuh9un9a7TS9X0uS2jjjKxNtG6NUI6+nHNSaRLm04&#10;qNxngVZUGRQ69D6rik8nvQVYzNQltLSHzrqfb/Wqg8R6fBbeesjN83yr0JrJ8X6lLc6q9oMMkHC4&#10;9SB/WsxHLHimRc3dO8S3cupqZyojdtu3HT0NFz40vor/ABAq+UsmPXcKxcshwH/4FTVTEmHyfwpB&#10;qeiadq0V9arc27/Ky9+1WkuTjJrmPCN46o9usP7vO7d0/CtszgDrQWmaCXQztZuasLcoBktisQ3A&#10;XkNXJ+I/FV7qMzWsLNHCpxjJy3PU/lRa4SlY9KgvI5V3xSqwH901YS4zXmnhHXtRtGXTbEAs825v&#10;l3ZGOnUY/rXew3isoLflU9RxZoiTJzmn+cAOaorcbuhp4lY0DLTTk9qjduck1D5ntS7waAHq+BzS&#10;FyaZux0o3E8E0AKZivek87PNMcZFROCeBRcCbzM/xUmVxnNVJC6cg06KZscimBZLLilEnHWoN7Zx&#10;illcoM0uUCYknvTd4qFLoDgmgzKfu09QJt4xmnZBHBqusnXNOEhB4FLlAc8fOagIOcVO8mVxUe3J&#10;zVIBiJubpU6w5qNeG6VYBz0qWwALtooycYppcA4pXAdQQc5pNwx1pC4HSgAcjbVWZ+eKnkJ21Xkx&#10;61UQK1yciqMyORwK0JFBGMVXkQdxTEzHuI5A+MVXeOXNa0sG9ulAsF6Ggmxiiwkc78VIlrIWwy1u&#10;RWSLwFpslsinAFPmHymfFaqR0pLmBgmFrQjgw2aJYBIdopAc9NG4Byaz7mLu1dNdaQHG6sy60ll4&#10;aq5ibGF5Zb5tlTRo23dVyS2EWMLRBB5rGhyAhhtgzbitbFlGQu0im2liyjLL0rQgtlVNxFJspIWK&#10;1LHJpWtxGcipIiwPzCnEqRkv17UiiFpAvaq896yLk1M/JOKoX4IXAoAiluyX8w0Q3jOu4msqa5kE&#10;pWQ4WrNnPFtALUGdyxdxLdRFiOelc7e+HzFLujTO4810zyKYOOMVTut5RSo9zTTAxo9DtkGZBhmo&#10;rRmVJQpwRiincnliUz1zSM20c0/HGahfJ4NbFB5namuOc0PnrTSM0CI5G7Cq7/ezmrBHOBTJQfSg&#10;YxHHc013U8U2TjjNNZ6dwH7qPekUA9aU5xxSFsI+MZpAw9aVs96aMDiqC4p5GAPrUNxxzUrHjFQy&#10;gtTEQNyOaglGOBVgq2M1C59RTJKUyd6gweoq5IgbmqsqgNgUCsOQgjmmvGCck9KFUnAxSuGKcGgZ&#10;UnUZzUYi3jPerDJlsYpOEO0etFwKF5buRgVReMox5rZufmHSqV1EOoFaRkRKJmzwqecfNis28Bzx&#10;2rUuCw6j/wCvVC5XOcitDGRi3qFjnbVZ4C55WtS4i3HpUZVQNpWtEzOxk/Y5Q2cVYtLJsZNXREg4&#10;Ip8aKg4FHMLlK5gYLtxUL27kZ2VoIhY/hRJGoHrUlWOfuw0b7QtNRGUZatK9tA5qF7TEe30qjPl1&#10;M+d/lycVnvegDYBWlfWsjL96sm4sHWTO33NVEiXMK8TMm/PemR4LYZehqeOUINhDUjGIklRVEWJI&#10;zx9+pYpdzbQetVBl23A9Kkhk2vuNSyolo5hbcTT0uN44aoLhxKmCaZHHtbIb5e1CKuaMb76tWsiL&#10;yao27HAFTAkHipKRoSXJJ2rTZX2jrUIlIQHNNebcN1Fi7ku8EZpjyJt4PPSoXnymGpEk7igXMSrc&#10;AfLn8amgmyeBVcIsh3D9KsR/KmQOtJgi1BP8+BVyKReoSs2FwD/9arMU2SNj1BRfU/LnNOjy7daj&#10;hbK/MKnj2g8UGhZQYjz7VGUBbg1JG524NRnKsazKGOSG+Wk2hgWP60k8m1c461AsrdN9BJIXC5xQ&#10;JAxpqqX+ZvWh4uflNAFiN027c0HIbNRQIQeTVkIu2gBUZXXBalIUDINRhtvAppc55P5UFXLcEwHU&#10;1ZguN5wDWfExJ4FWICQM5qZFRkaaOveniRBxmqKTHIDHFTGQZ5NSaIuLMAOtTQ3AJxWer7l4NWLX&#10;OcVL2A1IXyc1agO08Gs+Fip6VaWQkYqGMvRS5OAakDc1SikA6mrCPkdagrcleQ4+U1HvJbFBDEZp&#10;DjOcUwFLBeSfpUclyFpXyw4qlcKaBXJDPvOTUkbHpVVRgZIqZJOdtN7CJxNgYx9aVpTjOf0qHcB8&#10;xpsshxkVIyTzV67qk835c5qj5hLVIZCF61ehJJvzxnmlD46VCrn71KTzmgCYXGD96pklBORVMN/e&#10;qSOUbqTQy2JWU9alWb1NVTICMg0K/wA1SUXfMw33qfHN2Y1TPJ3CpYS9Ay6knpUyynvVIMVGS1Sx&#10;SbuPSgC1u3dTQOuajVscinCTJ2g0ATxHK5NSqccj8KgibsKmXr1oAsRsF61MHwOKrI1PLehoAspL&#10;g9akSTPQ1T3DqDUscvNAF1HAHIpVf0NVg59akEgPFAE28EZzTs1XDc5Jp4YZzmgCYMRT0kNV95xi&#10;nLJnrQBM53Co8kdKC+6gHNADlPGaa59KMe9DnK4NTcCMyEDrQJQOM01tvQ1DJJhsYpgW47gj+Kp0&#10;uC1Z8ZOeKmVmHQ0rIDSSY4xTjJnvVRJeOTTwwY5zUjuWEkweKtRN61Ri5Oc1ZhYAcUD3LYPcVKjE&#10;96qiTbUqS8UFFxGyMg07dx96q6Se1TK2elAARnrTdlO75oJwKAIyoPWo3jxUhpGXNAEBXPajpUhG&#10;KRlz3oJIpOlRswPapHzjioivOaBbETHJ4NNLEHFSMveo2HOSKBDS2O9Gc80ZpUUZ5NADkzTwabmg&#10;AnigBwYk4qRMimIpHapATjpQMfuwck0x+OQaXPeo3bJ5oBjHOOtJ16Glfk0gCigQ5B3xU8QPWolZ&#10;VqRX54oAtRyY71Mr8ZzVRXAFSpJxgigonDHoKlST3qurHNPDelAFgOcUpfsKhDHFLvNAEm44pAfW&#10;m7z3o3nuKBEitQGGcCow3rTs8ZoGiSgcc0wOe1Kr+tAaj9xzmgOaTcB3ozQFgJyMGgdcUUe+aBgV&#10;BpAoFDg4yDVTULv7PbOBKFbadrelAyHVfEcdjN5Fuqu38THoPamyeMLOO18wxN5n9z3/AMKwZ7jz&#10;JWYsjZOcrVWSUNmhEXOu0bWYtWhZyu10+8v9asXV9HbJvk+i1xdpqc1ifNgY7v51sSa7DqOnqZU/&#10;ef3VbigaZcbXJ1dnDAdqvWGrpeLhvvelcrJckxlc8/yq1o93ZwNvmlw2eOuKBXOqEymsnWPE0djK&#10;0EEW91+9u6Cp/MZoiVbtwa5a/E0bNJNnLN95upoGWr3xFLfRsl1DH0+XavQ/nWW82BtVv1qOR3Bw&#10;KaT82aCSxHI8kpzuY+y8mpzczTBVkdiF6K38NQWk8kO5om6jriprnUZZzumH4rQBNakSTqvI/ve1&#10;azXapa7FZflGB9MVzqz46HFWrO8cfIzHb6UAbVjJmBVVmHy/0qHV7sbfJdc9x83/ANam2c48hF3c&#10;7e1UdTuZPMaMomP723k0AN84ZphmG7pUAkOOKTzQTnNAFhpSTxgfhU9rdXETbIm/4CappJlcVJE7&#10;o3mIxG3oRQBvRyOyKzD5sc0SHClmqrY6nHKPLm3Kx9e9SaheRW0W5m+Y8BfWgDP1hVePzSFwv8XU&#10;t7VjSyZOAfer2qXAkiXB/Ssx2GadwJYJFHLICM9/pVi3mWBmkjLKw5EityP8RWbvIOanhu/LDYx8&#10;3HzUgAlzL5x3ZPWnE7+M1GZQ5+U05iwGPegSAqF+bNMcbgTT3fjIquZtr7aqIMct1PayAxsQOu09&#10;D9fWum8PeItDjje4e3W2bvjlf8/hXOxRyzlZFAbbj5XGR9KZKCSzMFX/AHaTEtDXg8b6oNSLzzL5&#10;ZYBlC8Bc9vXiupk1OOXTjdW0LOxjyI++cdK86jYb8Y61vKLmDQJj9vVGXB+Vjlfb60ios569a5l1&#10;GSacNuZssGzlfakBwPvU1Q358/WpD8y8GmybApOfmNSRE9Q1R42ngUwkq2QfrSA6Xwwk9yTctKdq&#10;/Ljd1NbTlscGuT0u3ee4ja3uW9W243Kfp3rqvuRBWOff1oLM/wAQ3k8FpiNZPm/jjP3frXIyvukJ&#10;3fXPetrxhfgyrarJnbyw9KwZJPm4oIZYs7u5tX822maNumVbH4V1Gg+ML4SQ2V1CsrScI3mbfzz3&#10;/nXDTzlF5f8ACtnwx4wg09vsN15ITGVmzjnjg8UBFnpkd0p53frUiXIBwDXNQ6sWRZD/ABc8GrsG&#10;pFjwaDW5tSXRXhTQl3zg1ktfM3CtSrfbPvmlZDNlJ93WnGQAZrPt7xcY3Zp8lyQMg0uUC2Z1xzUc&#10;soHeqv2lSMbqa0vPLVSAn3huppy7QKq+apPLVKHwvWgCbzlXimyS7lwDVSSbJ209Zdy4JoAcXUd6&#10;Fl5xmq8zHPFEcmD1oAuI5zUqsDVJZjU0UwJw1AFjmjcB0polz0pvmjOQaAJEPPNSr1qrvHY09Jjm&#10;pAsFwO9MZwTnFMMgPek3gDg0rAPD44NBkwaiMh7mkZ8jNMB7vmoi2e1IZCKQyZ71QDZSM81DIoxm&#10;pJCM5qMsPWgBqRI3WpTAMfLTUPNTxlccmgCBoyFxmq75zyKvyAEZUZqGSEEH5aAKLs38JpqSMG5N&#10;TvGEOKieIg5FAE0BEvBpt3pqTDNNhRhIKvK3agDBuNDdicLVc6a0Jxs79a6hlUpgCoWtYydxFAWM&#10;q3iYhVA+tXUiVU+YVIY442+QUPhhQBWljKjIHeq2593cVekIHy1XZAHqbgQneelV9QtpWjyp7VeJ&#10;z2qK5YhMimBy2o27O+D+NMiHkn5hwtaGq2r7vNWs5W4y/wB0UzMtm7dIuG4p9vOlxHtJrFn1JlyB&#10;07VY0u5kceYKANCWFlPymiobu4lZhs7UUwKucjmo344qRht6GmOM9a3AjJytRNkc1IQQOKjkZupo&#10;ATIxkimSEMaC2RxSDBHNADJAPSoGUjoKs8dKY60ARgkDIFG/PWjPPIphfFAhzMTQpXrTGYdRSKQO&#10;9AlYk3AjpTJSANwpGlwKhknXbg0wZHNMM4WoJJxnrRLLngGoJ2JO4VRISTDtUMi5PBprybWyKRrg&#10;beKYC7yho84EdKhkuFximLOcnAoAlJDHgc1FIrbsilWXceaezLjg0AQPIq/M1QXDI44FPnwagYBc&#10;8VUSW+hUugO9Z1yADk1o3RGMis64+ZjWpnIqMu7nFQuq9e9WZE9DUTp2x2pmRC2OuKIwMc1L9n28&#10;laPL9f5UCIi+zoaC+/v+tEynNRqNgyPzoAa6A8tUUkTHqKlmfB5qJ5GHRqewFaaEqCCKydSby0IH&#10;Wta4cunBqhcweeMFc1aM5GI80jNnB4plvNtkZHbNX205k3Hn0xVGW1khJ4+atDF3sTJJhSAab5xX&#10;nNRxSFeMVLFAJOaBxHxyM56/rVxIuOo/GqyW6K27dipTMQMKe9Q2VcsRyInBNTrMrLjdWYfmfcGp&#10;3m+WchqCrmg9wN2F/OmNMRhs9aqfacHLGpFmHTNIXMSFmbjdUiGTOA1Qo4PyVKjgNzRYou2oyKkl&#10;lRRtqurkIMNUc8kh7/jQVcm+1Gr1nOu35jntisdMs2S1W7aUoflpMEzdtptyYqxCuWzWfZyZIwK1&#10;beFim5ayZpEsIq4z0qCcgNkmnneowppvkM3LZqSxkiM45PtUMlswO4GrgiI6VItoJBjNAuUpopYY&#10;xUgiz1FWDaLGcg80bNpwRQVyjFhQc7aeFUDGKciMT/SniFSeTQUQZBPI61HIm04zVzYoOMVDNGc/&#10;dpA0RRrzkUoufL60ENUMpxSJ2LC3gJ/GrMU5cg/rWZF23H6VdtmAxRIIu5fgDNyDVyA7egqnbSfw&#10;rVmLdnJFZyNUX4XwMmpBKKqw72WpU64NSMtQzFjVqNuMZqlD9/pV6LGBUMr0JlOFyTTSCeDSb+xp&#10;eSeaRQ4KelVZ8A9KuE8c1XlTdwTQBXG0jGabna2SaJo3U4zUZRgck1RBIz7jjdSODjINRZIPWnK+&#10;4cVQgKE8g09QcdKVeR1oBx941ICM2DimljmnSEdjTAwB6U1sA7PPIpyMM1Cz8/KamhwTnvQwJlJx&#10;QrtvpyKCOtBjwaVyrD0b+8asxM2OKqrjPNSRzVJRb3HHSnISDioklHWnJKG6GgCwrlTzTjKMbs1B&#10;uzxSO6g9aALkdx2qaO49TWej8cEVNHJzxQBoo+Bn1p6SHPWqcU1WI3U0ATFyD1p0cmTkVGTTQSDu&#10;NAFxZCq05JSeTVUORwackmKALYk9KeJB0xVWNwakyTQBY3Z5zQGqJWpdxHOaAJhJz0qRfm5qsHGa&#10;lik2n71TfQCcj0BqKUn1qQsAuajY571IEbYPSmPGSc1OiqxpzRg/LQBVjVlbkVNyBnFPCAHpTjwO&#10;RQA1XIGKlSRiKhUktgipB0oAtRNkYqZHIHSqcTkc1MkwI5oGWhIc1KjAcVUWUGpFmoHcuJJ2zU0c&#10;vfNUEkx1NTxSc5BoAuByV60pbI5qBZeakEntQUOwO1HNCnPNHagBjdc0hz2pxX1ppoEM2nuKY0eT&#10;yKmLD1prUCZXkjx1qu4wKuOAV5FQPFk55oEV8HPIpcsOak2HOaayEUCCMtmp0XNRRgZ5NSI2OlA0&#10;TIqkdKCFHGKFbjmmscnigYY9qjcc8CpA2eajYYNAmNxgZNNI9Kfg44ppGaBCdOTUqH3qEEk08NgY&#10;oAkEuOKkjkxUOc96dG2DjFAFyNgVqQNmqyMcYNSq+aBkyvxnNO3gnpUIbI4NPVs0D0Hg8YpxPc1G&#10;GAPWgkk5FAWJA2aDzwTUe72pwfnBoAlXHalDc1GH7ZoBxQMk9zQGxzTd2abn0oCxMHBHNR3d4lvE&#10;zBhuHRaQyBFyTWRfSmaVv96gWxetNUa7DBhhl/Wor+aXyztkZc91TcRVSMNbxmfHy7fWq9tqc8ok&#10;DnLNyuegpBco3lxdK7Bmbrn5gFJ/CqbOQPm+93q1cKWdlwAW5yKrSwunzbs0ySIHLdau2oUx5Y8/&#10;w1T2nqKmhKKNu7bQBOcNnLVJZzJC4PmY2tx8uRVEzlTtDd6db3JR8kA9jQB01pdSPGySN2+9XO3j&#10;IqsI4s/OQZW6mrH9ppOWinjG3t7Vn3Ea53RyBs+hoAFwxweaHXBwRTYm2feNDSqe9AEkeBROzDgm&#10;mowz1pkznsaAFWUg1Ygk2DOOapK/OcVPA53ZFAGta3kUFqSz/MKz7i4adzI7UTzHy9n5VU3jNAFk&#10;yDGQahabL802R9ozmofM+fOaAL0LjG0CpI7xo42jXv8Ae4qpbsV+cPtpWYqN26gDRsrxYpt0ihvQ&#10;t296NTu/tMvJ47YNUopj97OKcWUjpQBHM+4bDVdlJ61M+CcbaazKB8v60AVpFIXlaiG5W+XFWGYY&#10;zmodrZxj9KACHIb5qsZzUSrjr/KpVPGD/KgSEYgLgVDtG7OalcgnionwTxTQmTwsVXAPWmTgj5Tz&#10;70sZ4pkz8dKRTGMFUbgasQ6oE0+S2VOWXGdx5/DpVXO4802VQAAKCNhQwbjaOtKx55FMhB6mnuAv&#10;NAxrfLyBQHIpMeopj7wACKANTQ7cSzrNa3AjlRgfm5Uj/GugvdQFjaNK7bmVeh7/AJVyWnXH2e4W&#10;aOX5lPzKO4/Gruv6vb3dvGI/vbskEcigq+hQvZvPlaUptZiSfaqU8mFxn6U66uz0NZt5d4PA4/nQ&#10;QFzMo5NVluRDL5qlfqwz+NRTXTvwKrmedZsqp/4DVITPRvDGuLqWmqJZE81B8yqT06A8/Q9zVG7+&#10;Igh8Qx6Ra7PJVylxJJkYOe3+ea5e51G403TFaxgaF5vlkkbGQuO319fasq0WS4ufmk27uGkfOBUl&#10;cx7TY30ckQZWDAj7wPWpHnU/MDwK4zwRrdxPY/Zm+5AqqshBy3/1h0/Cuhjvd3yrQUpaGpBfBBU6&#10;6nuXYaxPtRQ8VLHqMYGG4oKuab32OVbFOj1AMuGashrxWP3vxpizAHg0BzG39s3NhTU8N8XXyyax&#10;YJ8jJbFTRXJjbJNAcxqMW6g01LnBwRVeO7BGKHcZ3KaCi3vDck0EZ5U1Qe5ZetSLdjHWgktedt70&#10;5Zx1rPkmY81LBcEjaRQUaKTZHBoMjHvUMZBXBqZMVNwASsvUULcMDg04rxyahkQjnNAEwnyck07z&#10;sdTUKggUAknmlcCZp88ZpqzY71CzcYzUbS7DT5gLTSA85qMy7TjFVzdZFNFwSeaALRkz1NNO2q/n&#10;oeGaneYjcg0JgTKWPbinCQ5wKhWUDnNDS56UwLaSDu1KzZTiqXnYepvtK7MYouAyUb2zTNvODTi+&#10;WpHwOcUAOCgdKkjJ6moo9zHGKm2YHNQBKrjGDTZGBGTUZz3ocMF4NU2BG7j0qF5tvKmnXB+WqjTZ&#10;U5HSpAllmA4LVDJLxkCq8twGPy/jUlvMvQ0ATxHeM0TxDZnFKjBDkr3q0EWSPrQBi38SrbMSAeK5&#10;m/nMZZfL612V7AdhBWuU1uwYSFgjc1aZMjIdAV/WpLaX7PxG3DU2SBguHNUbicxL8n4CtDNmt9oc&#10;jO7NFYMeoTgYYUUw5jpHFN4pznPSmnritEURsp6CmPHkdKlYHOaaxyOaAK8gC8Codxztp9w5Q81B&#10;v5zQBIXIOMU0yHoaa0pI4NR+bmgBz5OcCoyNvJpyyZODSSfMMA0CImdgeaa0tOYe9V5c53CgkSa4&#10;KjANVZLnJ+Y0tw59KpuwJzVJCLBuRnFRtKM1XabZ0amm5LdTVAOmfFV2m28invubgGmOpxnOapAQ&#10;u5PGKkgbbwab8inBpyuBxmh9hE2UJ4FGeajU4HBpyMM8mpGIUJGf8iq1zHjgCrDzgcBqrzN6Gqju&#10;JlOWJzVS6tyEzjHvV9nGSQTUNw3mLgCtLmdjL8og5PrTvJYmpnVt2Kcq7aOYixXMWDio5Ix1Iq5I&#10;GwRVO63EbFo5gIWiEhwPzprWhK4p0e+PknNWol3rmncmxQuYERM1Qn27M+9bF5ESKyb6N17cHrTR&#10;LKMjndtzTF+9TpIZBznNJtbdtNaGYSRCQYUVRvbIHnb81aqAIMj8abJAki/MtHNYfLc56a12HK06&#10;CPy1x7VsS2UbEDbUE+nrG2786fNcjlM2fIG/PyiojN8pwcHrVy9iCRblX2rPLrnaBTiJjluwGCsD&#10;8tSNKroGjPaqLMVb19qfC8jfeDYzzVW6kJsl+1fPgngVNC5kbcH4qr5bsenerVmuCCaBxLqqyDzN&#10;2afbMGbcetOWMFc9adGu0ZIqeY0sTZ44NHGMMKF5X5TUq20jBcLUjIlhw2Fq5a2xYZpot5I1yf51&#10;bttwHA61LZcUS2i+XtA/lWxbyKqg4rPtlyeeK0LfGODWZcSwBkg4xTlIPQU3azcCpoSSuzFSaoEU&#10;DkjvVgxALuVcUCFn4xzUrKfLAP5VDKsVJUUNkmmlQehqaWEu3FOkgKpgj60AQK6A4I5pjzfNxSXC&#10;lc8/Sq53Bsg1S7iJzMT3prS7uRVd5WPakR2AxTE2SswA61GU808mnoGkHAqWO3MY3Y61OwviI4rQ&#10;NyKsQQ7RtAqZIADViKFTwKls0USO2GDgg1ejXcQBTRGFCgCrFuoPSpbKJoYyF4pyrntQgYCpNw+6&#10;akrlCFTnmrkZCjpVVXCjbmpBMOu6pkNKxMW5p6OTyTUAnB4xUiH1qRljPy/KKjYEgnFPjYU8qG4N&#10;AFSVOd1RHB61alXtioGiUnNBLIJYM8jpUYQDgGru0Y5qC4wvemFhARjK0uwueKhjlyeCavQgNGM0&#10;g3K7RsBlahkSTritICNOKNkb/eFNMOUxm3hsGnRzMp4NXr2yjB3KaoiIq3y1VwsXYJ2xhs1OZQyg&#10;iqSEgcCpYnwME1AEkjhc5pYZeME1FI+VyTTY2/vGgPMvJISOKlibHJqrFIR3qwmCOKCiTzcHrTgx&#10;ZqikDgU6Fnx0oAmQAHrUseQcEVGmc9Kcm4HigCxG+DyKnjlwcA1WjDMctxUwXB60AWlf3p4O4ZFV&#10;1ZyOlSxkjg0rgTRplaUrjqM4pYs7c4NKU75pgNRzUok2ryahxg7aDJg4qWBZSQdjUvyHvVMNu6NU&#10;iOfWjVgWODwTTgcLmod205oabjg1IFgScc0oaqgmx/FQbkA7c80AXUfDYFPYnrVeKTcKmUkr96gB&#10;wbB2kUSSLUbPjrUbMc8GgCwoB+YflTugqCOZhxil84Abs0AS+bj5RSNPgcNVczN/DSg7h1oAtxzk&#10;1NHN2IqnFuxU0bY60AXo3z0NTI+OM1Thkxxmpll96CuhcV+4qRJOOtUkmHQmpfOoKLSyU8SZHFVV&#10;l44NPSegCwWyMZpvPao1l4yTS+YWoEIc96CSOaazehqNnIbFAh7HJqKRyOM0PIwqNycZoAd5gNH3&#10;hg1CJNvenJL70AOHFKpHc0me4ooGTKRihWO7FRoTT15oEPxjgUjDdS5owaA0G7OKjII4xU1MdSeS&#10;KBMgbI5FG84zinPhaQYAzigQ8NkZpyN3qIEkU5WYdKALCv7U9XquHOMZpySkdaALSt3FPDjHWq0c&#10;makD0DJg2Oc0ebz1qMNxwahuLwRNtXrigZcD+tKGzUMLrIgkU9qeDjnNAEg4OTT1bNMBHTNNluY7&#10;dfMdvw9aCiYnimFznrVb+1YzC0m1s/3ajh1Mzy+WY8ZoJuWbmbZEcGs1+TkmrN27dAaqt0pAyO4l&#10;ZYfLznNVBkIyCrMz8gEmoQFOQBSYmVWTBqN1O3irMqccCqzqcE4qhFaQ88+tI7Er1pZA2MgUxlOM&#10;YoAaXUnH9adE5FR7GLfd/SnDcDigCQvk4BppGOCKTB7mmMWBywoAdvyeOaRm5wKYJFX5n3UnmFuV&#10;FAEiuRxSk5+XPSoBKVPNO84gfWgB4x3anRSgN8hqrLMxHB/KmxXGDzQBoSS7iCPyqMsOpqOOQuQP&#10;XpSTb1BJ4pXAJZ8nGaiV8nG6mMXJyTQCQ3NMC5BJgZBFK8wbp+FV4yQCTTkDu3DYWpuBIkhAzn2q&#10;WOb5uaYvlKPl9MUxHOODTuBYdx0NRNj72KXdvXOaaZCoyKYDHXI4FMXg5p7MZOQpphz0AoAXIPIp&#10;2cc0ijK5JoYqBgUAMdsdKjJzyDRK5HeoZJQAeaBE3nFB1pQxk6Gqrz5GQakjc7cEUCuS7CDgGnLZ&#10;yn7wpYVCcsal+07Bg0hkYgaNMlajeQYxjvVjdujxmqdxwcBeaaGCOabNJtXIqMTEDg0jPuGQ1BIg&#10;YFxwP5VanubJo45Zd24cEKOT+NUcKWxntTlvZvLEEj/dzSbJK1zJljsXj0qncMpQ5qW7kAJ2tVGe&#10;4wDTAjcjdio3hkgO7PXpQbjLYFGoXUccIAOWAoAhlmkZfLLcbs4NRb8Pxj6ZqNZ5JW2t3qWOFkO4&#10;mqWwHQaJfaY8cdtNFINrZ8uHJ3nPGTnJ+nSustbksgcqy5GdrdRXA6NqR0y5WdEzlsMueMV2drfR&#10;3MKyxEbW7ipKiXnuWPQ04NuXOagg2tzU2FAwtBQnnMOS1SC/t4I/NuJVVR94sap3JkXpXP8Aiq8u&#10;AgRv9X198+9BNzf8R69aNojTWV8R5hwnl9S2f0qn4L8V395fvZalcBlkXMTN13ZHArjUvogp892/&#10;2duK0tD1e4CNb24Y5HymMgMD7Hr6dxQLm1PTEumVdoOTU0V1u61zeg6s5s0E6yhlHLTfeb36mtI6&#10;pGxDBxQaKRsEKxpvkOp471Qg1hEPz1bg1aKZtrUD0JWjlHAFSwIRzQJN65Q0+Alm5FTzFFksVHyi&#10;ljnbdg0qw714pm1lbkVIFuJ9wwRQVB7VCshWpRIB1NADZMJ2qIvjmnTSqeKhclulADnfaKqzzkdK&#10;dJKI+pqnPdDPyigBxlLDOab9sCcBqhef5dmabsD8gVRLJ1u3dsVZSU4AFU02xtmpFuVDYxSKLyjI&#10;3AUb1XnNQpcrt4ao5JyThTTQFiR8jdioxOehNV3vQnBNNW5jY0AX4ZMmrqIrryaybe4AIINaFtdK&#10;3GaVwLUUSqM0OBmk8wbeDUUk+eM0ASEp/FSblI4qs8rE8mnQOx6mkA26ViNtU5ImYbVFaUqeYMVw&#10;/ij42eC/Cfi6PwbfSTNcNIqzyRqNsJbGM5xxjk49upzgC9tzoJrIqcqPxot7YhuelXJhtOGNOiCS&#10;rwKBiQje3llfxq3DEIxUUW1OAKlMoA5oER3YG3pXmnxv+JNj8NNEW+lsXuJ7htsMa/dAH3mJ9sjj&#10;qfYZI9D1S8a2t2mMDyKPveXj5R68n+WTXyz+1B4m8G+MfEgvbDXru4mtYBbpZrYlUByTu3s3IyTw&#10;Fz6HHNVHWVjOrLlhc9Y8JeK9H8c6BFrulyFkkXa6sjKUcAbl5Azg8Z6GpLjSjMxdV/8ArVyPwl8W&#10;6/4uvVsGvxDbadaRtcwy6eY5JGbOME4ATgkYGcAZOcmvQJNsZOWq9iY6o525spYX2tRWy89v/EMm&#10;inzCsifp1pobJolk5pgcDrWxY4vtzzTGORxQx4zmm7wAQaAK9yu7giqz/L8oq1OwPIPaqsqkn5aA&#10;IpZSOBUPm7TzUksbZzUWzJzzQSSo3Oak4xxUKSKBhjUodSKATElGUqnO5A4NXJMFMVUul4zQBRnY&#10;1VkJxVyVMjpUDoVxWhJTYE9VpFTbzirJRPvYoMAYdKdwK+7sKbITt6VNLFsHAqu5xxQgIWZgc0IW&#10;z1pzc9RTDhTwKsRMso7GmPcY4FV5WYcK3tVd5mQ4pconIteYWbLGmyOCKqiaQNndQZS5zTJ5rkkk&#10;oPAqMgkYoA9aMd2pgNcADmoyPmzU2wy/yoaHHToPWkJkJAqCWE5PFWSoRsUAB+oBoFYpi2JNTRRG&#10;JVFWBGirkLUbDB6UA0V7hWZcrWbex54IrUk5Hy1VmgeTquapMhmalnv4NJNYZOVFasdkMZIoe2PT&#10;FVcXKY5tDnpR9m43CtQ2mTwvemta7jwKLhymO0Dlvu1DPCxGGFbLWZDYK1Uubdg2AvAp8xPKY91A&#10;jxMrVhT2TiUlT+ddPdWzHotUZNLMo3EVcZWM5RMNYWJ2k1YjtX4I/Sry6bh8slWrfTsrtC5ociYx&#10;KMVkCOmc1Yjs404Jq8NOEQ4qFoyr4Io5iuUjSHsDUy2c0oxErVYt9Pef7q102g6LCsCu0WWFTKXK&#10;aRp8xi6Z4elZQZlxWzHpEcUP7pcn+I4rTh08SPsVMVsaf4bbywzj73tWEqnc6I0jl/8AhHzcRbli&#10;5oTw3LEm48V3EehKI/lXp14oXw+Zm2tH1rP2pXskcJa6a7T+Xz9a17TQndOtdM/hKGIfu1+ap9P0&#10;BrfCsD16kUnU7BGnY5yLQJC+Cpx1q5D4fVjgZzXTppa56L+VTw6VG3UVDqSL5Ec3FoBQ7sVHPoxT&#10;PFdS+nFDwKik09ZCSY6XMyuU5P8As5gfu02WxbHArop9NEXDLVWa0Uqdoo5hcpy11ZndhhVSe0YL&#10;8groLvTSWztqqdP+bBWtFIz5bmC0LbsFaWO3J4IrZbTB121XksgjYxitOYnlKsMYj+8KuQwFlzim&#10;+Qufu1ZtOBgVDkUkRGIk5p8Z28ipZAuc9KgZsNwaW5ROJCw+WrEDlRVGKXDYzVpH9BUgi4JgAOKU&#10;zgdBVbdkfLQGYcbqCmywJtx96ehLHmq0ZyeakSTbwDQNFpXEZyacsx6k1VEueWpySnsanlGaEM3P&#10;FWgQRWfbMC1XY3BGCakAlPHBqJgvVhUzgcsajlXPAoFYhZ8VXmQvzmrDoAOtR8KaBlWNGU8irCz+&#10;XjJoZk6n8KqyyFpPlNV8QGgkm/kmno+BiqMUxUYJqWKVmfGakCw6b1w3T+VQyW+0ZAqaM7locLjF&#10;AFUL6UbTnAPapvJAGcU0oVPy0ARydPmNMRmPSnyRuelAUIKCZE0MnarkLKcbfWs9QB8w61Ygkwc0&#10;Ai9KylMCiMc/dqNGLHAqaI+ooKJIwGOMVNsAXdioUbDVMGLjFACxnK5qVCWpsUferCIo4BqeYBUG&#10;OtTquBkU1UxS5wMCpAlSTaOaa0/fNRmTAzUbOCadwJvOHc01zUIlpRNuGc0gJ0bHNTI4NVkkzwaf&#10;uIp9AJzLheWqN5QO9Ruxxik+cjGKQDmmOcc+tCMSc5poI/iFIXA+agC7bS7RyatI425rMinQYOan&#10;89u1AFl2LcUgVm4qNHYjmnLIQf6UAOwe1BbinHaRUb9OtAAGGaemG61ECu7G7rU0aAjg0ATRZxnF&#10;SZOeBUaOAMYpwdSetAE0btipA5PeoAwB6Uok7YoKTLAl2nJFSCf3qiZSvzE0+KYv3oC+pfSU1IJP&#10;Q1TV+OTTllPXNBRcWTjBpxl9KqrLx1pyvkdaCbkplPSkL9wajLADg01icUAyRmHemu3HFMBOMk0h&#10;bjFAgJ5xigMQMYpjNjihWDGgRPGSeMVIEJ61HDgtmrAjz1FBoRkrGMmlR1IyjVVvM+Zx2plrOIy3&#10;mNxU8xJe3kd6bNeLDtLg8mkR/Mw+MfWq10/mNtUtjpimwJjqaZwE+tTxyCaPetZyrzhhV60yIsFd&#10;uOBST1DcHHfFRs4ztqZsGq8qjOSaokdu460CTAxioywxgU1COpNAFjzAvSlEhIziogwxgU5TuFAE&#10;yORwal3nqagXkdKcz8YzQBL5wzzVKdgZd4bPNOd+2cVXd/n4OaQFoSsmAhx+NWra5laTax4zWeJM&#10;9OP61NBK3rSA1N1Ub8mSXHXipBcgx5P6VCy8dKLlEO3HBXNOs1dpMBtvPXFIy0iHApXJLF7JxtB+&#10;tQhyV2k0FvMGWphwGp/ZGMkbDYUVGOW6dac7EnqaOCOKQiOXPNVm5BAq2/Tk1XKhTuoGU5UO7AFA&#10;UsKsmPnrSJagnINPmQiqYtvJpqqDVq6iZfoOapPJzwKdwHLDIzYz/wDXpWVI/wCH5qW2IbOTxRdc&#10;Djr/ACqG2BUn+Y/dwBUau+MA8VK0TyHH60ww7DtBqr6AR5d/mNNL8dfapMgtgnt3qvOrjoePahAE&#10;kpxwKiilZWyRSSSDGFpiu3pVCNK2l3x5UfMvWrKSRyRZK96zBK+3A4zT4rlo8JnNYtDLTRRZLdcd&#10;qhDIzfdqSVsR5RuD+lVmYjnNUrgSTTc7AKWKXHGeKqlmJqW3+ZsE8VWlgLUb5FLuA5FNaMIMbqaV&#10;OOn0oiBbSWIw7tv1qFic0sZIiwBUblhz0qdgHkOelKAT1oU/JndTlkHQCqTAaFKnDU18ryfSlmkU&#10;jGajlb5N3FFwK9xKR8qmqssuflFSTkk7qrZJbvT3JJI85yWqaKQ9GFQJn0p6A56UwL0cwGBmmPKQ&#10;2TTAwjTkVHPICPp+tSgJxeFQMVE88cjZzVVpGamqxztJ4qgJ5FAGUOagEhzUgd/uihYEfLE0XCwy&#10;NmL4z/8AWpJQoThs+9Ok2IP3Y/Gq73MaDMrr+NZ+YWK0+Gk2q31zVC6dN+xWDfSrF5eJGd8JzWbP&#10;PwSvFVzBYaz7GaTHSqct40j5JNWiTNF1rOlRw+F/OqCJJFcyB8rVuO6UDa7c9azSxCl/Tio4p2I3&#10;Mxz0pA/M1hqkcDKAm75vmrtPDeqwanYh44BGobbH/tcc8V5u0m5fl5+laXh7UrizulVHddxGdrYy&#10;M0rsD0xNyLlTUgugDg1y2oeNlDMtgVZRxuPc1Z0XxINSj8qRv3ij/vr3qg5jekeNxWbrdqtxbtGy&#10;H5uNyjmpFnc85qPU7u2jizJcpGzcfvGxj8qCjiL6zmt2KGJgVYh8npTLG6vLeYSWz7WB/vYzVvXP&#10;9FuNlvciRSA25eMEjGPWoNN1W5sAwhddrNkqyhgfcZquhjpc7PTb37XaiUSIWUASbGyA2OlLLdSx&#10;naGpdHns72zSe2UbW+8MDg+nFPvIAQCBUmnoRf2pKByxJqe11q4WRcHv1zWfJEytgA0nzBuEqrE3&#10;O303WQ8K7m5rSttRjc8Vx+nXMmwKvp1rU0yVgc7+frWbRtc662mDLuBpHLZyOlZ1lcuVxuFXI5Wf&#10;nNSUTeXxuprNgdacWyvWoW3c0ANaXPOajW5CnFEo4zg1CEYnNABcPuOQaqyDnGamuH2DJrD13xr4&#10;f8NGFdZ1KOFriQJCrH5jk9foO56UBc0HZQeakW5RU61TkuImHmK3XndnrUE16iHbu/WrJuy7LeZb&#10;ApIpmc5BxVIXCno9T2lxh8GmSXYzKOGNSbwRiokl8z5VrI8ca4fDvhS+1Ybw0Vu2xoyNwY/KCMkd&#10;CQetBV1FHP8AxA+LWmeG9ZtdMtL+3k23WzUlIcvEuAeMYB6+p54xXSWOqQX9vHe2c4kimQNGw7gj&#10;rXy7q+v6hq2ptqt3evJcPJukmk6k+teyfAbVY73QprVtQ8x45N2yRVV+erZySwzxk+mKHFx1MYVO&#10;eR6VHeiLhjVq11B85BrDnDs4CsauW06QQ+ZLKoCj5mY4wKW5tc6GO+baAxpRdAiuf0TxNpXiO1ku&#10;NIvVmSGZonZf7w/p3B6EVwvxl+Ll54edvDGhPJDdcG4mkiIwpHGw5/XGPfrUjlJRV2eha14+8J6H&#10;BDc6lrkKxzzmKNkbd8w69OmO/pWd4c+OXgHXNZOhQ6k0MrSbbd50KpNx1B7c8c4J49cV803F/M4E&#10;SSNjdnb/AFqql/It0u2Rt27ghqv2Zh7Y+v8AxT4t0/wvo8uqX9wkeFIj3qxBbHAO0E4zgZx39xXy&#10;9r+r/wDCefEGTWNTnt7drq4Akm+ZYhxgOBgkDgccn8TXoXxa8TxP8NdDtbgvNLNYq0F0LsPIsgjX&#10;If5OcqwOQwOfbr41NqF1YXpuonaOVW/gohs2FaWyPrnwRqE2qeFrOW7vrW6kSFY5Lizz5chUAbhl&#10;V69eAAM4HqdN3S3UFnAycL9a+dvgH8V7nwxfnQLiO4uIrtwttawsoBmOBuct91cdSORgcEZq/wDt&#10;B/G/U/7c/wCES0S28iOwmEjXXmNulYoR8u04KFWzyDk+nfNRlsae1ioXZ75p99b6hax3tpOskcnK&#10;SRsCCPYjrU0rY6V4b8BPjbJeajpvw+h0XbB9wOsm4jKjouOm7cx64BPoSfcp1ITcaC4yUo3Rz/jr&#10;xtpXgzSvtuqxXEm/Kxw2sZZ3OM8enHv+tfL/AImufD/jLxLBq/hDT9X0GefXLOMPfN5kYDykmcsy&#10;5yHZDtZyOeCR09Y/al1vxHplnp8OneK/7NhuJmRfJ89ZHfHcxA5GOAuMktkdOPCYpdQ03xRpsniT&#10;WNQNudaszeTXkrxr5YbduIdt+CgVgSAAB9MbU+5z1pa2Z69q/wAQ4vCGgLDqPxB0nVbjzo7WzOmx&#10;RopU7VbeEDBMA5GCBkfgOwl1SK4tVmWVW3L/AMs2yv5187/tA+PLefxEtj4c04R2tk4exvreQuko&#10;cKx3CRMg428A4yCec8eofD3X7WX4bQax8siwwkzeSrbWfqQoYLnnjA4zwCQKVtLijU5puJ1c+t6f&#10;bELdT7WPYRlv5A4or56+JnxAbxB4mmaFNBnt4ZGW3/tK3dmUcA4K9jjNFNRk9UZvEWlZI+nZ25zU&#10;HmYP3qWaQEYBqAtnvWyOosKzDqaRjnkVErYXrTi2BgmgBsgznmodpJpzMTUe/H5/lQAjLkbSKhkQ&#10;KOlTMVbg1FIMjmgCvIx6Cmecw6H2pZd3UVGQfSggmScsmGNRz/OvJ/ChF4pshYdqB3IXBzTZUHQm&#10;nkktTZjjODVXEVnVR1pC4xxTZ3fOcVFJIAvWqEOkcMcZqvKMngU37QCSGpsk69KpCuiJiM4zUck2&#10;3gtSSzKr5zVe6nCrnFUJyFkuh90CoJSW5qIS7+/1p5JAwKexm2AkHQt0pxkVBkkfiaqzSgAgHmqd&#10;xLKTjzKdhc1jUF8nTOaes3mLkGsaORmYcmtK0cAYJoYRlcsLLsX5qBdcUMqMMEU1Yt3WpLCRt54F&#10;KFKjrTFVlP3qkDO1AdRwQ/xVHIpznFTJJyFakkZT0NAFYpimsAfzqX5s4zUTja3C0E20Bc4wBQUz&#10;zTFkIPTpS+YG4DUCArt6UzGDmntIM8mk8xcdKAZHIQwxjmqlyAOSKtsCQaoXbHdgmgRXkVASMVGY&#10;oyv3KJGYMaajtnFadDMiltjnBFTwW4K5BqRFWRfmWpolAGFXpU8w0rlee3cjBqOLTGmbAU1rJCm3&#10;LDNWLa1jQhmAAoUrD5eYbpWlCNgWj+Wt6ztkC5TgVDZxCUqE9fSug0vR1cDcPrWM5HRGNloQ6TYK&#10;Z/MZPl71vRRtkBh8tSWmnxQRBVjFWvJTGOPzrnlI3jEjtyn3fK4q/bWMTDzAKgS32NnH5VagkCDk&#10;1LHYWSzQ/wANLHYjb92nC438LzU0bBU5oEQfYyTkrUttZEdRTopd8mCasrKANoo5h2Ims0kB3L+N&#10;VntBG3zVortIqG8UbflqQexj6hHGR92s2aEE4ArSumLNtwarvAyjIXOapeZJl3FgzncDVObTZDyo&#10;rca3kxyKhlg4yBVcwHPyQNGcEVWuLd2H3Dity5tgecVWazDL8pquYnlMGSIoN2KdbsScH8q0LiwV&#10;slCGx2FV/sbRnpiq5tCSKTA61WlBzwasSZB61FJlhjGadwGRDu1STXSWseXfB/h96AgAyRWfqsbb&#10;xK04bnAUdqmctBxNLT9RFzkH5f61cHPWufsp2jlVlH3Tk10ML+dGrgdamMujG0ICd3WjJXnP1qRY&#10;Sfu0lyjLC2xd3HSm2HKMluYY1DFxz0xUwljji8yQ8dRWKS7EfNhQelWHmaZBFI/ANZ87KsXo9Ukz&#10;lRWlaXwlGP4senWufjcRng/Q1e025/eqv50luM3BNu4xTuMZJqvFICeah1bUBb2+A3LcVYidpoZW&#10;ZVfJXtVeeRegPFYjan5cu/zCPpV77ctzGskbdaUdQehMXJGGoVcAkioYCWO4ipWf5cVbJQ1uuTUt&#10;ufmxiqF9qcGnx7pSWb+6Ks6XewX0XmxP9R6e1TcNjQjlydp/lUjEEcioUAA5pTMPuAUFEqlWHNMk&#10;AU8GkZ2DY6UjHIyRQAhK9aacseKcVBpAuWwooAUEgURsd1TQwd2NH2cB+DQBYgPG7FTLIcc+tMji&#10;wnWlxigCeMbjwKsxwkLuJ61DCOKnJbGAanmAegYcA1MpIOM1Xzijz26ZpbgW/OwMULL71WEuRgmn&#10;KwzSAkLsTjNB56imk5XIoJwM0ANOeQKarEGkdjuwBSBxnk0AWA+BwaljbjJqsrjPWnNOcYDUATvK&#10;nUUzz1QYFV/MJNNdzigCd5896jeUnvUBkI70u7IoAmjnYdjU8d4Q3WqO85yKBKQaANRbrPepo58j&#10;GaykmJb71WYZGAyWoA0fMPXNMeVc8mqjXLg9aTzwW5NAFgzFTnNSx3Q71ntcr60RzluCf1oA0vtG&#10;GwKlS4A6VmGcDjNL9pI6PigDVFxv4pyy96oRz5H3qkFwe5oAtNMG6GhJ9hzVVZs8E09W3HigC+lw&#10;X5qRJT0qnGxUZFTJjqDQVqWVlx1qRJOOtVlbHBNODDHBoAtLJ70Me4NQq9PDDpQD2Hlhjio2ZgaN&#10;2RmmnnqaAsHLdBSpGUORTkwO1Sqik5FAaWHwEg9KnaXbGWzUUaYGTSXaMqZDdf4allFeaQHp1qsh&#10;3TAfzqdxjquKrgokmXGQTUgaDM0UO5nBP0qqzMTmo5Z8EIC34mpIyrLigRIoXGSKliuE37Ru+mar&#10;byOM01gQQ4NAGg7Ar1qN+nSm2zlosGh2yKqIEc7pEu7P0pqSeYm9D9agvJS8mw/dFRCUhfkb/wCv&#10;RzEFzODyakjY5xmqyTbgC3WpBIfWqAtrJgcU2aQhchqqyXPlruLUxrjeM5qWwHvIe/NR89c00uQa&#10;cDk9aAJojg5z+lOWRg1MTP8Aep6kHrUgSRyHPWpkJIzVYHDA1PFIMUx31HsM9qikXnmputMYAikN&#10;ka8cmmOCx5FSMO5NN6GgLEZXauc0gzjkVIQMZANMJOOlAdRpRT2qCZtvWpz93gmqtz8zYFASF3K3&#10;zbqeDtTC1HGuF+YdKUSgHrQSMuWJjwRms6QFeBWjMQVOapyJ8v1qogR27lRg0O5H40AMDjFElSAG&#10;TYmAKqSTEtyanfO3k1VYNu3HtQAO2TyO1RO52kBv+A0srcVX8w+ZnPNADCec0+IE4zRNEcqQp96f&#10;EmFxVX0EPyq85ph5fcppHAxuNMVh39akZZNwPLwBzTDJuPFNkcFcCowxIzmgCUgHktUkDYGCM1VZ&#10;24AapraKR8MO1AF/5CNzdaWPB4Jqu2StAuRGMk/lQBakxng004YDmqZuyzcLmpBOSvNAEzlQMA03&#10;zCo61G0gNNVtx5poCZiX600ySBdgHWgOeh70H90Mh6QFSZWy28/hUG1TJwakupCWZ2H5VWSciXAq&#10;rgWkTjlakVMVHHJnqamjkHai4COT3qKRsjg1OxRqjfGckii4MrhSeaNgHWnSNg4FRl+OKPUlDgCB&#10;0pokKrjdSlsjaxqNuO1FgBmJ6VQv5IiNjL82OKuvIBGzE1iXcpklYk9/yokBFNMFUq/0qo9zGBjP&#10;Si9nYSELyvaqLysZM469qSRRaMxdMKPl9qjJKjLLToxvTpjj0pJUKDtSArTMpTH3faqpBxViT5nx&#10;+NNIDHgCqERwDb8xNSRuDJtc9DTZCUGBTEXL80wNtJ7eSDy4JFG1QWA7nNaGhajDp9y1xOuAqbSq&#10;r978+lYtvdQINkUe0+uafeXjKPL2jceWbNK/ukW6m5d+LJbqJYIAVLNlmDY4z0/yatC71nXNJxaQ&#10;r94hmLLl8fhwfxrkkuVK7j1ra0PxH/YyNCtrG7MwO7d1/EUFdCtqtve2920d+W34z8xzn8agXT5L&#10;iDzojuX/AJabVzsz3PepNY1O91CQ3V8WGGzGoX5RTNJ1qXRphOllFMeNqyL0P4Vp00M/dudt4Qk3&#10;6JGjHOz5Q3HP4jr/AJzVy5RmGaxvDNvZTzNqWkaiVjkCme22fdbHTnOOfrW1NKVHy1JqtiqV+bOa&#10;bPKkXIHJps8rdcVAd79aZBNb6nMhwOla+l3zA7mk5rnbq8srCL7RfTpGin7zHA+lamlzI53rICFY&#10;j5W7jtSkWjrrGft61rWu4p83FYOkzwyuB5nPSttJsKAGrM1iW1xtwDTZflqKOTAyrVFdXRXo1ADm&#10;kCKzOyhR97d0FRx3dtMrNbzLJtYq2xs4YHkfUV5D+0v471O2sIfDdhLGsMkga4mt7z95uwcxPGP4&#10;SCrc8Hjjisv9nPxb4g/tGbR1s7q5tbiTfNMsBZY2xyzyFgFyAOMMTjjHNO2lyPaLm5T1zxNrFto2&#10;l3Gq3r7YbeIvI2OwH86+XfH3jy68VeJ7jVp596+Ztt124VYx90AH26++a9B/aQ+J80V9N4CWwZVj&#10;WOUXQYq2/BPH95cHHbkHk14cs8jS7S/Vq1pxOatV96yPov4O+KNe1/whHNrDQ7Y28m1ZMbmVRj5s&#10;Hr+AOB+J6VmMn3q8O+DPjTTPDGrNBqWl3U0t2VS1+zxq+1icHqQQT7Hn06V7iCjLvFTsa05c0R6J&#10;IOVya0bK4CoNwrH1HW7XSNMm1C7kVI4Yy7szVT8D+LYvE3h9dVldVcO/mKrDgZOOh9PX0oLOqN4w&#10;O5Wrxf46/ELU7i9m8N/arqzZFEdxabg0M6btyyK3BB6ZBHbrxz6hqOqS2mnTXFrH50qwsYYS2DIw&#10;UkL+OK+efH3iw+NvEf2q1002MhX99HJd7h5g4Lc4C8YHA7U46vUyrStGxz8rYbdnHp15r3T4CX2t&#10;6tof2y98QW1xDEfLW2ihCtCAPut8q4POcgkH65rwe4miWffI7SMT83PU/WvUvgXqq6TeQ6PfeJrm&#10;yFwfNhsri0iEVwpPVZGOTnkAL3yeeRVVNjGj8Z7KGeViAAK4L4z+MrnTtLl0XTNQSObH+kqzKPMj&#10;KnKg/wB7kHHDdCK7HxD4i0fwxpkmo3+ow24xiOSbJG76Dk/hXz18Qdc8UXOvTSeLNM8uS6/eQtgg&#10;eWfu7SpCsMYwTk8c1EdWdNSXLE6j4bePn8MWc11FqEpdl+WzaTasnpjrzznp6+2eX8Qa9d65q0+p&#10;Xl3JI0khbLkEjk8cAD8gB6AVH4X8Sah4atZtT0ia1WbCqHkjVpUz3QkZHocdj9CM24u5bi5klmbM&#10;jNlmXHPvxVRj7xg5e6kWILt1nTYQzbgV3HgfjTL15bu8a8m2hmbJ2RhR09AAP0qGEfxEVOX284HP&#10;6VTEjUe6hksITeWqyeXHtVkJUg8dexGOwwcnJPriXqwyXG6Cb5doz5mOuOfwzU7zSMqozHC8AelR&#10;zQ+aOgzWcbg/eLnhTUNJ0uaW81CLzXVf3KtgqT7gg/n19PUZmr3j31w1xOqs3+yoUD8BTJIBFJyK&#10;JGjdeF7YqtpXJk21Yu+EPNh1eG4iuvLaOQEbbowsT22uAcEfgfQjrX154D1TUdV8F2NzqNv5cgj2&#10;4JlO4DgHMvzE47ktnruOc18peALDVW8S2f8AYtxJDctJ+4ZWcZbBwCUIYA9CQRgc9K+rtG1q5itI&#10;dH1u/hm1JLcPdGLpknsOuPTPOB361nUa5jow60Zwfxd8F2uta5DPa+C9UudSmiK2+pabrH2XyyMn&#10;LnPG3Py5VvvED0r5z+K3habwhrTeHr+1X7at0ZrhvtDTbkKDadxRcjk85J7cY5+sPiN4/wBH8D6B&#10;Nq+qzbWZStsmOZJOwH55PsDXyT401/VvFt/NqepahPcSPIzR+dJu2A9hgAD8AB7CqhJ7E4nltbqc&#10;Xq+2dldedrfMK77wp8R5/DnwtvNAvZI4WuCZLW4jlYS9RlWCc5IztLEDgcY5rh7m2QblD43dahXd&#10;JayWm9vLkZSy7sb8Hp+ddDipRSOGLlF3Qatqmm6jfPeCwjl39dzeUByeQFYdevt+pKqnTItv+rbq&#10;en/6qKtWjpcn3j7WmLHk1GeRzVmaMiqzgrxUHrB5hU4oZyRk1CWYjGaFDfdJoAfvPamOy5wacuRz&#10;mo5fm6UADE9qjfg5pfcmmsynqKAGSDioScCnyucZFRM4U5NBI4HPah42znFIjetP8wEUBci2YbBq&#10;K7VtuV/GrXDdKjkVXGM0BbQzXB2HiqdyxHArSmh2/LWfeQMpzmrRJTklKjNV3lyeamuGUZFUZck7&#10;kFaomQSlj+dQu5xtc1YBz3FV7wAnCinch7DWIVfkqN5iBjNRyySK2MU3zlXjbT3IHMcjce9QyIG7&#10;5pzyAt8poQx5waoBI4FA3AVbtRxlqhAQHg1aRcLwKTFFD1bPGKe2QuTSJHxuYUMxLYNQaCxhnODT&#10;+F4xxSKyryBzUckwzigfQJ5Ar5BqMTbzt9ajm3MM9aarFflAoJuWEGOhoePPzPRHvAqQpvX5qCiu&#10;67l4qtJvV9yj5c1LPmJtuaheTI6/rQZjyS/K96VVYDBFEXAzSM/HBoASQ4781WnRZF5qWUN1FCxl&#10;ucUAZUqbWxTARu6VoT2LEbxVNYGDY21SZA6AtjO3rVy3xt5qK0tnZuVq39mBbOKmTHEkt2izhqvJ&#10;BHJGGzt5rMFsd2EY1btWkiKpJU+ZpE2tORVGMfpXVaSyiEYrk9OYvtCqc11WlowjVXGKxqHRE1El&#10;J+U06Jstlh3pg8tVzmopbqK3XzJZlVf4mZqxuaGgs6fdFKck4FcVcfFbR4lY2iNI/wAw2txg9j9P&#10;1rovC/iW28SWB1G2jkRQ5X94OvSpuO5s2sZBxirvlYXrVGGYA5DVZ+0ZHWgCSOFVkyDTidvSql1r&#10;On6chkvryOJevzNipLW/tr2Fbq1mV435VlPBoDUtF8LnNQuryjk0eeoODSeeOgxQBVlsxuzupVtU&#10;Iy1STHLZAqPzD07UEkc0K9CKrPAp4C//AF6syyAKWZuBz9K5+68d6DEZViuPM8tlGVHDZPOPpTQy&#10;a8QLuweMVyd146j8x47W3ymMK7Nzn1xW54r8Qiz0xbzSpoXaTBxJncFPQ7fT6154/mzTs7D7zZbA&#10;x1/lRck1I9UulkykzbTz9a37G6TV428tGXbjk9/euZtVZSMNtI/i9K3bTxc8cfk3NurBeFZflpR9&#10;0CW6sWQZLd6w5dXxO0cCDap6mtPW9dSaALbA7nX+LgrWB9lfHmFtp9O9VKfYXKWl1S4nuAmQq9Nu&#10;OtRXUKh8tIP91WzUaRoqHcW3ZqJy5PIqdxliOaKI5IzzWpa6kZtoD8qfu1gorF9uK0LKJ45toP8A&#10;vUAdJZzJMcAc1FfTSbtsLkZ4Ybar2F20B2qlWLm5eUbtg6ddtPmKSKDwbF61G2VfAq0IwarzfIcg&#10;UgI2cjgmrljLHH+9dxwvSqMxyeKIJQh3Oh/76oJOgtZpp38wDbGOn1rF1zWJrhzGY1XY2OOf1q9b&#10;XN21t5cKov1Y8Vh3BLSNu/vc02BGLxi+DVzS7oi7WJWJz1rLkyh25qS2ujDkqeox1pXsB1kToYwy&#10;ndnoajurqK2TzJn2rWb4f1IzK0TSH5fur6CofE9/hDZurbSARt4//WKrm0uKxk6tqP267e6jyq9A&#10;CaueHdZt7CfNwWwyY4PesR2y23dViKNIofNEi7sZ+9/9apFqdtHrdpMyrHLyy5G6rMdypZdz8noK&#10;4XTdRIn2hvvHAY9vetyPVG8/zIxnbwtVzDOmVgy9acig9RxVOyuRNFuq9ETjr+tUMJE2rwe1Rxll&#10;firHDHBqMxMDuWkBNGcHANKhAfB//XUSg7sVPbxgtzQBLGWPFTRxBuvrTVQLwKsWylgABS+0BJFA&#10;UGCKm8s4p8cZ9KdLEVTrUjK8qfLTME85qYxHHIproewxQIYgw26nj5j1poVhT1GwUALlsYAoCnbk&#10;VG8h7U1ZiB170ALN9ajBx96laQEfNUe4k9KALCAMvFNd/eoxIw6U0yHOSaAJg5xzSOcjIqLfz1py&#10;SKVoAaXwOacj561HPIg5BqNZe5NAFglexoJx0qESfxZpwkHrQBNESDipo3Kjk1TS5Cnmnm4OMigC&#10;3JcKqdaqte46GoWnaRSM1Xkc7ulAFwXJY53U6O4I6ms8zsp604XBHIFAGt55ccGkNwR0aqEdydvW&#10;pBNkbc80AXorrHGalF0emeKzlkAPWnLO+cHpQBqR3JB61NHcbjwayluFB61PHMDxvoA2I5x3NSLc&#10;KKzYJ9q8N+tOadUUuW4Xk0FGtHMjfxU8ygDg1g3etRWyKEkGW5/CrkOopND5kbDHrmlcLmglxjvS&#10;vfxxrgvWX9vAXdnP49aqC+EspIZuT0akwOhtrlZfuvxVlQDwBWNYTkMuOMetakEu75hQmBOq81Ku&#10;I13GouQaeW3HFAD4JZC/Jp91IFGWGcdBUcXHAp1w6+XgjmpKKbOzc/zpvDsdwqSZQT8q4pETuB9a&#10;AI2jY8mniNkHzDFOKtnhabI7EjIoENKsOTT0KgYkHFA5HNOCZ60DJYxtU7D8p55pkkvbFKqs7dTU&#10;ciFTQTK5XnywzioRkH5mqy0e4darvH6mgklQg8GnLKW4qFCCMA//AF6HbYvWgBbmTzPl30xJcHb2&#10;9aZwx3BqYVcvnHFAFobVXrT1JK4xUMKkjA5qbaQuKAHiQjgipIpATkVCQducfWiNWJoGiyGzUofH&#10;GarjIXJpySHPNAiwJc80b+1Rrlh1oIfrQWSB/WmnnmmryKcASMigYjE9hTG55NPd8DGKiZgBmgQM&#10;QBwKrzFVNSNIuzPQ1TMmW+Y0CkTZZzgGgKvVqaj5T+tND5NBJJcD5MiqvA+8KmmdguAfwqtcMaAG&#10;SNzxUYOehoY1EXZBuoAe+GVqqysexp8shCH3qsGYvz0oAG3HkVGYF37t3PapuB3qOVh1H50AKAAM&#10;OO1IHGOKjlmGOG7dqrPcgD71AFiaRQcZ61F5hLYU/nULXAc7t1MN0qHYDQBbVznBOKdz0IqqJs8g&#10;1Yik3dTQA4RENzVqGYqOF6VV3j1pxmJXGf8A61AFgTbjgnrUc7gHFRJNjvTJJFHVs0ASblTmnG8U&#10;cbqqyShutRyfd3FqALwud3IFSLKhPJrLjmcNjNTpMc5JoAvvOYxxUZus8Gqs90B0FQyXLAEigCa9&#10;uR91TVZJAW5NVHvGkPNEUhJyaANaKRSOtPWTmqNvP823c1TiXBwTQBZ8/PU0hlz3qDzcHjvSCT+I&#10;mq6AE0rZxmo/NourlQKhjlMnapAm8wg0NMQOTUbEBdwqFpSxqgC6uCY8A8+1ZdwG61enILdap3KK&#10;RnNSBlznJPFQiMNJzVxrXzGzUbwiJs5qr6ASIqovHNQXEo2804zEcVDOylMZ5qQK0rBVzmo/N2/e&#10;NNlc7uvFQs2R1oAna5ibjFKrZ5T8KohschqsWryP24pk3NPTbZjIJWjbb3bHFGpTKcq0G1gfzFRw&#10;TzomwOdrcexpswOPmpa8wdSAzhCu81OLhY/lMvbj5aq3q4RSoqBL11ZUwxIPbtVbib5TSuLtzHje&#10;WXp8x6U+Oa9hK3NzF5iK4+WVcqTjj9KoCQv98/rV6xvrl90KSK6sB+5k53noAPQ+la9CLnfafHaw&#10;Rrd29vHG0ka7vLUAH8vrVj7XnrXP+HNZWW3WwuHkWePP7uVTkLngZ71qJIDyTUGkdi1IVYcjrUe3&#10;nCrTVbJyGqTaGQjeRu4yvagPM8x+L+tO+oDT1uzthZT5aqCM455Bzn2Iq/8ABXXr03k2nyq8izL5&#10;m5n+4ASM8nnJP+NcV4ynMmsXEBWYtFKQ/mckc47cfypfCd9caVqa3fmsvkyANCrSBmGcY+X0J7kV&#10;tKMfZnL7R+0PoG2vWtpN6uRWxaeI/l+euN0/V4NShWayaR48Y8xoXUN7jcOavLcuh5rn5TsjI7K1&#10;1yNxgHr70mpTm4tmiiuXiZlIEkeNy+4yCM/UEVykd86ng+9cj8Y/FnjjT9Ekj0GzuI7dVBkvrW4X&#10;7h6qy43DnupxjqeoByhKfLG55f49u7seJbmK88SzatLG3l/aLiJ0kXb/AAsG6EHIxkjit74KfEqy&#10;8D3kw1zXry0srraxFvEkisyZ4YFWYZzj5QCc9cCvPZnV8P5pLfxf5zzQAPK80SfNnG1u4xWnLpY4&#10;o1GpcyOu+NfxBh8deJmvtN1CO4tYcLayfZhGyrycc/MeSevfpXD38jzXbSy3W75eJNuM4GBjFSSQ&#10;oE3YUZPrVaWIvIVJ9uOlaQ0Ik3J3Z2vw+8a6TFbQ6F4h8KwX0MZYwvHb75t3PXceR9MY969q8O63&#10;a6ppyz2UUqx9FWWFoyOOmGA4/SvnPw8tnBfw/apFVfMXcW6AZ5r3DQNXhFpEbSVPJ24j8v7px2FZ&#10;ys3odFGWlhnxnureHwg6yaw1s7NiFF/5bNg/IeDxj6D161wWieO5/D3gC60y3uVeS6bZjaB5SsGB&#10;IO7k8joMDHOKr/EbxrqHiSXyXlzDDkbIS+wnJwSpAweO+ce3NcXd32P3Sbt2f4fX6U+W5E6nvXR7&#10;J4x+IXh+4+GFrNq0F1E1xb5s5IstiZRhfnXoc4JBIOM9xXjT6y948tzcu0srdZZJCzH8Sa6GwdtX&#10;0GZ4PBk2oKqKrTQ3Qj8ojORtCc9ck9R2I61wl1dvGQfKWFOihG5PvyaqnEipUcrMvrfIs4V4S27s&#10;x6816F8DhqE2ssdL8arp9yrZjsZrMSx3ER5bYWb5W45AweM8448le+Mj7gQp9ATWp4f8Uaj4W1GP&#10;WtA1B4JQw81VGVxkHbg53DjvV1I3iTTlyyuz1P4/+PY77xHDp+m6h51va2/zRrzGZCCCQRw2BxnP&#10;ByOua4DU9c1PWZ4Z9T1f7U0cKxxqwP7tQOF6D+vSszXtdtdT1241OxfbHcSGRoxGEWMnkgew7VMl&#10;1HdS/acLubnCqAPyFKMeWI5TcpGnZqJF+dW29wO9SRoyNjGeabps7NE0Zx8yjt0qSR44uN3WoGia&#10;JjnaRjvU23jn61Tt3LMPTNXHdQFANTIqIM/HJoBUDAFNeVQuBULO7DrTRWwy4nQSbSelIjKxC4qG&#10;aDc+7zCWppZ4V3n+EUiJG1o+p/YL6G6T5vJkV16dj7gj8wR7GvRfDfxpln8XtresXCwBgV3zF5Nk&#10;eMAYTaCc88KM+3JryjTpBcfvWfCr0rSiaMhtoBO3q1ZtalxlKOxrfGn4hav4v1ny729iaC3ULDDa&#10;zFoScf6wem70PI6GuEG8Lkt1rTv7Vmbc1UxEwyvb2rWKtEzm5SldmLqNqPO3IMA1TkzbJ5buduc7&#10;a2ru3jDBi2TmqOpR20qbVB3L0FaxlsjPlKEUquvB6etFVpHjVtqAr6/MKKqyMz7hmhGOlZ15Gc5W&#10;ti4THNUbmINxtrPqesZ+w7s07AA5p0ny9qYTngVQCHrUbnAxUhB6UyRN3agRA24DNRyHipJiQMVX&#10;dx0NAiOaYjtUBlyeaklUvwKrSZVqARYRwB1p4mT1qoZGPQ00ysDwaaC5e8w5yD+dDNkZJqpHP/eN&#10;K83Gd1ILskmlUjGaoXxGzmlluCvIqvNPvGGqkIzro5bjpVRpgPlKmrl0mCTms+Xg1sjKRNGGYcGk&#10;lXAyRSW0hDYx+dTSt8uMUE7lNo0ZqintVblOtTuGQ5HFJ1GSKtbElBoTH1qJxL5mQa0/LVjt20yS&#10;3V2wFxRcloisImdtzGtBIspiq8SLC2MVZjlz8uaVzSI1pPL/AHa0kZLNkmnzRKWBHeonjbd9KkCQ&#10;snSq8zZYmnnCr1/OopCScUA5Dd5C4xTkUHk0CMkYpwjYnrQImhBK7WFSyMFjIP8AKoEdo+afPIHH&#10;WgvoU7ps5JqBfmk2uasSRZXNRLCQck0Gb1JPJJGBTZEO7AFWYY9y5JoMWTyc+lIrlKzx7ulTxRAL&#10;j+lOEAzkip0iVBw1K4JEUkIMe11qjJbBW3KK19iSLVeez3fNipUgaKUQVDgVNFtY7c80LbtuwBU0&#10;VsUPShscUxwtCDuH50wgJJ8ycZq7Ey7NjrzTRFHIeRU8zL5S/o6xAhy1dHZPvVSjVzthEgX5m6Vq&#10;Wd0U/drWcjWOxrzS7Y97E/KOw615x4q8c3esz3GhyW8a24mG3+JgQMdQcHmu51G+VdOdnMg45aJw&#10;rL7jJrjdXv43u1e4sY5l3cyy26rI6+u5T1/AGsJK+hZzdvZRyMIkf5m45OBXoHgKfUIoV0awmgaG&#10;3mY3E24sT/sAdv8Ae6elcBqwgtJ2MUwZeqttI/Dn0q94R1m5stRjKCQs7Bo41ztzzhiBy3sOBzyR&#10;TJ2PYoJmHJNJqOoy2dm9xEy7lXKhu/tVDTr4XltvG4MFwxZcZP8An049zWbeXOroJLfXNM+1WrKB&#10;ujYYPPBI9ef84oLMDxzHH4htpvEtvrkUaiP/AI9ZtyuSB0X1z+XH1xp/DnxebDRjY3EA2pH5kI8z&#10;LyN0wF/z/OuU8Q29xB5lvam4WBm3GFtxCj15781etNRi+0xx6Tdtp8cYVHDNvdjnsAM/X/OQS3PV&#10;Yr5LhAynB7j09qk835cZrJ0FkXS4TGrjcm4mT7xJ6k+9Xt5A70DJxM2cNSNJgdah34amvIAM0E9R&#10;uo6la2MBmvC3l9G2xlv5dq891RbG51CWTT4NkLPlVxj6/hmur8Vuklhlp8bJASo6t7VygjBbKrtH&#10;vQD1Kt1E9xJluFC4UbsgD0qE2iKvIrUIWOPhV/3sVVkQsvQ0CKpWNBtzUZJzxUjqQcsKaiAvtoAk&#10;mjknZZTKuQoG30xTZsAYx9cGrEESbvnH03dKL3TZEDOxXGOSvSgDPdgRxQJMJjHSiTAbA9aZERnD&#10;CgBSmfuCrdmPLOWNVPOCvtFW7NXuZdkabm25xQBpwzqTuzuOP4qebhpRt2gLVKJwuUfrUizoo2j+&#10;dBVywXCDNVZ5ctinPJx1qnJIzPtPrQFySQjrio45fQ/hSGTccEVE8qxtnNAmaNvqEMFs0cjkNzt9&#10;qyrm7LMzpzk+tR3NwsnzMxqlc3qxj5W+lLm7iJpbtzksQKiN8hGR/KqM1y0hyHpizlPlqQNrT7to&#10;2whPzcHmtHX5JbqwjlSP5V+859fSsGyk2ANnp1q/NePdWaW7H5UpgZUiMWyrdKXzSVEbdqS5lEb/&#10;ACdqg8zD5b60El/T0w4OK1Ed4xwayrCQkgVrfLjKihjRv6Hcie1VFI+X7wrTSUjg1zuhy+XcZkfC&#10;joPU10caE84rSMtBk0bk8g07zx2qMLtHzdKhd8cA0LcB95qkFqUD/ekbj296sWd4skfnJICPauU8&#10;RX2bzyFz8uOd3XirGn60tvYNES33scZGPxpcwHSaX4gtLydrZn2yK33T/EPar03iXStLkWK6l+Y/&#10;e284+tee/wBofZ5VlgdlZD8h680kdzNcT/vGZmkbqW6mpA9T0rWtP1Nc28nOMhWBBxnrVyVtxwK8&#10;1sNVvrOaN4rtw0fCbjnA9K9At7w3MKS7du5c7T29qYFjOExmoXPp+tDSZ5pu4uc0ADHApkk6leaS&#10;V2zVWZ2DfzoAeZsnaDRvwuQaqmQI9QXuoNEmEPJ9KAL3nDdyad5oxgGsWK4kDbhJWhby70wXy3Vs&#10;VKY2i0r5PH402RyKYGx0oZ/WqEI0jY4o8wlMCmsMDijPycUANkYk53VG9wy87qbK5XpVdps8GgC1&#10;9pIGaabxwetVi+BndSNICdwNAFtLrPJp/wBrbGB+dZctykKlnYBV61LbXa3EQmj+YNQBd3u3IpVz&#10;nrUAuNq09X3jIagBZWHQmo/OxwKJUlc/LSR2rN1pk9SWBznirCGUkMFp9jaxoMyL9KSbVLaG9jsG&#10;wrSIWVuw9qRQ4g43U15xBC0znAX1NZdz4ntxqa6bBJ5jNncycgcZ61m+NNbeO3SyjkKluWHqP/1j&#10;tQB0NlqC3sa3EUg2mra3IBxurifCGryrJ9llnPzZ2r6VttqYj1BLcPyy0gOhS9OcZqHUdVaOLyo2&#10;+Zvvc9Ky7/UmsoN+fmY4Ws9tY3r87deeaTGaE95824t1rW0e6dbT7w2t931rlnuvM5H860tHvHOF&#10;JzjgVKXKxG3NcyspCv8ALToXkI+dvzFUmikkbIn20+JgowZc0FI6DTmIUNjdWtaTAnFczYXjJg76&#10;1INQA6PRcDeV9wpfkU4Y5qla3YdMg81MrMRuNBSLCzdv6U6R9/eq6uucGpBIAMrQA7y8tyKGUjjF&#10;Am3cYpwcdKAF2fJkNVaUDPNWi4I61XkGTQAzdt4FOViRmomBbvUkfoTQBMjHtSttDZalVRt+UU12&#10;BNADZEQk4PFV5YR3NTSOR0puSRzQKxVSHDH5ahnb5sVbckHAqKSMOelBBCjjGKeoB5xUbIVNPj3E&#10;4FAFiEAcmplweaqhwop/nBRQBKw75p6DioFlzyKljc4zmgZOo+SmmPb0NG7jcGoBzyKBj4+F608C&#10;mAHOCKeCRQMds+Wmk46GlZ+KTNAxkhOOKiZiBxUjtzULtk0EkFw5XpVVmYmpp3LNyarMeaAZNE2R&#10;gmnZwarxyHPNOkmIXrQSLLLufioZZATSrIaryTAGgCR1HXFROcrg0guQeKbJISc4qbgRvg8A1HgF&#10;sYqQ4PNN8oDk0bgNGcYxVadicqP5VbkQlPlNU7ngcUvICrcTsiMorOlumPO6rswD8Gs64tSWJDcd&#10;venEByXRznNIZy7cmqjhozkVGt+u/A/P1p3A2bebGA4Bq7C4zwaxoJXxvU8HtV+2kc/MwpJxAuux&#10;K8VGZDnrUclwccVXluSuWzVAXBKAaSSUt2qjbXZd/np7XPzY3VFwLRkzTZJSR/Sqyzb2+aldgBlT&#10;TTAf5mOM1Kr7kzu4qg8rFss3ele4EcfDdaJAT3Fz8vy1Ve4cg/oaYbpWT5qHEUyZyfwqgASAnGBn&#10;60ok+bg1WXaj7B+tPBxyoouBfhkPZuKmil3HGazVlZD8pP0qa0uQsm0jrU8wGgHXGCaN+1c9qgaQ&#10;DaN31qK/vBFHt3dP1qrgNuLnc/B4p0FwACfwrNmvATmoxqIjPDUgNuSYlelVjLgnJxUFrqCyjEjc&#10;1Hf3IjGd/Wn5ASPcBOjfjUFxdDZndVKa8ZjhWpjysVyT+tJRAla54+WoprgFcE/pUBmOc1FLMM7s&#10;0wJGkKj5aryTbuGNSZYrkVXlOTnFAFd5HGcknbUcYZmyW496kmDZwp/+vSQRszfMKCeon2YyjNWr&#10;OEp8pNNTI4AqSOX5uD/wIUBYuFUC4U4/pUU4BbC/WleSRxuklyTUcjsU2g0DsVbksw2CqTh4pd4y&#10;DV24ZStU2aKSTFwzKu35WXtVXIY6a92puB96ZDfOxILkVWcBQcybsVDHdtDKsiYOP7y5zWkfhMZO&#10;x3PhnxJLfKYb0r5ir+7bpuAxn8ela51hEnjt+pkz+FcTJ40sNORZYdOCzPln3SZxnHA/IVJa+Jxc&#10;TrdmXG7PzL2qXJItTj3PQoZiy4BqHVL7VLW28zTLeGRuSxuJtiqAOvT/AArF0vxjpNzKtst1827b&#10;yepxWX8U/ELwaNHZWt2q/am+bbMVYpj9VIznNOPLJ6Dcly3OD8TeIG1C6YW0KQ26cLDCxZGbPL5Y&#10;Akn1PNXvBviu50i7hW4eZbfeV8yzhiEilvdkJbvwTxWE/lyHnoO1aHhy2sb7VIrC7jkZZm2J5Miq&#10;ysehGeD9OPqK2klynLGUua570mq6WugLrN1qQaDyw7XMpXn3+XjPbjvWb4S8YaX4rtppYDtaOZh5&#10;Zbnbn5W/EfrmvP8Ax9fah4csY/B1xrEl0simVt8hzz2I65yCepHPIPUUPhj4hXSNUbfE7PMu1QkW&#10;4kZ59x07A5x2rHl9251e19+x6xrOuW2iWTajPbSSRr94Rbcj8yPpx614r8SPijeeJrr7HbXt5HZh&#10;m3W5xHuXqAwViGxzzivUPEtnpOvaLNYa7Ky2x+Z2EpXbjnJPt1549a8q+Iem/DzR7POh38dxdNcM&#10;zW9s+5VTBAG/sB+JJ/MOO4q3Ny6HJeaufMWTn0qaO72Osncc9Mis+OXJJVRViJyB8xrRo5LmtqPi&#10;TWdTdFkuIUVVxtit44x06nCjJ4FZQbD5Zu/fvT5rtJlWPd9zgelU5rh0cjdTiDd2Wre7Cy5Y962t&#10;K8VX2nTxyJJ5iRqyqjM2E3dxjofcVzMdxuOW49Kmtr5g2cAduaiUQjJm1fXV1dQtcSXTkhiFEjc4&#10;OSfcn1rFu8vNl2yeKkur9WiUIh3Y+Zt3U/0rPlvCDtxls8e9VTuJyudFb3JsPD0qJrbwpNMwWOG4&#10;bOCOcrwMEdTzXG3NzGt2zQJvULjcw6nv+HWtC4muBbeRGflblsj+tZ81tIAWbpjPSqh1ZLKKzMpK&#10;5pv2qa1+eNvzFIyYbb36/SmTReYnL89a3shEkV7LK6k/jW5ZXwRBsPOPyrlw7QsMHGK09OlaVthP&#10;vSkikdbpuoM8OWP5VNJI7HcXz+FYtpO8aZJ+WrVrdl+fMrnlE06GzA4VQxqX7QzHjj0qlaTh4WXH&#10;zY/KpYp8HDL0Has2UrFjzJG+VmpxB/iNRC6UfWluJcJ8rUzToNciP5s81Rv7uRoyDJ7U57gOfLZq&#10;rTlpEYnt+tBnJktrfFQIketizeR8ZbtXJxXhjnxJ61tabqW5KfL1CJrXTJt21RnlRcgHmpvtaNFu&#10;c1n3Fwr7tp9cCgplHUbkqc1j3dy8it97HYjrWpcTLjMq5rD1GbDNjPetImMir5iOd0kpH4UVTmmm&#10;DZ29qKuxkz9AJgT3qvJHxzVh/ao3A9KzSPXKFxAD2qqVC1ozoGXGKpzR4NMRXd8d6BgrSTK3Smcr&#10;xQBFcAEYAqnMpU9avyEMuaq3EWe9AmiqZMDOajdA53E4qSSPB5qCSbZ0oJEddvAqBpADnFJLc5OV&#10;NQvLnnPaqigJlkxzikaRlHFRK/G804MrLgiqGiC5dsZBqAsSetTXDY5qmZtrfN/+qhCC5OaoSjbl&#10;jVySfctV32McOKtXIkQwSM5yBVo4aPmok8tPlUflTtxHBHHemTsNlIbr/wDqqNztY81NKgIyD9Kj&#10;Vd45HancUhomUjpUck3ZRUxt+6rUfkknAWmTZkfzsN5qxbEHmkaDGFVafDBt5zQ7DiSq69GpZIg3&#10;zqaaUyc05cgYapLI2thIDVeYeUenFWDKQduKjkHmJg0E2IVnDDOMUGYLIOeKhlVkRgG5FQq7bsmg&#10;DSByfanMiEFmNV4rhcYWneYMYzSBA5QN8tICp696iklAfBNIsu7lTTDmLiNsGKcMZycVUaUjAo+0&#10;Mow2fzqdQ5i4NvIXFKgIOWqot0QeBUyT4PI4qSrlpSp4WnbDtqKCRc8Gpt3HIqWVEiS3UndUmFUZ&#10;x0pFRzzTzE3BxRzFEMnJ+XvT41wvBpdoKlWp0bIOMUri6j4JJUPFX7aYbwe9USpI3DNSWzlXANIZ&#10;sk2s8W27iV1HZ1rmPF+q6RaSfZdGtbdZD/rJ1z8vPb/Hmt7zES3Z5SNoX5s9K851rVZJr6VxGqpu&#10;IUeWMkZ4z7/SsJaPQ0K/iN44XCR3ccmFzuRSB+orL0nWZ7O586C45xglfTPPNN1K5+0ttVf/AK9Z&#10;oSQH90jKxbn2qVsQ3qewaL8UNLk0lbeZHt5PuJ5Pz7Bj73zenoc1TvtT1KZLb+1PEtxJb+YSGhhG&#10;6QEj3HIHZulcLppvLYxuku1lwQV/nXRaN4rvrGNrPKsG+75n8BPVvrxUXLjLuWLu+SS4ZIDM0b4C&#10;tPNufGQeccfhXaaDf+B5pIbBbePzxhV8+1+Zj+XrXDXVotvYrqUc/nfvCG2KSE5/iPTP+e1LY3K3&#10;DKsr4yf9Y3b8uavXoO57BZz2d1HstJFZVbb8nT6U221azvnmgtJdzQNtfH+f84rhX8OTW+hyavZ6&#10;vHOYzlo7eTcFX1zkY/KqfgvWpLPV1Ubf3hwHkZtq/gDzS94dz0aaXyx5hPC9aEbzIwysCG5Brm/E&#10;ni6yltntdPl8ws22RwOB9Kt+FNdS9h+xshDDJUDoFAH/ANequSVvFG2S/wBm5TtUcY6VmEeWOKt6&#10;9NOdTkEyhcfdwuMj+tUXkcrwaAF276ZL8q9KVXOMAUkgJG40DKcgy9NaNV+bFSumWywpj/KMZoEO&#10;WTCjae1ElxK8Biz8ucimEqBkCoJrgxLwaTGQ3DKfrmoQxXpSS3CuTzURmGOHpiJN6mTK8etWrdmQ&#10;+ZExVl53CqKue+PX61NFOX45qZAXIpiHO489c0/zQW3Maqg4OB6U9X+XlqoCb7RnqajecN92q8k2&#10;0HBqu98EJyeKTYFyW4C8is++vyOjYPpUF3qqo2c/rWTc6gZXJ3fWpE2X/wC1iwwxHDfdqrdXQHKn&#10;r2rLnvZFyymmrqCsGaQ9BSJ5jThnYjP5VI7kLvFZCaqvnL1xVyPU42PysKOo+Yti/eL5VPbpStq7&#10;BNittqn5ydXcD0rP1O92ybY27U92TzGk2q5yXNTW10Jlzmufhut7YdvpWpp8h2gKKoDatbryvmIx&#10;Wtp94Jx5bH9a55p2RdoOK0dIuVVgDUFJnUaY0QnViflVsk10VtfQyyKm3aWXK7q5G1uDuyGGM1et&#10;r545vMLNxTuVodRJgcVTunEMbSAZGO1TJcpKgdTnctVdWkjitGZ42bn5QvBHvVgcnPMZrhnO4/Me&#10;WPOKeJGA27vwqK4MolYsWHzfxdaRJNq0AJM+5tuamhdV5Bz/AEqrMxB3gUxJizbTu69jQB0OmvZy&#10;OHu5mULt+UdWHfnsa7LS/E+lSwiMEw87VVs/z6frXnVrKwXFaulSvIQIrvy2MigjPPXqPpS1GegC&#10;4LfN2p0Mh61Ws4pordY5JN7KuCwHWpkDY4piElfLVXkYtwKkkBByKgduc0ARSkL81ZNzcsZST6/5&#10;6Vpag4+yM4PQVi5DdCKlgW7Mh3BetG3lQkiOL8h/WseJmHAar9pJ5e3En1G6p6lGiwI6Uzc2alVX&#10;kjyRg98Goym0/NWhIdRzQHAXg0mNwph69DQAy45HAqlIx3da0HClTmqMsY3lvemgI3kGzFR/a4t2&#10;zzhu6iqPiPU/skHkxNhiOfpXM/2vOspO/v8AeU9Ki/YR0niC7VLQxjPJ7Cm+HNRQr9jdmzn5RtrD&#10;kvzcqrSbfTdWlol3M+2KNo1VOHkwNwFF7sdzoJZAh4NLa3RkHyOK5fxPr832hrK3f5F/iU/e4qpo&#10;niGSwuDcyOzKo+70o5hXPQrXDfM9SySRocZrH0TxBBq9qs8LbT0dfQ1HqWuRxXyWLE7pIyy8+lUM&#10;0dX1w6bYNPA8e4DC+Y3X6e9cJfa1cXl2009yzMW+9np7UnivX/td0scQLLGMHa38xWOtwTJkn6Vn&#10;IlyLtxdbZ1mV8sv+1in6r4ge/aOS4Klo1AVlUjPtjpWLc3OZORt/3aFuQYmXP+7TjoS2jf0HU54p&#10;1lhYrv8Al3lgAPrxU+oa1cQ60GWf7rZU+Zuz+NY+g3rE/Z1gikkbmMSKf05FVZ7nN6QSSwbByMYP&#10;p1qgUjsLzV5Li48xrpWU/wDPOTOPqOxp0c7MvWubgkuE2+Z34H7zmtS0unVOT+NL0NIs1EuHQ4at&#10;bQ7rY2Gk4Pt+lc0t1IZOTmtTTrrG1l4+tEgOpuGLxqyj9elJEQuCZPmbt6VnJe3TRD5wB3bdUlrJ&#10;L94NwKhj1RsW8hEi81oJc7BWNBOcctVsTHIIOaVh3Og0+7wowa0Euww21zdvekfKDWhbXu9etCA2&#10;EmBPFSRv2JrLW4aMgk1at7rcOtUUaEZGME07cD94VVW4wetPWcYzmlfsBOzY6GoWfuaa0+7gUx2b&#10;HFAD/MwM0qNnnNQDdjk09SV5BpgW0dtu0U0+pqOObPBNOMgoAU4xzSB1xtJpu4nnNNZvSgBWUFsq&#10;KQx8dKI3J5x+dSMcL0oEVZUOOnemADsKlkJJ6cVHnHGKBSA8jBFNYnsaccY+tNPBoJJEbmpA5Aya&#10;iReelPfhcigpdySJsj72KsJ0qrCTxkVYjkAXk0FEytz1p2RUO/2oMmehoAezZ4BpC2wZqNpe+KbL&#10;L8uM1L0AJJiBg1VluADTpJAOpqnNKQetAEjzg8Yqu8nJwKiecg4BphuGbjNSBMkgztY/SiR93DCq&#10;5lxzk0GcZ5quYmxIzgcAVG65OaQyAng05DmlcVyLZg8ikkJAC46VO2CetQSsVOc0h+YzdgU4Skio&#10;d+Bk00zjpn61WxJKz5GBVadQRkChrgA4J7VAZ8t96pGQTqQ+BVedd3Wp5pTuOc1Wu2IX5X7d6fUR&#10;l6lLsXGeazgwDcmrOp3A/iOay2vNsntTiB0GmzRhfmfpWhHd7fl3cVy6XbINqN96tKDUC4CGs3ED&#10;bZldMxioLgnZ8y023vNkfBps03mrgk/jVJvYBqSqowKcSpGQarh8DLGgTNnj8KALG/oA1TIwCZJq&#10;mHctlu/WpFkPTH50APlXIyKqXMzqcZq00g8vkc1RuCcnNADS5C9aBPLhlCHH8qaoXqDTZzhdob71&#10;UgDzirdasRzFuHaqZGBuANOjcgE4o6AWmuFzgVJbXMatvY/Ss3czPmnSM68rmlYDXhulkOGPWqmq&#10;XAbC7ulU4r50GXkqvcX3mcByefyo6gPmnJGB+dUmuZPP35ptxcgnbmoZOmc07gbFldwg7u/pS39z&#10;v5A9gazrIrjJei9vFHyBv1pgOM+32pDd7l21QacucZpQ4Tq1MC21wDwtRtKCfvVCJRjGaEdWXlvr&#10;QBPHcg/IKUQq5zuqGOLdyGqSJSh+9QAPEu7bjNSRW5AJVaRiGfg8+9Swufuk0ARNBt70kdvzk1NI&#10;uD6k1H5jJJyTQBJGACwNRzblJG6nM4IqnLM6ucHigAnTemzOTWfK7oSRUz3jEtk/r1qpPdZJDr/D&#10;QZNkUssZ3BVx/Wq4YIGm/ujpROY2fepI/kKh1F44bbEf8Xf1quaysZSKt9OrfNnBPXNNttUlhdVj&#10;kO32rNur64e4IAZh6VPbl5HHmR1pF80bNGP2jZhhkj2z2bZGR8p6itbxFq5uvDcdhNa+bcyPjzSv&#10;3FB7HPHTpjFYtneToWYL8vT2q094xh2D61n70ZXGuxiSq8AMUgxip0tpDb+a0qleCE9TV67uIYrV&#10;p5gu7rtx7Vi6jqGyHYhxu/ut0rT2kpqyJtyly9vbnV5Vea/aRo4wi+dL91R2BJ6VpeD7i5spYlt7&#10;qFGuZAM4BYc428DcM+xFcnDNltoU/nVq0vri2LQkTDdjOzjj/wDVV6/CKMveuena740TwnpbPqGo&#10;2894V3tHI5jBB4woCtkD/wDWa8Y1bXbjVrtrqQKfmZm7csck4xXQ+J/FEcOlSmCIPGy7F+0ZY8/j&#10;6+/auIguPNLBj+NEYxKqVOYux3caHcBipDfbvQDFZ7zRL97+dNa8ijH3uvqauxmaXnqqkNJ/9eq0&#10;84bkVAt1mPK4+nrTNwlQnGPxojEB8tzGyZQnd9afDq15ADCh+U/e+UfzqoAv8Zp4mgxjd+FNxAtz&#10;3UrhQZDjbzxUapmZT71Vlug52o3HpUlrN82GOO+acVyxA0o8Yy1Q6gQI9+78x0qGa8PymN+nWqup&#10;TSz81Mb3Ao3MiibcHzSpPERjZ070fZDMcE0/7JH91e1bBYqXEayOSnX271d0vMS7m64qLyFTkcd8&#10;1NGQY8K35VMgLouJCnynrU9tNIibnIqC1MK/LJ39TVxLMxrv2cdvSs/IpIu2V2yx4Xj1q6LgKpBH&#10;WsY3DRnK1cgn8z7/AKVnYrYsm4CtkHOOtNk1AqM9d3P/ANaoZoSqZVuKozyOjfK36U7Duy4LxfMO&#10;4YHWnPdIwyWx+FZc10WmxtxST3L7OW/TrQ0IuTx28km4DB6cVJZBoySH96zYLudmAZuKvx3i+VtI&#10;/HFX0ALvVJEPlZwP502DUFkbiSs/UblS2c1HaSsGO40cqtcDRnuGb5t1ZWoGJiSTnPpRe3xTILtx&#10;VNr5JF5P0FVbqSylcO0cmxow1FVNQvJ/O/dYx/tUVoloSfoYXUcZqN3yODSOWJphJI61geoNkYL3&#10;qtMV3HNTyZNQyoSM4pi6leRRjIqu6HHBq02RwajcA9BQLUqngYpkyjuKstGOpFQyrxk0AylOgGQB&#10;VC5QjtitKYelU7kZ4pxJM2QN/dpvUc1NPtxxVSd8DAqwFZ8HrSNcRrwTVSe4ccCoxJu4JoJ5ia5u&#10;8HbVOWZm6U525waTycj5apE3KzvKZMZpQHPJGana3YDOBTVUn5dtUTYaBluDU8cALdCaWO3UNuYV&#10;Zjj6EDFBQ0wAryKiFuFBG2rhAA+7QqhzU8xVip5UjHGKRoD1wa0BCh+VR3pz2u3kCjmDlMvyOelB&#10;TC5q9NCAcbOfaq1zGwHPFO4rDAuOSKb94HdQ4wvAqPe0fIFMQroqHmoJJ0jOKhu7p13Gs+e8J6N3&#10;5oJlIuXEqcnOKqvKBwG71Vku3J2FqRphs6U+lydSxHdMOjVdt5/MGc1ybapel2VvlG49ulWIdQug&#10;xnzuLcYJrmlW6JFRib1zKC4UODnnFCyMgrM0i68yZvPYjdwnFavk5Tg/jWsZc24rAsuVzmnbgaak&#10;TdqUqRxmrEPbCnk8VJBKs0YaIhhWfqMreT5Ct1HNWPDpEaMJD8vXJrFz96xpGOhpW0L5zmppJliX&#10;zHP5UgyPu/Ws/Vbl/N8ktxjJqZS0KibNvJHKgZec1Y2IVrH0iaaQiNm4xxitiLKjaOtJPQorSx7H&#10;3UxfU1cki35RWG4dqhNk2fmNO9x2Y1ZBjIbiqTeIbNLlYE+bn5m9Ki1q9eK1MEDbS3B9RWKtp83n&#10;Z+as5SfQNTf8Sa3NFb/2fbNt81MtID29K5a7tppZN8hz6nHWrlzPcuwaWRn8sYXd2FT2yJcLllFQ&#10;7lHPT6ezFiY/yqBdL55Heunu7KEjLe1UntoQ4CIaTQrFS3tnQYj/AIV4oa2eUq56g9a0IbTbyQfp&#10;VhYBjIUf4VPL2HYZLp2oRaN9rmuEW34PlLIeW7cevPX8KsXK6cbO1l05tsjW6iZVYYyFHbHUn3NV&#10;ZC8UEkIkHlMPmjK559RT/Despp1/HLLaLKq8MrY5H+NO4i5JLd6cklnKrwvnbMu7Ge+CBUdm8Xm7&#10;mO3I64zRr2sHVL1pVgEas2dquSufXB6GobYyRTcru9KZRpWkIXln/wDr1paXeyWUvmwzsjFcfLj+&#10;tZcNwFTp/wDWqSKXceW60Aad1fz3T7p5y7KMbm60zzAEwe9VlZc9aXzBu4oAmSdVYipVfcmM1TV9&#10;r59ae04wMH8qAHTgZ61DJMnKmobq6bBwaz5b3H3WzSAuS3iJxjNVJbrzDnFQG4YtknFQtcKeAe9L&#10;yAmIyDk45xSMD/CKZ5o2YzTVf0b86NgHqxPVjU9uxzgiqhuFUYFSxz45zUgXkk460NIoGRVUTfxD&#10;NRvcMo5JqkwC9uNqsRWVc37sMA1Pf3bbMK3WsW5vSucGjfYlklzeEJtkf6VTVplfBPLU2WZ5T92m&#10;yXgRclvmFIkL7AXBqiZ3ROMn6UXd5LM+wfNVa4ld35b8M9KqxLJ2ncLuZv8A61SQ3xVdqsetZ88z&#10;BQ2ahF2xdTvx35pSEbX9oSt8qq3Haq9xdB3yfvdKaLj915ue3aqokdpvmH3qIiL1s5LbiD1re0/L&#10;RbduKxbS0ZxlWHHrWlYTNG4ik/i/hoky0akMUkj5firVofLlAHWoraRMfMKsxlQAyt39KktGnZzP&#10;jr+FaCb9m7dmsi0uV27Q3Par0NxKRtIoKN7QZ7hzsmmwirhE7n3q3q63Etr5UaMyt97auSKydHu3&#10;SQkMq/Kcs38PvVma7ubgNL9v2qo48vIz7VSegGPcA79kw+7xjbiqs7BH2oeM1ZvAFbcjZ+tUJGy+&#10;WNPcCdFaYDNLFAUl3odv1pEkVeFake4+bHamBaiKINrVNAbdxtkfY38J5weaz0uA3y5/76FWrJXk&#10;nWCT5S2MbvfoakD0Dw39og0tEmmEnOVYOW4rSN0u3ArF8N6Pc6Xbsl1IeWyqq3H1rQaQIcihDJ3m&#10;DCqk0mOKc8jsKgeQnPNUIg1J0FuUcZ3ds1jhvm46Ve1VJB+8HTv7Vn+ag70uoFmGTtVu3K45K/lW&#10;Ws47NVi3u1Rv3nIH92oKOktbhHiAU/dGDRNgniqNjqFrMuIBt/vKateepXcR92qT0JZG9x+/8gHt&#10;mmSTiP5aoG6JvfMPIzTtXvRaxeZzu7UXAmlv0iUvK+3AzzWR4i1J0VXguBtPQL2rIvNTnuZi0827&#10;61Xe7V4/Lc5x0NFwK+sahNO370sTt+8axzcMCVkNXNUusKVxn09qy4ZRLKyk0LYzkaMN55SA9e/N&#10;WLe/doiY+in7zdqzCCH+Zj93pTorkxbod3y59cZNQw9C5K8klwRIPmP6U0lPLaMmq88rIPMeQNmo&#10;VumDcH5f51W60C51Hg/UI7RXhkuT1AWPPHPem61qgHiN3DHMdvhSOucH/GuZl1PyWJjJVv4WxVe4&#10;1W5vJ2nmkJY/eOTTiVzFy9v7i4nM0uzdjBKqBn3qq05J3B81H5kmW3uufTHWqb3oBwpwe9SZyLEt&#10;wZCwwfrTfOaNMAZ9SahjnaU/KDjuc06fPlNViLUN4n2ba0eG3ffz/SkidmmGfTiqSzkAJzxU1tNJ&#10;NIrH7uKEI3oJ1MICdutWorkquA35Vk20yqNmad9v29AaEabHQQTBipzWtauPLUZ+lc5ptzJNjFa1&#10;rdeVIol3H120nsaGybooNgFTWmozFtrHpWPJqsUasUUt/d3HpUcGqyeZuLc1IXOytJ1cdatRzBcb&#10;q5vS9QMhGWNa0Mjtxu4oA1YZl3ZBq7a3JBwGxWNbl+parsEhD9aXUo1GvSTw2atW10oTrzWbE26p&#10;vMCrx2pSGjUW8bHJqRb3tWSt4y09LxmpDNdLjeflqeM1mW0561oQyBhwaAJCMjge9NVwe9DPkVEX&#10;2nk96QErSbSCKV507mq7yMR1pjSHuadwLTTiPpQsok5BqrvZuDTo3A+XJouBaRsLnNPaTK4LVDHx&#10;8wNSAmn6gMkyBx+NQs5MmQKmkYd6jJAORSuA5GPXNIxGelJvUCmPKDytPmiTykyyBRk0jXPpVdmA&#10;+bdTdwY8mocii0s3cVMtwOpNV4tp5DVINoGSKOZAWFnUjOaDIM5BqAFAMqaUygDOKfMBI0gFV5Js&#10;jrTjImd1QsAx+9U86AbNcDG32qpJLmrMkQxhDVea27ofrmjmiBVdzu5qMSgnK1YltiP4+ajNgR/y&#10;0/3qPaRAjEueM07IPeiW2aPhH3URwXGGymRRzR3AjJwec05bjbwT9ajlWdW+VD+FVp3uEHI9qfMh&#10;Mtvdgc5qGW9BOM1Re4f7pFNMxLfMOlMRakn+XrUBugG+9Vee5525qLzyDkjPtTAtvPu6moJJyrbc&#10;1FJcZXcD71C0wblqQE81wGBA/OqN1OStOkkblVqpKzs3P5elAtSreROy5WsqRHaTlTxW8RheFzVW&#10;ezUDf2NNOwijFgMKvW5UDO+qdyuwFhUdrcSb9rt3p+YHQQ3GEwaVrncMYrPgmZjnPSpGkOOtSBZ+&#10;0KV+b8ab56A8GqjTHBCikWTJzQMvrJ3FPinDNk1TW4OOB7VIk3TNAzQLKwxVO4XB2nmnJc8c/nTJ&#10;5geq00AwY7U4tGvBWoTIApbd/wDWpjT5brSETtJAeAKa6oyHb9apy3GGySaclwSOCfm4pdRjidp2&#10;kUpkGOW/+tSMuDuqKWTPy4piILlzlhnj1qq828YJqa7JA5PWqjsQOapCGPIUP3uKc0pkG2q87uzj&#10;FOinVFyaGBcjlaNc5qrczMDyacbjcMJVW7ZiG5o8wGm7w+BStdgjrWdPO8ZP9KbHMZRgnmqJua32&#10;tNnWhZsn5DWU1yw4BqW3uyvGaCeY2VlKKCDU6OHjzmsddSQ8k/Wpl1NQmwN81SVzF4SMr9akS9x8&#10;oWsmS9O/Ab9adDc8ZMv/AI9RdhzG5HKpALfzqOadRJgD61RS6PBB/Knbmc7m71QcxaVyRnHSobhs&#10;Lu96ia6ER27uaDMkjc/jUy0Bsz7pm3ZFRCITDaTVi4RAxGf++qpteNCpK/jlc1UWZyFOnB2yk30B&#10;qlqUHBXduq4l6SjfP15qjfPuGVbr60XRBmm3ZT9zqf4asW9vkbtn41DJP5cmdwb/AGat2MvnLuKM&#10;u7iqi7EWWw6BnMvyIdmPun/PWr80UBtyQfnxke9R20ESH5nUqemD1p8zKsTJ0I7UcyctCeUx7vzZ&#10;ZPLlPyr6CszUFd23KjKF4UA1uSLA6M0m7d0WsnUGW2z0raPuu5nIyWuDaNneclsVfhbyl82IfOee&#10;T2rnNQu2MmZGON3QVeh1kmJcOW+XBb1NElKWxn8JsanM7aZKiqqfuzyPpXIJtjVghyPWrmuavcSQ&#10;CHzvlz0B/SshrqSM/L6c0UoyKHXEy7iM/Woy2/aBTWBmG5h+VSQxruAElb7C6E9rINuHPHSnsQh2&#10;hj+VRoFL/KPyqUyIoIIpdQQx5Bg5NQSTBUyB3+WllYY4PemtJGYsFeaoZXiupN4Zj9KvWV0HbMqD&#10;6461lSnDbu38qs20nmJtB9+aJWsIuXUoZsxrSoGlXzGeq0Tuz5U5+tO+0AHDA1Nhlhl2JkGoI3PX&#10;Oajlu1f5VPGaWAErhWbrTv3ALlgfmJ49KbbzIjZNTSQMq49ajFoR1H0p3TjqPUtRh5zuUdP0rY8w&#10;GNArE7UAIrCVmUhFc1rmUhBg9F5rOXkWh8TFgwfGOpqe1yMFAOOtQwMWUHqtWIVIbYrfWs2wJpk2&#10;x73bmqNwy9CanlkaTMe6qskMgk+VQaaGyrcsQeBz9KURPcRbSnb5afJCXbBH1qeMIEwGOacmIppG&#10;IMZfNWUl/ideMUy4wsuShzUNzdbI9uMY4qgI794ivPf0qOCVRxg49fWhv3pBIpskoSMqFHSgCnqL&#10;hckmqLTxY4OOfWpLwPMpZnJrLmLAEs2R6VotiGFzcp5p3bv++qKpz3AWTgNRWiWhJ+jUnzHNNOCM&#10;5pz47mjaD3rmPVIyuRxUciYGKslO9RTJkEYpX7AU5F7AVXkAFXHTBqF4/aqArndjrUTrnmp5F7Zq&#10;FlO3IoJkVZuRnFVLgBl3Grs8XFVbiPrmgkzLlXHQVn3aHGc/rWrKi424+9VO5iBPyitIsDNeM9MV&#10;DsYfKB3rRMGGxtpksSg5Haq5iWin5QHzNQuAcg0+X72CtMDBTjFK5JIMOeKMAHK01WGelKXXGWNN&#10;AS/w5IpyFTjbVcMeoPWhJGT5s0AaiIkqYxyKPs2wbqqxXpCcHFEV9Kx2t0qSrotgqh4NTpIsidKp&#10;iTf0GKmQsBzSuUNkID4BqrOcghqtTJuO41SnyWI3U0BE+D0qvOVXJ2067uBGOaz574fdqkZyZX1J&#10;iw+Ss8jAw1aVxLGy4I7VnTBctxVEMgYZOBUeqpK1jsh/4F0qRgsR3kcVTv7zztOcMRkSY4Pb1qKk&#10;ly2Yo7mXJFIgwjbv92mwSzSEeX1XpSrl+CeKu21uQ2I0981zcz2ZfLroX7L975e75zj7o610WlIj&#10;Q7V+91xXMQWk32hXSTb7McZrqNGW4eNZ2fnd93jpRH4iyybYLywpjWq/eWrbuF7VWll2hn9q25ib&#10;IzNUCrcKGBPHIp1lMqBlQNjOcqelUbm6Z5i8gqa0jlnTdG/8XzD2rH4jQ343V4/N3duM1kXMjuxL&#10;tlu9PvNQktLfBXJb1qjFdfaG3D5faqkETb0OZInVmIXjO5v5Cr32s/bPMU8VjWczbFXt6irazgNw&#10;Kyv0LRchnmilaQtyx5NWp7vdCMKCxWs1pixGQfenw3O5tue1LUZC9uJ9wY59KhltEVcAexq5Inz5&#10;FRyR+oHNC0Azbu3ZYtqH5Wbmm22YlOTzWjeQhEwCv4c1mzt5ZwBQBLK5kTap7Y4qOKFScsfeo0lz&#10;wWqRVZj8tAE8YjKkleacIJCS4QbdtQJO/mbWHT+Fa1LdQyDH40nsBSmto2QgqPcetUrezWGfcq81&#10;rXURDfIvfmmiIMu4j9KSAhW0j4I4bPFQyQyRNgN+NWo8d6hu5VRGYntVXAh811bANWIpyBuJHpWV&#10;JfhTjPNC37notAGv9txwTT47ssMZ/KsoXJYjNWFlA+6aSAuNdOi9etVJr9wclvzpkl0XG0t+VVZ5&#10;GJyFpAOn1BnYhmqv9q+bBJqOQ/NuJqIzLv4pgWXuTjANRtu++Hqu06r936VG14AduaVxcxaErE5U&#10;04XLjg1Xil3AkHnNI8hQc0rhcle6IODVi2l3r81ZLXAD5DZq5Z3fIApAakb5HLD61DcM2eDxRHOG&#10;G0nAqjqF4sRJB4oGV9SuCn3Tmse7vEU5cCpdQvY5HyHrHv7lBwDn0qokMvx3kDx5BxWfqchY7oZa&#10;pvdPtbDYFV0vSJM7unXNVy6kMtWt1Jv2nseWxSzyDzS6Zaora4VpGLj7361LPIqDEY7UdQEumYw+&#10;2KqtKHXDn7vQ0r3LOdpb6iokVXO0CgkuWskjJtMjHjAqeC3lllGwnjrVexuHjkVV471pwXKRvv2+&#10;/Spk+UZatUnVhw3y8VcUski7V96jtLwEbs/e9qnSVM7yvWo5mWWUuGLY21Y+0Er96qcVyqEk4/xq&#10;1AxPKjtS6Ai5YM5bPNbNvdIF24rAguQH4FaFtMGH36otGxBNH/GMjrT7nUCECq/TjFUbefcdrDmm&#10;ySKp4JpIY+SdtxPXvWfc3YaQmppJT2NUbhyG2nFUgLCXMm3k9KDeFm5PP1qp9qVBtJqL7UNw4+lU&#10;Tc2IpBIcZFaVjql5YttR1KlduHQNxnPesGyuCGyTWglz5gD0hpnoWj+J49RgAuJo1kzxGuePx7n6&#10;VckmYcniuL0VTFLHcrJtC8lh24rc/toSQ7vM56ZxS5hmoLwEfep3nLKu/NZK3ihsA1Ygn2nG78KS&#10;nqBHrFw3+o9smsUsC+M85q5rV/IJCvT2rPV13bmNUmBNvYHB/wD11NC0mPmNU3nw+d1WIJgyY3VI&#10;F6zuRHMGLY9vxrQn1BWh/dDKseeelYyEO24Dj2qzCwzuB6dRnrRewE0W4nfnjrVXVSZvm8z7vAHo&#10;Kszzbk4O3nnNU533Nljn8KmOpWhj3yBByOtUmUqxOK1NQjLD6DPSsu4ZlPWqJM++UyHb69KoxQBZ&#10;uH+YdR6Vo3RkZsgfj6VUiDF2P86Fexm9xPM+eh2Q/MRyKZIqhz81V55GiTcv4GmyX3JbnUEmQQqG&#10;x1+aq7z/AC5HaqU10zMSD/8AXoWUiPL017qJuPnmUNu39KTzkRd7n9aqS3JVeR/FUBkeZchsUwuj&#10;Se+d9rxkbelV2dy20pTbcMibsCnKzSfw/pSW4E8UwiXpxT5L8SL5eOv3ajjtXdclar3MMsZPP61Q&#10;EyyKz4Ixjt61ctwm7fmsgTOj/eq3DcsV+UmgnqaZnSJuaia5Rn3K1VWkdzxRCrmTzGxn0FBdzf0m&#10;+IGG4rZjuxgHr+Nc3ZPu2knGK1reXCAGpkWmyZ7nzHwMrUMd7JHPsXp2NKxjdwV+nNSiOOQh0FSg&#10;16Gxo07nb81dNY3O0YIrndDEeA5XpW1byqHwppyNEbVvKhYVbgwOCayraWMkDNaCSrnO6s7lIvRy&#10;BDxUgm3r8xql5pzwKkjkJXr1pFEpf5uGqSL73BqrJKVO3dSwXDZzmgDYilzzmrAvNmMVmRXGRnNO&#10;a4+X71AGpHfqRtJFMkuCW+VqykmctwTViN5HGaLgXHuCeKckm4ZJqqHAxuHNTRyg8lajnQEwz1NN&#10;EhDe1O37lxUcit94elTzS6AWrZy54arAcA5NZ8bkL0qQT5PO6nzSAtStkbqhdxn5qY9xkdagMwB+&#10;/wA0ASSSdwaa0i4wx/Cq8t2gOMf/AF6abhjyKm4E8kzIM0xJ9n3mH51Vkm7GozIWO3FSBrRTrjhs&#10;U77WB0aslXZE5apBcbgGBp8zA0/tRA+akNyScA1R89m43dqbHcAswLdOKfMBeacHqf1qOS5xyGqq&#10;8427VbnNRyXQU7Sv51DYFxbhsZzUYnJbG6qMl6UHKtUf21N241IGibjvj6Uxptpwxqj9t3n5KDKz&#10;YJ+bHHWpugL6y7F3Ad6Vr9lJX8etU1mcRmTDBfpULXcbZIOfrU83cC8LnzFbc2OetRttzu547rVd&#10;r0LHkSYqL7XjhiwX/ZNTzXAlMcEshRjubs1SG1haPBKk+h7VXiubZBvVmz0+ZabLeqFYEKO+aUqk&#10;gJktYdrRmNc549Kh+wRCX/Vx9/ujNNgv0PAk/BqnjuoOdsi59qPaSAgFhbINjuoPpzUdxYwiDCxL&#10;jp8tXA6Pt2RjnvgUszhsYC8nHWj2ku4GX9ks9u14Rn1pBpli65Vf/Hqu3AUfMUUnr07VWSWGb5lD&#10;d/bFHtJdwIpdMhmwEiVfemSaLbwIRK33vxqR5mVTGJV3dqhN1NJCxDY2tzuHFUqk+jApz+HI5Dj7&#10;Rhc9NtU28PCNxH5+3LfMp/nWuomdd5uAv+1jrQu0th5vM5zR9YqdWIzk0Bx+7SdS3rTJtDnCfu5l&#10;LD64Na+2ByX2jGMfL1JpVt4mTMdwwX+INS+tVFuKxzw0m+kG5V+buvpTJdMv4sFrZytbMkRhcSLc&#10;Ky552t0pf7QCASI/1XNX9cknsHumILa8QZeJlA9RT5ra8tmCmM5PIVfmz+Va41tIwpIA59+aki1W&#10;0kYmdVOOvy9ar61L+UFbYx4Fu5ULfZ264b2ok82PjZ16e9by6lbkDYi4z+VSGXTfMMk0aEsMhsCk&#10;sY76xGcrL5qfeXbSlXMYO361088ljcApsVmbn8aiEVsy+WIgq4+bPer+tPsLlOa8jzCC5pjh4mwK&#10;6VtJstwJH3fTrVe40W3Y/upAuRjgdapYmFwMY3ZEeFXn3qEEMdznvWnd6Eqn925zjjOOaz5dPnTo&#10;y+mPSrVam+omU9Qn+baoqozEpy1Xb7SbpQzojSfLkFRxVFo5olO9NuG+6wwa0U4yWjEN2eYuKhkT&#10;ZnNSrcKG5NPdVbkimBFAuVINMmRs81YIML5EtEjxspYoCMVPNy7gYOpOFckVnreFTn/JrR1Zbdp8&#10;Jn8O9ZlyluH3uzcdqr2iIcWOm1GNeQ9RrqJ3YVqhntI5stE2FK/LiqYjmik8tj+tVGSkZu6Nj+0B&#10;tyzfrQuo543++ayTMwGGqx5UcaLJI/P1olLlC8jWW+eRelKL10bDHvVWDUYYjgxjd2+WpnuIrhS6&#10;oA2MDbUxn3QzUt7hm2ndV9Zi0eWbpXO293Jv8nJrSd5IImkMi9Pzp83valXLz7iN2OPpUYEhfBPy&#10;9jmqMGsBwSR06ZqSO5umdx5LfL94YPHpUSkTcsXLKmcNgnrVO5gEh3xcMe1WRZarJE1z9l+VeO2T&#10;9PWoDaag0igwyR84Z2XgcVmqsV1B3IZrQJatIsZVl5O01kzsCcox/wBquifQNZEjNAFWNslZCR83&#10;8/8AIqvN4KurpVF5qO2ZuWEeMKBzU/XMNHVyQuWXY5uSSFZsl23fSr1td7UP+lbmbjaq7QK07bwJ&#10;p6Bpb7UGkaNs7QcKw98c/lV2PRdJspFSKw3LwN7N3P61hUzTCRejuL2fU5mS4Fu+7ldvHXvVo3l9&#10;dQrLHAzMcglV6itK90vR7aXyZADuzli3OfSp9M1GG1LQqu1gv8Weac82o2UoRbM+Tpc56OHU74hb&#10;e0Zv7u386zdW0zXHtZJ10uVlX+ERndx3xjp/nmu2TU1jd5hGg2r8q7sg+9Ub7xGHRhFFuXq26spZ&#10;xUcrRp/iHLTtueaavoWu2sLS3emSxBWI3N9M/wAqytIOoXEkkcEcj7VztVSfl9cf1r1JtYMunGS4&#10;tWceZtVcDbjH0rKjv7AXEubBdxBHy/Lx9Aa1jnUlFqcPuZjKMO5w1zBqPEtxaSKuQFZoyOvSoZY5&#10;EG6VWXLY+ZeuOtenJdaNeRxoyruVRt2LyoyOM9ugp0ui6JfxyNfWIljZuFbJz75+8D75op55H7cG&#10;hqEXszysjYuRUaM4bmvSb74W+GbiCS5sbyZZDHxb7htU+oYg/kf/ANXMN8OtWWdo43GFOUypwy84&#10;5x1+gr0qOZ4StG6l94OnJGbasoXmllZGzsqf/hG9ct5Ggk0+QssZZgvzYA69P5daryQXVoV+120k&#10;e5cruXG4evNdcakZfC7is+pDJKija9V2bd90Ukzs8vfGcU8x7E3dv51rckzL+6RG2579KijvpW/d&#10;xseOKbqUczz5I4/hqXT7JvILy52ntih6EotWd8qEKx3etSySGf50GPWq1vZn7SCDxnpWmti0S5bF&#10;Q5cpRRaJs7t1WLQsjAE1MbYbdxUdOKhkPlDDY45+Wne6A0FkjMeM/So5RKwwo2/XFUP7QUN5QNWF&#10;kfId/mZunAOKm5XMPWBY9s8s3VsY3VpTSEzEov3R81Zk5Lcl9204/WpYJ9sZjyctUykM0oLtiMMP&#10;92rQmCjAblqxre6zHhT34JqVLqRjtLcfSpBGk195UmPvFqia639ATn2xVaN3dweOB1NXLc2zsNzf&#10;N/KgYscKzJuBpotpAc8VM7Qq+CabPNGi7hzmlqBDOV8z5TWddRy72JUkGtaCCObbJj9Ktx6ZFNx5&#10;XHqarm5dSuU5iRpLeLzih/EdKj81Jk3F66HWtJJtmRIsj/Z7VzMlrcQIxEb4H3dq9896I1Iy1JIN&#10;QARMDv71h3E8JTH8XNbE9jql2TDDbvuXnaR1rJvPDmtl9q6ZJ6524HTofer9tRj8Ul95EmYN/Kwl&#10;+Sb9aKvPoOoSfvDZSLnofLPNFafWKH8y+8zsfpIyd6bgjqKcDkc0HJPWuc9cMcdKbIOKd34pp55o&#10;ArunzVDKNo4q2y5NRSxEjIqkwKMi84qNlOPu1aeEZqOaEheDTuBnzg/eFVZwQDV+WMkYqlcwOzZp&#10;kFF8dMVXmiw+6rksDA5AqN7dj1poRmXQk3cVUmBJrXubT93kAVRltQTk1cQKrRll3kflUDwuWzit&#10;AW5A5pphzyR70E8pns3l/K7UwkscIKtz2248imxW4Y8jtQTYrqxC1NHC0sefTmpkslY8DrVHUrw2&#10;twsdtIdoXLUSkiuUmSNsYYVNCFUfJyaw7jUbpiyvM201c0M3Z/eGfKdFWpUrhsahdlBwKcl3I3yi&#10;mKm8Y9acImjH3aZQ9pZOh9KikXCk45p8j7BzVW4ulHGP1paiM/U9znGPwrLdfm5/Krmr3wTAjGG6&#10;8jrVWGRLlPu4bvVRmr2MmnuRysdmc1VDbnq49uzrsUVEdPdPmDfStLkmbrU7wwbEGGJ9KzBvl/dq&#10;v3jn5a07qK6uJdtyirt44OalstFdh5gjwtccm5SuzSKM2LTcct/+qtC0sCqh4m3VqWuhKw+Y1ch0&#10;lI/lA4pMtRMqPSJpSu4Bd3etfTtNu7PbEJvlb+IVJ9l8rGBnHtUltayktNG+NvUdMUaMuxoR2zCL&#10;a/PvVHULaNOHTOe1aGnymaPa33s1XvEjeUuRz0wR0qpS00Jsc7eWMZnzEhQf71XLK3gtrUGV+/3e&#10;5qxcWglPyrUckLr8vVajm7DsRzTmeEoLdW9mNUViONkcK/ezurSgjxwyfgaka3jCbQvApczHFFK0&#10;8zG3NWS5UYJppWOMYAFRmbY3IpNlFvzdkO5nqK1uQZcbutVbi4kZdoP0pLXeJFDD+LNCJvqbkQV0&#10;+b8aZMqFcf5FV/t6xjy1/OlE4YZDfnSKI5meTkcVWe1MgyVzVqRg46fdoDbRwOKYFNbXPy45FL9n&#10;ZF2tU0j/AN0UxGdjj9DS3AbBAvmZxWlAViTJOc9qitIsMCF96nniLDIPNSA6OYEEk011EoytVwXU&#10;7WFSI5UZB/8Ar0+UY2VFRetZeo7hEcDtWnLvKEluf4azb5vMG1x7UXEY7/MwY05Tn7tNnXaxXbio&#10;oUO/k1Qi0WYEEVObgKud1VVbDcjIp5Add6UkMsK2SSRn61HNcgHAqNGZFx7Y+lV3Epl9KYCzTHOD&#10;n19KgVvmxmpJYiAWLVXcKuW9KnmIZI7ADLVC4EjEA0jS+cME4pFKhP8A69SIkWZYhsyf8KHm3naP&#10;5VDc7BHuzVRro4wtC1AlmlEZwcVLb3K7sBunasqdt3zb6ns5tjcmq5QNuC9IGC1VNQm3tnf+VVZr&#10;1URmL/jVKfVoR0Yk1JV9A1GPPRv/AK9YOqTSZwh+7WtPcMy7ic1i3imWRthXd1watESK39ox+X5b&#10;Dk+1UPtsplwG5z6067dkkxuzziqotf3+6V9uT8qrk/jTW5FzY028DRbmk5q0blpOHP51l28EqlfK&#10;Py/xZq/CH+7IvPrQA6Zl8s/JVYzvH221eS3k25U53e9R3Foc/IO38VFyhtncPHjKd/zrQjeaZQUb&#10;86gt40MflkDK9+nNW4XA27Rt9qgksJJLCqn5se9WrO7Zmw7YFVGjYqASfWrEUaAqRz7UuhoX4huP&#10;3/pWlAyRIoblqzYGVFygNTCTeMlulT6gWvMjB8wHvViG9RXwhrNncqoZW5z2qGK8w+zP0poDphqK&#10;xJ941D9vYng9elZMFy0o28VOkwX60Iq5orcszc1Xu2Y8n9KjiuMkCrG1WHIz9e1MCiUZvnNPEchG&#10;UqeS3bbx/KlSE7MAYNVdkjI5XjYMePpV21uOiNn0qoLfcNpPep4kZW+U96QzY025KNhj8vrWqboW&#10;+0h/lZRwKw7WRVYAj/69W3nVTjd8oqLalXsbEdzltxbPFS2ups8+Hf8AGsdLvEfJqSzuVEu/bkL7&#10;0coXL2ous0pKGq5XK5IqOa6BG6mC5LrgHj0poY5uSQB1NWbSJmUAMp+h6VT3lR1PBqzaTqq5Mn4b&#10;cZpSAvu8cS/uuv8AFRBMpPXpVM3GI2PvTUuiJflojH3QNRpioOBuBqvLLg78dKjM8rriq7yNH95q&#10;paAFzOrLknmsq7ZS+3NXbqZSOBWTdOoPB79aBSAuPuk1TkUIMqefepnUIm4GqkrN0NBI1i2c1BqJ&#10;jkh255zUhYk561Xu2QMxc/lVSJkZ6rl9jL/wKpJAnk7Ih07mq8s5V9me/SpYfnG3NUZIqT7wNvao&#10;oI3L421euNiMqMvJzTCQvzbaVxuJLDHtHzfSrMSxrxjmqNrcfaTtU9Oa1LS084g4pcyGiSKPzhgf&#10;+O1I2nRKuJBz9KkjiWM7QvSpSNxzRqadDHn0+EOcR4qJLXyhnbWpIy7/APHtU0VpCy72I/8Ar0nK&#10;wuTmZnpAzfdHHenCJVTITn61euJAibSF9+OahF3Go2eWCtZ+0fYv2aG2s7RSBSK0EvE25PQVk3Ms&#10;MZEm7r2qjqWqyQKFgk/AGm6jeiM78rOieaJjvDkfjVy1vU25Vuh9K46y1mW5wZF9qu215L525pGV&#10;f7tT75XNE7jT9ZjUKAOa1bO6af8Ai6965DSZS21sZ7ZrprJ2QAjpij1NIm3aOVHyNn1q/b3hYfOe&#10;RWLbTtnaKuQyhepqS0ayXp/vVYivEK7g1Y73SkYUVJaTOVyTgE0r8u4zWMwPJNEco38NVNWEhwG/&#10;LvU8WyPv+dJ1IgXkd3+lOaQYwXqp57tyDuFOWQsORg1m6kgNCKQ7cqo+tO8479u6qcNwVGCKkSRp&#10;JMii9wL6sQcKKekjNyBVVWLDaeKsRttGRTAuRsR3qRWXAJqrHJxmpFYnj+lWBNJsP3RUE77ec1IM&#10;EbmqGdVYYBqeYBguSxx7015s8U2VVTDBelRlgxyOtHMArESGmlSp4NPSJiAakMZx0qQK8gYjD81G&#10;CB0NTSxkfw1CNu7kfpQA/kChCg5pJBgYUVA87AkUAWXnQDcpqu9z83T9arvI/wB4GoZbtjwQPfig&#10;C0bok8/zqGS4kc7keqMly6/dO0etOS4fy8nrWbkBYa7mztcGh7kJwx+lVvtAkfGar3Lyt93ntSYF&#10;k6mFfAU05r9wNzn61mxyOnE/y7T0HWpGuPOXgrtPpxWXUC/Hqz+X5e75fXNQyXz7l2GqRMgj2rt/&#10;A1CzqoAaRg1GgGlLeBFJDq396pFu3l+aUYrPiuLcDaUz6lm4qzYo91IIzwueFH3nrOdSNON5BuS/&#10;2hFC3U7vWoDcT3D7Q+W70+W50OGcw+YZMbgzlcMGAyAOcHv9aEslnZrjTgzc7trL0UjI6CsI4qnJ&#10;63XqDiSxRtBEH3qWbtTC0vmZwac8DxxkzIytjKqVOGpIiyYHmfMxwFFafWKdtwsWUuZkX5mb86HM&#10;8g4n/WmAiJfmZfypkeJV3McDoK15o7gOSWSNiVkJ7fLUFzuZ/N3/AIVL5m1iiPt9ahuIUKnewz3q&#10;Zy6huVW1SHzir/K2Plp0t1KF3s3sao3MSb8bl+Tr60LLGDskkZV/nU80SbFr+0lRMAbl/CovtM08&#10;glhO33xTJ3iddsA9jUUN9dRSNHBGvpmk6kd0BZGotHMx8zPJ6UC7kkGI3zuPr1qvLcXQnk3RLuHf&#10;b1qwkbyjIA3bR1XpT9pTAY0twV2sML7c0yVpfvRrx1xVpICqbzC25v19qcxmY/vlCbf7y9faj2kQ&#10;sVUtppIvN8sc+rU1QAN3ApbmW6d/3Cjav3vmHJpbeOZrjY6fMzfNuo9ooq7EIjsVZoSSy88VLB9s&#10;fkr+PpT2hSIZBVfQLU1rfQQyYC/Xd3o9vHdaj5V3GktGN0h60/8AfNjyxUk0ls65Uc5zSPNF9yH7&#10;3rVe2i1cNCJxOzqiDO7p70TefCOhznOBTLg3KAywKrbePvcCoprh408znd/EPWl7Zb3BkUt1ceZ5&#10;fPzDj5aUtdZVGTDY9OlPa4jZ1R3y33tme1MuLjepcxKFPC4XFZyrQAcgdEByvzHO1vSqeqQLcgea&#10;vtwelSQPLu8tZMLjOfQ0GJLhd7TfKM5Hc+1Ea8VK6YfZMGTRF3bY5OP1zSnT7qIhU+b8RW+q6ZDB&#10;sdVZuOvU/jRKbTO8qCf4d1NZhKPS4cpzdxYX0Yyw3Z6Adqz7m31ObcI7fhePvgV02o6kqZRV8vnG&#10;Wxkj1qgws7hcSJIpzhWj6/zoWYVOW7RMrJ6HGatZahBJ8sEjfMdxC9D+oNVY7bULhN5gZV5G5q7K&#10;S2SNQFjyGX5Xk+X/ADmq9xpKo2HHzMMARtkKfSj+1Fa1jJ33M3w94VtryD7RfXEqAZ/d7eT9D/8A&#10;WqPWfD1tbr59hC0i4Ib5v8/1rUl0bUrb5iV7j/WdMeuBwKbPbRWpMFxc/N3XtmsVmUlLmb+QnLyO&#10;Rkt5omWOWzYs33V9KbPK0BWOSBvm+5leK7qLRV86K5ns42VhnLcBfzom0hWgjt2kU/MQo2hiOfet&#10;JZ1h+azKVNtHBxmSUiIqQ3Ur6VesNO1LzDDEsjHuu05PNdhJBbxylQv3e6qNx7deOaozeK7ZCsaW&#10;gVhgJIyfUZzWf9sSqaUoX+ZPKo7sdoPh3hpL9WjUPjbnkjHWr0ujeH5YFPlsp3nLGUsWX8eP896d&#10;HqNounfPNG0x52Mx+X0qhPLLcOyTuDGo/hX+VcssZipO97D5ktkav9meGogt7DB8yrtxz/j1564F&#10;DapaqCtpEuxeeW5Of51zsmoyXlxiTcsajbuVfvY71avLRhFFeLB8zoPLVicsvTPoOlCqT5kpyuyf&#10;aN/CjQvdYfy8QzeXhug+WqcF+br5J5XMmScsw5qM2EDWnmXJkZ2b92WYYX1B45prabE0sccdzuZj&#10;0XPHahyguuonKV7snk1flY7eEk9PvFQB71Fd3swTCsuep2k05NKiErCSZlbswbIP6VaXw7aS/vpZ&#10;Y5G6sityOeuOKF7GMbsnllMoxXRlXYyNtA5OKhluprc7sbQy/KM5H86tTw+Unl2qgnbgq3T6Vn3j&#10;XTxtHHGucAtGAMZ/PFKPJLRhyySJIbzT5U3Ty7pF4Tdj5ak8u0mhVERQFGdykndWQNMuVzPJ/Dxh&#10;O9LO1zcurRo3yN+lPlp83uy0RNpR+JFi6sLWKTMGpKrnlo2Yr/6F1/DNUdQtwZRblDGc5jXHX396&#10;nmuYY5I7i9OZFOVXcc4x1ODz+NSL4ggmyjL5ilfkCsfl/DOM/hWzlzRurhL2b0My7g1ALHFJZyCP&#10;/lmzcqv49Ky4dLvbhm3wgMwzlW4HvnvXVpqSXMP2dLdgrNkM3QmoLfUr6xvPtaBVP3d3dl989RWc&#10;akoxd1qZypxfUwk026gC5Ri3Dbghbd/n9Kt2un6rMVmKsI+hLN1+laH/AAmF3PLI0dsu0cB2G0jA&#10;/lTrW7drfzTMrNJkt8xwv1/Gpdasl70UHJHuZ8i3TXxsw0gdfm2M+FPtn0qzb3V48vlvDI27gYUY&#10;H0qDUNQ1GG6+Xa+5MBlx/U5Iq9okbXlmwLkyAZjYtnPY8elRUqPkTSQ4xjfQktJ2ijkELCUM2fLb&#10;kEc5H51Rn8J+H9RlNxe2DCQNuZlJ2n6AH+hFaKfabaNUjcJJMoDfMAcdcZz3q99ssNLVYJsN8mZJ&#10;ExlTjkfQ1FPGYinK9O5Wt9Tnj4U0q6K6bPCzQvIHjjTAG77uMKB+eRnv61y/jnwhdaHqQtbCxaSM&#10;KA3kqz8k8Z64JGOM16E3iLQ4Rm1i2huCqY4weo/z3+tM1TxBY3lluexWSMFSqyHofXGOua9XD5pi&#10;qck5RbRXLTcdWeRTeEPEc06wv4fu0bA/1luygZGc5I44FWrz4f8AifSVVL/SWXcu/akisdvrhSeK&#10;9Ig1iJQGms1kZmAYFs5X8+MZNQ3t3Z3jqGj/AHQY7Y2yxGfxzj8a745vUlLWNkZ8tPueeR6FdW8K&#10;XtxbFY2OFLf4dcVZOm3TsLb7LJub7ilTzXbWiaRFPHBBamYbs7Tk4b1+vWmah4mlhlaCwVIf91B8&#10;2OMfkB0qpZpr7quHLC2rOGuNPu4YmMlnJhWwW8s4FYOpTSRy+QiHcTjaOa9Am1qO7/ePKVVWO6GF&#10;VXHH07n8qjk07Tr0MW2NGBk7WG72J+nSks4jTdpwI0PPbWJ2m3Mdpzj5h09q0AcDy1IG3pXQT6Jp&#10;GmTtPbxs0zqy5kY9+CePx/OodKNu9ywl0lVhVjv3Lyxxz+FbSzKnU96KZNzDuNRa3K71baejMvBz&#10;VNtSleX0C9hXVSQaHeTxxBfOjij2/Z1UcDPXH1HPrUw8KeEBqK6rZrNGGAb7PxsVupI7gfyqf7Tw&#10;8V7yaYb9TlotTKDcv8q1LA3NynmwwySAfe2gmtubTfDMN5usofmV/vsN3/1qv2V5ZI4ErMFHePGe&#10;9Q81p292P3lLlUrNmIml6zKM21qeePmYL/OhPD2ux3IzH/vMrDAPoa257zewVJmHUxyMo6djT7DR&#10;W1dvsa38jSSKWZo5B83fuQPwNZrM6nkilq9Cpa6Dd3CAy3cK7Ww21q07LRtAG2ORJJGVvmOcA1Ja&#10;eGrq2h/dRSNGucPJWgmgT2qbTKsj45IccH0//Vmsq2MqS+19xtGOmw22tNBt1321ixf13Zoub+2l&#10;UyC2X73LMvX3rS0nRonKveagkcbEjap5J/wrJ1u1aC9W2Dlt3OC3QfWsYVeZtSbfqVUlLlKl5duV&#10;4Q/d+Wsi41KSGLzGiPcYxgmr72uoTXi2kMTFmZfL5G0546/WotY8D+KEkXzNBuGXeV3L93P4cU37&#10;N6No5pc8tkc/Pq11jdDGzLn51kUj/DtVG4vUWTEbN83O0EmtrWvBXiLT3W3OlTXIZR5b2+5lJ7AE&#10;dx/SsHVNKudNijmvdLvoTN/qVkt2UO3+zkZbt+lZ8sZOyOfklfUhg1JZGYtJhv8AdP8AhRVOTTNV&#10;EzJLYTQsvDLyuff/AD+lFaexiLll2Pv8MRTt241EXBOMU7dg9a+kPaHk4o4pA4I5oAGMigAwAc02&#10;RQeMU7cMZxTS3rQBC8YxyKhdcDpVojdUMij0oApyoOlV3jBGTVyaMnkCoGiJ+9QBSa3U87aaYEXn&#10;GauSgL0FQhdx4FAijcxITgVTlhU8ba07uNIuT9KqXOAm5BzVcwrGe8XOB0qJ02rwKc7ssnXvSyIZ&#10;EIjqubuKxl3d8kcjR7N2Knsts6+YBhfeoptOy3IqxFGY49kA5xznoKnmaELcpM42Qr8v15zWNqER&#10;iYiQfN6NW9kY29zWTqtov/LN19evNVJAYckPnndtxzWhpa3cP7qKPGfpzUZDggE4C9qkglUMDI7A&#10;Z+8vWs7sDYt4ise0sfXJqwk0SL8ydags5Q8S7XDcfeovAfLJzW2lgI9Rk3NujPFZl3KI4mkA4q5t&#10;lYbWNU9ST9zsU5X+Jf60S0iTuZLK1y25nNW9Ps13bdvb8qlhtUWMBR1q1bW5ToKx22K5Rjabzupp&#10;08YJ8vP9a04Iw68/eoeMQruPy+hrTmvEOXU519OlZ8m2ZVz951HFXLayVUweauvvkXBfIp1vFEnV&#10;ayK5SKKDbztp/kK3zVZVEAwKcEVhx60yiq6KG4SpDh0AWPH973qYxRt0bkfrUhiRV7etSgIYrQBc&#10;moLq1VDljuq+rJ5ec1BcDeuMikBmsPmwB0o8stzip5IAoyKbEpycrT6AVyrRsAq9PWmvG7Nkg4q4&#10;1sGO4mmyIoX3qQM+4iKpmqbMV+8Kv3ZwvHWqE7/w7amwESXSs+0qatrIIwMLVHKryo+lSSXahfm/&#10;hpgTXMu2XBOPlot7ndzurPlvcnJNQpekTbexpgbxnVkAB+YVH5pXllqG2mBT56JJ1ZtoOaAJEmZj&#10;uK1dtVic8ofzrPWRNwLdauwS7WwtSwNBTF/Cu3FDEMMCqyzgDgdaljcumBUlIayjuKjcsTgfhTz8&#10;poIU4IFFxDGXdCSTurLu0dRgHitiRcqFNZ99AD+7A/KgRi3UZ3cCq53RtkVoXcIi4ArPnOThatgR&#10;iRvMyatW82FxVURnGcVLGCMfNUoCyhBk2g8U2WPa3BzSFtuCvpQZhj5qsBHAxwPwqrNCJFxtp0sr&#10;lsCgsx4qSWVfLaNqrSNIOd3ftVmeTaMMPxqjczqBlX21JIS3IC7SOneqc12gXcAuPpTpf75aqd5h&#10;U4HVqAJIpTcDeiVG77Jd+aW3MdtGCcn+9TL6eKZPkXbinzagTNKsqbc5qpJBlt2f0piXDDp6U1nZ&#10;fnZ+vamgJjsjjwGzWTesqylh1qa4uJcN83FZt9M5OVb5jx8tUJkLOjzfMvP+1T3tixWQBfl7Cqgu&#10;Gik569wVqZZJbj5lbK/ypa9CfMvWjHbjy/8AerTtYhcBfLT/AD61UsrWR7bIUcdeK0dORsYDdKT7&#10;oqxG5e2JjK5OcVLHaiciVVqSaJZ2zt981Mh8qLYsf1ouMppCUf5R+VOSJo33Fsq3NTJHIvA/Km3k&#10;mwf4UibDllEb7smportGfisqW6Ma4Bp9tOdu9x9cGnYfkbLX4RcgfrSx6gAu47m4/OqMU8eAdhO7&#10;1apLuRVtz5Xp0NSMsf2yGj5GPao11JGfIG09DmsGXUhG+xjzmmpeOWUxvn6U+Uls6q3vQoy5/wDr&#10;1ah1IDBNc7bT3E8ag56fw1oWkTttZn/KjlA37eVZOV+tXYH6ZH51Q0+ImPP+TV1GCikWi0ACcCmM&#10;mDkjbSxyjOVNOaWN/wB2TTZZD0BAHNOilK8Y6mnSRRrHuFNhXb99PxpAWopwhz+nrU73AZdwFVpC&#10;rrgcNSMSg+b+dTclouC545NImoqozn2rONx+82hqi+0Fn2Z/GqEayXrueehqxGcYrHt5GBx3rStp&#10;GZcGp2KLxlVFpjzqqDaOagLFR8wqOeUbco/FUMsG/PRPxp8N4GP1/Ss7zMfdNTW2cb896NESav2j&#10;cchqHculVIWBGXf7vpVlXiVPkY1nzoor3sgVcAVnXgRhvz9av6hHhM5z9KyHlIbLNxWm5LFuZwsW&#10;F4xWZcX7o20tV64dXi3EVz2pzusmBjk4qokyui2+ofL9/rVW5uJCuVaqWx8cPSqGxtlNNxMpNjXm&#10;DNkNj60JPLBufd8oGaJoExwee1ZuuXk1raiOP5Rzlt3WnsiUQT+InluW3S7Qv3e+afP4iBhSFpTz&#10;1YVz1xdTCQMe56djUJ1S3S3eGVtrA5Q9az5dS7na6HqaJchiwbP+1XYWFysi7o2U8fw81454f1S4&#10;u7hiqFVjIBO7jNei+FfEFqsK2n2hWkkOdq9vrRy8sios6YuW4x81Hk3AHzN+NRxSK/z5FTfaS/7o&#10;8rt7USlymkSjcDadqtz9KRJ5VATBzmrL2iudyCmmDn0xWZREyeZlj0qtPFIqblXd/s1cUrEeT+dO&#10;OZTgL2oDcxZZ9xZJV6Csi7lM8wQL04rpbrSp3z5dsx/4DUUXhK5eTeVC9/mIFL2lOO7MpQkzGsv3&#10;bc/e/lWjZy7Zdoy2T+daMXhdg3724hX/AGeTn9KtW+h6fbuGyZO+G4xWUsRT9RRpsvaIEkj3A/8A&#10;166C0S5dQY4WPoaw7K9itz5EMKp34X+talvqoibfJL+fQ/rWf1iT2RspRNq0tX+9LIF9QOav4tkA&#10;zljjvWNaalC4+WTdV6C7duDJtKiplKUikzQDokeY41X8Kasx3Zqn9rRm8lsn3qRrgLww/wAazY+Y&#10;0I5QDu53UTXzEgAfXNULfU0LlXA9OtTvcRFsqPz7VQky/b3DFcgVL5qlsNVGK5MSYjXv1NWIZRu5&#10;H0qgZcWX5VAq1BuI3fnWfFLzhuPrVqOcoAarmKNCN8HJqYHdwrVnx3RI5UVYt7gE07gXI2kU9KkM&#10;7Yz0xUJnQjIoz5i5B4pgWIpieSKfs39ODUEHHyqNwqZA27luKAGSxlxjZUSQSB84q0SFx0pJCAPl&#10;oAiUHlcc9qcVwcY4pRIsY4Sla5j27mPWgCvKSpwe9VssHwBx61Zmfcfm/OqspY8kfSpuASHC8VWl&#10;OWwrdetSvvIwagZSflyKoBkmM5J+WqdyXJ/dr+dXniG3Ib6VTupXQMN31rOUgIWLPCQQrY4+bpVU&#10;ztbnb5hG4fd9ajvZnztjP64psbq4VM87u/epAminDfKy1KXZUJA5+tVn2tNy2MHHXrVqGAP8yv26&#10;VO4FOZC5EuPcrmmxI8oPl1ZdFV2Gee9Pghy2EOfXNFgIbaKMnazHDD/OeKewlPyKflxgK38qlESQ&#10;qwC4zSwWsk4yz7Y8c85JrKcoxV2BRgeGxnEtzLGq9Fj8veW/Cs7XZLy8vVkEywqxztU5Vfpj+VXt&#10;V1F1jNpHEhUMMbRyB659f8azorG5mjIQZ5Jbiso05zlzsCtosjxzSPdhmDNuGG/i9frmugk1q9tr&#10;uGWxmkjWSMFk/wDrHg9f1rLOnSKylT79avTrc3sMX2xXdYTtjPoP8ilUoRnJSkhp2LEr388z3SIr&#10;DkphsY+gPWqiXF40jeYnK8tx0qc5hbGGAX/azmo41drjcTnthvSlToRir2QFz+0JbWNDt3q0fQ4O&#10;T/8Aqpwv2mKlfve38NOneO7sQkcaK0XzfKv3s8ev+cVA0UqxIzfdZhkxryDj6Vj7OHLruMl+2uYy&#10;Ywdy9Fx1qrcXE8MivcA/M3PQ1bcBsghkIxk9/wBagggkaMxMynb94N3/AJ4rONaVLRrQXL1KqvFP&#10;c7IY2yW6U68spsfaJY22s2MjFWJrNYZDMrsD2xTjJOysk5HBzz2qp1FKziLl01KMmlXEBkuYC7Kw&#10;+UbulMigYgmZ9hb7pXnP5Vb8+8eTcX+VTztXAqpqVxc/ZHMULMr8Hbjgd8CuepKq1a4e6UdV8Tx2&#10;Un2GGNWVV/1m77zdzntWnpPiZLmZUu4OsfysvzY56n17/lXESR5nLvN8jEja36V1NlqNtpNssahJ&#10;PlAYKvtwee+eSKqth4wilFNsI3ZbXxVM95PEsca/u2Hz8BfftTrjViGUSN+78sjceBu5yCawrp5Z&#10;H3o/7u4+bdJ8u7np056ds1fkvLFdD8+5jVnjB3L5oBPIAA456/Ws6lN02nHqTqTvfRzI2oadCdsY&#10;xIY2IAP5def1p8N5c3qEuCm2Qhsj73Xv9ax9OaaKyZXUrDNNvlZWO5yeygAUeE7y6guG06Qs6yPl&#10;DISMAjcOP5+wrJympPXb8hx7HSraMtpxJ9MNk1FJHDAqsH+8uGDVSm1eG3l8oXBR92GWM55prX6y&#10;P9ou1CoTjcwGcfQ10RqSi7tj0NOO8SOH7O3HHyrzwKSaSJWAR2GOvPNZTzyv/pMdyrJ0VlHaoDey&#10;GbDbizdKuNWPxXJfY2bbUoHcpOvypxt7tVe6vIoFZAjKG5Td/Ksd7icFpSnK/d5qO51NLWEMdjse&#10;fmbp9feirUpxlZhFuxprf2IlZ3DK23GR39qa10VfNudzbcruYYX8axbvxRpiwCO9udsmDtWNR1H4&#10;dKhsvFlsUUw8Kuc+Yn4VN/cu016i97ZI3pdSWLdFMUDbT91v196hsLq4uXa3szv3ZZhuC1h6h4ts&#10;Yrnz2h3K6kYPGeO2KrH4gyW0CzaPpawkZMksi7sDPTnt+lVFWjePX7h8subXQ6iS7EEojwyFVBaI&#10;Dv8AhSzX9s0YjmUrG5yo3DcfbFcf/wAJlrWoRyXq2nmMzYMkUZAGOxH51Vv/ABj4mwFi0pWZWHyr&#10;H8w+o7A5rGUo83K5JP1Qup12oW1xsKRl9rD7u4Cqtwszri2ieR4x8nl5Jfjrgelci3ivx5bozPbO&#10;21fmXyeMZ6H0P+NTaZ4u8d2l0zLoHEzElpPlyucYU5GOB3z+orOpW9nFvnjb1RPs76nTw6beXpMm&#10;oGOJmboGHzDH3uDwfY066tLkQCO1jWRs/wDLOTke/NYWpap4luvLlaNXVRt/cygg46dR2H+fWO11&#10;W/5tmMq9NzKw+X8/8mvJr5jh6dP2kqit2RrTw1SpK0UbMVleSTv9olWGNfnLq2WPtgUy2S5uJmks&#10;rxZoN3yyTdR34wT/AJ/XEn1C9hgYNqxifGWjZztXp3zgHr6VBYeII3uI5Ir+2juFkET+XIB1yQSo&#10;z14Gffr1rOOZYOVOTVRaaGMqcoy5Xv6nWTWupRIsbxSN5kh2RxsNoAHOST1PaqNxBLYyM9/BNHG0&#10;nyyOxb6D0qG38RS2skkt3dbo9pZdrHDcnj8sHn1q5/wmelajJ5XkK7DPyyLgBRjnHf8Az0rKnjaN&#10;T4ZJ+gezve5Vl04LMt1/abFtv3PLGPoOf/r1Gtkbq4N0rl0ibasjQtt3deuMA/Xml13Ulmj82L5o&#10;9u0quOW79fXGSfenQeL9Vjt44ktfN2pjzGznpz1znn19K9GnWTt7yv2ukZ+z69CKTT7pNTjuyzss&#10;2AMqRkA8n61fjhaIfaLPcGYnb83yjJ5z3z/jTJPEEOok3B09iePMdc4H4CoYNSgF7O6wQqyfejbd&#10;uGefat/bc2ja080NU3vEh1J4F3PFbmNR94AcZ9h68Va0txFb7bmUqpX5PNjOT7U7S/F+k6jfMVhN&#10;w8ZKrHLH5ioMsM89funn/wDXVbxF4m0662faLc7XmIZNuCpAJ6Hr0P8AhWsKmHlLkk9R+yktSrqh&#10;llb/AEa7Jj67gp/LmmaXeXka+SjltvLbu1NudY00sthpyK6qrbpMkGMjt29+1U31nTG4juxuWTbI&#10;F4U8Z6ntjFdkK2FjHe6X3kyps1FvRcSbri8ZY+p2nmoZb6SGc7L393yYyc1XttZ0m7fyNkaGPIZl&#10;+ZWA7471Slt7K5vGX7X5MMbYdlTeynnjAIH6iqjjsHdQ/QXs5aRNnzba6VWW8ZM8n5uDVe+v2jjY&#10;2pWR/wDdqnLJptiVmtZ/tKNwd3X06ZPf3NOW8En72CJV+f5l6Y4oliMFa7lp56CtKIkjXVzCvnHa&#10;xHIHGP8A69W7DS765tmuY9TSPccRqy5zWbc6zbRyNE8DCTopYgAjjn9ad/at/Z3QtLg+XGYw67o/&#10;mOTjIPp16HtXMsVRqRbi7W8unkLl7skSC6upTYrbGRwW5dlGPoT/AJ/rYggk24SzHmRsFkXdycDi&#10;qF14hsoC5bzIdicyeYSWOCScdhwPwpbfWisBtiP9YqvG4Y85xgfX+VUsRT5bqSsKVOUdTQk1mOJS&#10;qGMFurbTkeo/+vVBobzU5ZZ4ZVt1R8LHtJG3jHOc1Qj1+0ZvO2+Zlgu45wCfXjtmrf2qGSza6tWd&#10;4l53q7bevQfiMfWr9pSi3ytfgEoy05iJ7K7JkdkVUVu8nX/Hp60TpZvuyjD5cKyykKeeuOwrPl1+&#10;OSSVZUMcUPztul4+73qjcajDclbhdZWKMsP3f97PTH4U4uNT7SVvP/gmMrR2Ny1vILG2MVrIt1Kz&#10;fL5vGB7c9eDWPqfjHXLWdUktnt41wFGNm/6Y9qR4IfMWdNchVlw3k9GYd/zH51W1KS+eRpop1lyc&#10;lX7U4U6cKqldST/P12NJVF7JRkv8i5pnjzV7iY71U/LjDLu7Y55p1xrF5IGhQj5lIPzZx6Vhm5ud&#10;ysNyquA2I8KR/n2q9G0nl+azBI9u5ZFXlq3n7Gm7pJHLKcmWbHU7Ubkun/1K4ZduMnvzVkeIrQx7&#10;Zi/H3dzbiaoxW9hqaLINx55bb3+lXF07ToIfLkgZWXG2Rlz/AFpRxFGW97le843BfEUODGreXn7o&#10;4wfrTbfXQh+0XcydcKqtmqd9LaKFaCHeyjK7SBmqb2tvcg/2qph4yqr3/EVo5U9+n4kr4jUvfEcd&#10;tH5liVVup29R74rJk8Rx3Vz+8maRurbF5/z+NNuLvS9PRltrVi3WaUj5semewp2lw2+oXROm20cP&#10;lx5aSRS2SDnA4681cXSUXJporl97cp3muW8czW6wPsX+FTtbn2p2l6q8kKTs6LHIfkWRznHqPeun&#10;i8Lutp9q1eNWZNvlvGqcH0bqTg8Z9ayNT8OanfMWg04NjlVWQHb2OFzx2rB1qFRuNg5OXURbmFmK&#10;/wBoKOMtuXr/AFGOaVLqC33PFqqzbhwu4/Kencf5FVJ9AuI4/tMltG3bImGARzzUmj6daifZcFZF&#10;PM0cfGAff8Ky5o8t1L5CUubSxL59xPcxPDaLIzHLeWuMfU9vrVe5i1WEbbl4mUdV8wZHvTtc8Rwe&#10;FLl9MXwffXSNEJGmtY/N537fL44Y+uMbc9jisvT9b8UvbxQeJdNsUundpLXzbfe0sQLAI7xs5Ugb&#10;TkgntkgGuaVblqXsvLu/RXL9lKUdEacV1Z28LeVdbTklmZxke3b+VWre4kvirxSsyxjdJ5alsL6n&#10;I4Fc9ptxqt7HJBqw0+KaO+8kNa/KFJ4Hyt82QOeQGOemat6T460rQbRgniYLHdArJOsLCNthwVxz&#10;3z1GMfUZ6I1IqL11+/8AQyVGSdjr7TVre6EazKF8tdqlen06itKO8sIrz7U42lkAWNVIJx2HHTgV&#10;yumSx3E6MLiOSDdksrDnnn6Vqu8UsarBHCoVdquFHy+/9e3NCjTlZ3NY80dzfk8bLD+5UfIFyu5O&#10;Q3pn65qtJqY1KQ6hBKdzdflOPqOKxopIoE3S30bL/ulv171YhlhZxETlfbKgn/GtEqUH+73NLVJP&#10;c2orm2tIo7ibV/mYHzFeP5R6ev8ALirWna7ZSShDEf7jSSchFx6d/wD9Vc6htJWkhQS7s/xfd+nF&#10;S53RgSTfLHwo3fdpzXOtdy72Z1o1DTZoXtbWFfOb/VqycOM9yefT8akm8UtZKzvcKzL96Pcfl+oP&#10;+eM1xh1OS0vllgkZdg/d85/A1FNrK3kztet5rM29vmwW6cHjp7VkqMUveYvbHZyeJ7fU1k+zxMTG&#10;PuKdvU89Dg9z2qlqUUIto7hgZdrEo0235U9vf5R0x261zdz4t0/7MIBBb53Yk2oNxB75xxxVObVI&#10;b2Fibnesf3Y1U8nPGea5/Z8tnsHtvmbIt/D14iiKzhXauX3QAncevLcmiuYtdSmuNzTWLq3HzNMB&#10;n8qKbU4u13+Bj7TyPtCj6Um7jNJuNfdnpEgPbNG89ajGTSk7eCKAH7sim5NMeZV4JpPNDc4oAkZi&#10;TjNIRuqNm54NOVt1ADJlBTiqxJB4NW5M46VUlyGLYoAZIqEYNQlAnC1M4IHI+lRtgJ0oAq3cQkXO&#10;KpzqAnJq5O2FwBWdcT5BBoAoXGGk5H/16j25+4dtSXDAnPrUcabzy6j60AN8vA5PWnRQ8+aPTFSc&#10;EbRS70iOPwoAimB8nfG/IHpWa8KykvcyEf8AAa1pQLg7AQvr83FQ3NpaW33zvytNSuSYUsPDKORn&#10;rSwWvy4l71ea1Dfw+49qBGAMZP4Ug5RdItZkbG75aku51MJCt3wabB5scZPmYAFU7h3UYx3oTewt&#10;izu3RLkhTVGazmuZMPJu7L71Yg+ZWX5Tx/FSRnB+lDkwsRw2TKcFcVbgi5wTTlliZPnbmkEyqcig&#10;pWJB8jDI6dvelu5iVVV696ha6XrlaZ9qRjyT+FShg2dvIpjZ7GmXDsV4NMik2ffJ9qL6gWMuOTUi&#10;SEjk1FvBHB7UjFUHUcU7gXFcKPvUSTIEyjc1Ra5wnJppuNwyD/8AXqbgWmuNq4zTRcK3ANVdzPxj&#10;r6VCXkibB6UgNBiMcGmhhnJrPF8OArUTX7r0JNAFwzY/Oo3cuOtU1uWk4B5qYksuD6daAK98eeDW&#10;dNvds1duw/IUc1Vb92uZRQBVmkKoSee1UpZznYx7Vbupotu1ay7mcrc4z7DNTIBpldkPO7nFSWIB&#10;cE9ah3RrkHB3H8qls90cmKEyepprI7HarEVYiiZvmJzx+VQwQkJnHXmrlqijlj+FK9yhixEHc9Wb&#10;feB3WmyIp6Nj5utNYPGm5n+lIC5FhmxmrSypEuCayUneD5mcfnTlvTLwDQBfedHfC/yp4Zj/APqr&#10;PiuR5mSP1q5FcALnigZaKZX5aqzRKRuK1IZ2dcbqo3N8U5K0AUdTZd+SKzZXPSrd7cLKc9KoTMCc&#10;rVXEIGIGAaN5zjNRbyrYYU4ygncwqQLRfzE69qbt+TbVZZwpIBqVJOPrQIaBk4xTj8nyue1Ry3iQ&#10;naD81Ne7JG7vigTZDfhcYrNufkHmF/8AdFaE8hkXb3rN1CMleRQSQySuU3A4qncPLKdvb+dWR9zp&#10;UU7qIclQaAK8lweEIA+lD7PvbvbmqrzsWJP86FuHcbdpY9vanYrlHPKUkbH/AOqoluGklI3Uye6j&#10;UeWIvm6nmoVbLb0WrRJNcLn+KqN3EsK+d95u2O3vV+KXzPlbHFV9SQklY06CplroBg3k007rIq9O&#10;D71p6XDEdrbst/dzUP2QFvNYY9qh3y2cylY/ajyJZ0SuQOPxqxbXOwZbt92sJNbeYAZ+vtWjZXu9&#10;cZ/Gi2hSNaC5jkwCm3/aqUSAnY0n41RSZHXbj8aQXTZAA/SpA0iY0TOOlVriCVl89fut+lK99BDH&#10;ukGWxkZqCXVpGH7tfl71Ou6Aq3BQybTT41ijXczcelUdRuCzednaM/lVUag54z0rVbAbH2hOgOF7&#10;cVPBdiSPy3j3YHpWJHetn5j9M1NDq4HyKPc+9JpgN1OyBnLJGf8AdqOxjlWbBAXnpV1JTdNnbVi2&#10;tIw+T1z/ABUepPKXrC0dUDlt2a07WLYR/KqtnKAgRf4RxV1SRjKj2qSi/DMdvy8jp9KsYLRbx1+t&#10;Z0Mi79pNTCV92zLAGpAu29xztcfN0zUyrltwqjG2Z/LDfd9e9XFGwDNFykTxbmT73HpVmO1V03NV&#10;SBmDZU1eDfut1UURBdnJP51BPcn7oH41PI69Oc1VlXLMWFSBJ5G751PPvVZoSsxYn8Kt2zLjLGmz&#10;bM4UcVXUmw2ILjpWhZybP6Vm7u2fpVi0utvBPBFIZbvJiD8p4qlcXWeFoupyw+Rvzqr5ozgmmK/c&#10;tRyBiMHnvU5mdY8+9UoGAPWrJYLHUyKHxX0kcu0Zwf1q9b3CFQWOKxWlwxZjVi1ud7bAamwGy8ql&#10;MN83pmsjUEMfIXJq9G5xy34VVvQWk+daUdNAM2WVpI/m4+tZd8kJfDfe9a25YFdQRzWZqdmc78f+&#10;O1cXqRJGa5/hFQ7pGbaDUxUR/eyajZNoygrYyZC0qW8WZeorndYa3u5D5RdVC84bPNbd9cFY2UOr&#10;f7LdKxlgSZWjkGQfvY9fWs5SEkYc88Mi+QAy7PutWHqJkaYqEzhsYU9a6e70dLVPOLCQE43A96x9&#10;SsWk/eDjLfw1UbX0FqiLQ4JE3SSvyx6AV1WjahfWJjEFsy/8B+9+NczAt1Zt5cM5Vjxn0rq/D2ma&#10;zKEuJ9WVckkrKAxI9u9TUqRp6yY76nY6LeTw2m6eRi3Vs/w1cttWVjtQhu/FZFvcWlwn2RXbdwrk&#10;dCa0tMi0+0Pmufn3dN+c1xTxlNaamsbmzBKskO/B96d9gnvBuQ4XPytmub1bxeXItLbKgNgrtA/G&#10;tDw/rU0sf2dXfgZAz+lOdSp7PmSK5om5BoFqu2S8mZm67elXIBZ27AQ2qJj+LbzWeLyVfk8/5s+1&#10;LPew7VKF9x7t0NccpVJ7sPaWL91qjD5EG5v92sm6u75pGZkyS35e1Ld3CWyLI7Mv933/ABqpcahD&#10;KwRYSGI7c0uWPYiVSXckL3gT7jY/55tjNEF9cJIdyY5xx61FdXwhC7Ms2Mnd2pI7wRqysfvDDDd1&#10;pKT7GfMzQkvVuEURjBA7VTF9OZNpJbBxtJ6VHHcxoeUbP14qa0Ns115ktrJ6/KeKXtOV7DvzG9YT&#10;SHaZUK5/irRN/OnyA/Q1nWhimjLec2B90lulTx29wsSs+1u/B6U1VNNehbt7m5X94xDEd1qY6o4O&#10;7+KqKm5EZBkCrj86WEXLYCRLt6MS3Ofah1e5V5Fq2vB5rTl129+av294WKmNfxNY62kluVOWHf7u&#10;cVpWeoQRJygZuxNVGp1RUTRiunPLJ3q7BcoV3NtG3261kyXKSRLJGjN23c9ada3jsg37fmH8Warm&#10;7FI2UdpQXi+b+lSq8zABTuC1m2uoRRHZEGx3Bqwmo9cLt3H5do61XNIDRt5JGG8nocfWrUU3y5zz&#10;msa2uZWZti5xxir1tK2zEob/AHTRzMo1llLJhnxU8MijG88VmwXB3FR91fQ4xVmC4IBUEc8VakBo&#10;+YoOUX8qRp2znH1FV4CpO0/WpCqgbm5p3AmimLnhuKc24n5W5qvGyMcF9v8AWnvtKZjb2PtRzdAF&#10;diBuA+tVppw82xD9fentIFQhznFU5psbiCV4ypqXICZrplOzfUctwrfdaqiys8m5sdOabHcAuc98&#10;1nzSQFsXAA4HIpplD8/KpqrNchB8v6tVeW+VSdpodTsBanL564rPvgjNnzSCP71Sm+VwqmoLyVST&#10;G0bfL7UKWgGbKzMzKqsxGTlecUWFubmRoi+12B8sn1FWftNvpzqswLCRsvtzzWVdygXnnQyNIsWf&#10;JIXqQevtXJUr1JJqH3gWxcG3aRJQpZeNu7vWnbFrmJZIj8y/eXB4z6Vy73N3eXnnXSkGRuVbv2yB&#10;XV6RGDaMsZ/KrjKUVzNlETqWTLuPwFEbskO6NqsTWpuztVtpXimxW0dqxif5SvIxnmtPrEbbi94k&#10;je0EGbncSfmVR3Hqaqardx+QIoiu1l5Vc8GpNStTLD9pB+UcZzWfcrIRGFUcdT61nCPtJcwyBERj&#10;zzmr9r9nhlBccf7NVVVR85A3Z5qVUknOdnb+GuqWoFxbeNpfPQLt3cpVpbaKa38pVwyZI296r29r&#10;OF2+WVPr6c1cSC5cs5K7mbru71hU5JRSuO2hS1KxjhKkAZ9Rn+tV4oGkG2KPc3sa1rnSrm6O5rlW&#10;wo5Ymov7ImTMkjqoyfuipjWpxp2uHKVbGBgxYxEhfvc4qybRmVZZJCu1gRt7e9PNtG8RUy7f7u1e&#10;9EL2/mlWvsP9elclSvRcr/oHKUdSF5PKzQqNv5cn2+tRmzlsLbzJn+8w3cg7j9a3R9hf50dm6Zaq&#10;17pNjKm9nYrx8obGKxlVg0oqLXyHyvsUdOvbe5EkggGRxuL9Dn/9dWYQkoxMML/vD86oI0OnuYbK&#10;P73zbW5P/wCqm3Wp6lO4S0sN23ljtwMVzcs/atKNl5sqMJMtSWVrIrPAmG6t/jVPVLH7VMskvneY&#10;VAjlRtuMcYx6Y/LFSl72KMeejBuOBxzT1S4lxI6qOfmXuKiXtOa7/MHSktzFu/CUVsWuYZhMqyZi&#10;hZec56n1H8/aqDaZPctiOONCceYynufb061093pwuwwkaRdw/hbGaqy6DFBF5MKMsbD94Qctn1q/&#10;rFWn8UtfQn2fMc42jzqm15bcbWwozw34d6QwRtFJauytI+NpXBCMCDnB/Edutal7pEJkWNDJ8uTu&#10;9eOlR29vpNq7zrEyluGyMnoeBWWIx3s6Tbbb8kV7Epia1NhJZzXjPt+dvlO4tx0/GqMcMNl/pFmj&#10;bW+aMtwQehBar15NC8waNNrMxXG4KWBPXJqSR7ayVRFaNIka/L5Z+8Rx1z/9evLw+K9pJu71/ryJ&#10;jyXOduG8Qai7TW0tvGisADM20t3wAAWPHrVT7X4rl1BGu7KRmjTHzMvAPtz1qfUIr+/1H7ZAFjEP&#10;SKRfujr2xn/P0qTTdUuIoTZtfxrHu3rufJJx+n59/rW+JrVI01ZJvtrp80Y88ebYINU1qadxflo1&#10;3fKqMWHTOcfXj61Jp0t9cStc3kmyP+FWUMx/Xiq39u72PmWs0k2VG8ocNjtx+H9asJcLdhnu4whH&#10;JVW+Ufjx+Vc0a+MpxtKNr2Xp6X7+Zp7SF/huaQtZJo28qRWVuDJHJyPY1E/hwCBW+2Ivy4kDZ6ex&#10;5wfwqnPqlrZwyRNcKuPvCNtvA/Hmqd14otljONY3Kq/Nnt+B/AV0U6mYSXuWe3R/8MU59eUdP4U0&#10;WMsf7WkkZW3qVXBUnt0+bGOvA5/Cmzf2bCvmb0ZTIciSTquenyjrVU6tDqE/+l3keH27Y9uPb9am&#10;KpA/lQacxj/hLqMY+vpV4jEYvltWk7/cvO2xjUlJbEq6hoOI5G09ZFaTDMyksuDx69v0p9zeq1x5&#10;On28ap5ZOY06v/dBIAz171DFBHagLFZQRBhh5Ezg/nx0qI2KSt5kk0o+UkLDKBu79Mc9PXv+XlVI&#10;yrT5op8vq3+CJftJS3vckupL+Z1upLxIUV8yEP8Ad456DJ57VZhubmYb7hozuO1SqEF+mO3+HSqs&#10;lwEjaK004spOIxJ8pI9yT9KbcWfia78yNnj8tT8yhuo9K46lGpUSjK0bd7L8N/vKVGSeiZcvp7+Y&#10;7LBl3rzub/6/4fWsS5urkIPtupMWGfMX1OT/AEp5guLDzJ0dpDtyo24zVWCa+vpGkvLBI1DfLvHH&#10;1/H6USoOitEml10v+JMlbS+oW+qPaPGsbzunP3j098Ujz3U0slx9hKJIS3zKWBwMYx9MfnV+HWLJ&#10;U8iO8WRlbhVj+UeoBHX61T1XWovJmjWBoFWIFZCRmY5GAB17dc8mvPxEa1SNo03d6P7/AJFqjvaR&#10;mano8+sQTTxXM0e6NVaNW2EZOQRyQPzNVk8B6RZWi219rUywqvM5k2sq5yQWAHf3575zVy41S7RV&#10;UQfZV2b5ZLhgGbHpkZzz+XbtXD/EvxqmlJDbWF9HdKv+tK5BDHrnPHfGarB5bnGIqKlTXLZ67fff&#10;Uw5IK/OtTutNbw9p0a6NZ6rvGG2rk/LxySRjnPPXqPSpNRvrSyuAbOLzGTC7mJG7k8Zz7E+9eW6b&#10;rd7czpqepXgWaEYaORz8yvk9fYY/Gt1/G1pJYNNaP5kifKreSTt7YJOBxkep/OvTqZDisPJOT5r7&#10;6aXb7h7Tl+GNjsW8WX9pOyzZfEe9Y/LLY+vFU774gKksL3V2FkeYbVZsn7vPGM4xnJrA/tvxBfyP&#10;JbWjThYhIzRQsI0XAyx5zxg/5FUz4g8MvOt5qYj+0Rj9383Qg+/THY/X2q6OUxjK/L6W1/pXF7Su&#10;+tkdTfeKIZ4GvWlaTzIVHmKwUI2/jjuDk/TJPPFVbLxHbXFz5uo3kcgZQJNrlXXnAGcjecE9sjHt&#10;mse/fThYm+trhZg0X/HvC2T03c+56fWobA3l1YO9nCYfOkAkhk4wu0Hv34HPvXXbC4ak5bLbpp+u&#10;gv3m7OmuvE+lx+dOkMyo7AeQP4hg/MQMZ5GRj8fQ46eLF8QSrFPc7ZPMG6Tyf3h/hGCe+PcYrL1L&#10;w94qvLaWCK2j8rCsjBtuehx83Tp+NVxp/iSCFGYLvVQv+t9CTgfmRk46CuinicHNXVRc3r/X9IqP&#10;1i13HQ6a31Syivbm4XUG3yfKVEm5vQnjPX6kfWmslrcSsy/6yb5kZmOXU4yOOOpP/wBbpWXax6vb&#10;syzuvnFcbRgZzhvfp7VekguoLOJlg3NvChk7fh2/wrGWPVOpaMld6b+Xy2NnRqNenTc2tNsxM3le&#10;VJjaSY1PzHAJx1qC3udQgVrT7MFUZJmRhkMQMenQ++B1pILORVV22xsvQDr+HNV7u9jt7pUVyZAv&#10;T1FRh8f7S6Tu/K5lOjUjZzuWlnZnzbW8K/Zn2TjzA2xwSC3XngdRx0/G1DqjzOymeOTOVkaMdSfp&#10;2waw5dXu1nKCPziuDt2jaT0+lXLS91C8Af7MU8xsttXAXnGaqpWcryqRS7f13+RLp3do3ZM8KfaP&#10;tkl0GLZRt/JHpj6VDNfQxbmuHb5ctgscE+v6VDeDT45fNu7gwkfeTfy3ueeKzdR8R+HBNunm+WP5&#10;SueGOPr/AIV3RprFQUld6drfkZShKOj3NS28QQAedbBfl5+dc4/OiLXWtYJfsl00LyxNG0kWVOw5&#10;BHH8vasubUbOeGN9PXZHKoDfj65qx9p0m3XymcbmXduU8cY7dO9Z8sXdpf0hRhO+jI5L37NCtqGl&#10;KxsrP5eNzHI5+vSoZp75pPs9rdXEcEhXyw2ApGOp29CMKecg+9Ojuke9a3jlhQ+ZmRm52rtPJ98r&#10;QmqI8siC5VNrfL5keMjP8/xqalb2cXeCaet3rv12NIRxEo6dRzC/ZUlmm3rswwXIbPJ6kduOmc+1&#10;Rx/ZrqSL7JptrMdwkSSYH5fVcqQV7fj061m3l9rTX+2NYdscLON2QrcqMfXJ/n6HEdx4u1WTT5ob&#10;hFL28bPJYLGSsag43Ag9cjFeTVoyfv02v+3f16/oR7F7yWpM97eQlrfVYfMVYflZZmbaM5KgjBwC&#10;T0OeOlOs/Fuk6NcNcTNJNiNvltlLgHjA5yM/UH64rJfXbUPHBFLMzM2GZm++Se351U1WbUDIzG9j&#10;EakHyZOG4b/6344/A8OIpzvyVE437aPztvv+Bn9WnLVG3e65Fr1pDMt0qsqvFcKqlfOjYBs4wACo&#10;GDkjPv3rW+qeIvsd5dG83wxtm3e4AVmbdggDgkc8ewOM4NcpFr0LXO/zGZWx5nkyHcMgtj3/AJde&#10;na1puq2d89xA97Mv2QRszR43NuPAJ6/5+tbf7XGrdRelu+nnfft6kyo4iL5GjsNP16eC2kums12G&#10;FFkmWbb84CjIHPXk4zxn0p+m+Lp5o2+3eb5abdh45yeTj09Kw7rTrz93f+dNdHeQPMAILFuOeMYO&#10;epNJ/anm6iltfjyWj++3+ye3HXjFFPMsbRi5Kpd/Py7/AOXyJ5alldG9N4qt4jJcLbruUkSd/l/v&#10;DBOR9OnPpUA8ViW9uJr25jjWML9n3xt8gwcnOO+ep7YwK55Lm5spFSy1O3ktkmzHujXfGOSQPnJG&#10;c+g/Pms+58QWSyITL58cs77I5GLByivu+o+Rhxx2FVHOMwVZ/aS20T/JIqEJRT0O3Xxf4Vv/ACxc&#10;FpZlgzMIVZV3Ac9gT3xVu3+IGnEf2TpcUCxwKxyqgFCCQTuOCST75OPavI/Eni64e9b7Ad0JUxSQ&#10;vIdxbyt3GCflySD6Y9xVWy8dfYWW2mSISQIjSKi9iWYL064O3PUV61PEZviKKulbRpdbGvs5yjrp&#10;2t+p7Ra+LpNTRL9bl4d1q8k/mtv835iN3U7cnHy45Az3oGpGdFMmoBT5iiNll2544znvXnc+vaBc&#10;GA2Nmp84qPOkypbJIIyOhx759a2I75ZGmtA6tb2cKtOsxV9/B+7kHpycE554rnlmWYxpxk6dtOuj&#10;0aX3amXs5btHXabum0qOW4vbVpdoNx5I3iFuhUn2zgjPWrWtXVtpegTavY3iSTrCxtlZfkdgCAM+&#10;mR68muL8LzW+JtNtovJ/fSeYkaqxK7sZJP8APt2xWwkAghkt44ZvLjQBWZsfQjHcf09hURzrFQqt&#10;VorfbbQF7kmnE4Kfxd4xtbqXWvEOr+WJncZmEhZf91NpKgZAB49BkA443VfiD4q+1Ym1CSOG4OVC&#10;rtMkYJADAdQB68161qVtd6ZIBZXUzLcKVEdw6kHnHOOR368/Xmsy70/StXQ2Gv2do6W67IAoDMuM&#10;5HHIGc4/MV6tPibBwlzypad1v91v1KjNzik21+RxmoWn9saNH/Y/jNPt7NHcR2tw7ANg/dbJKAg/&#10;MMgEgkn2xvDlrrFxqD+F01C5kvm1AeerMHggyuW3OmeS3GOgwc812WpfCmysrm6vfCEkUdxxLb+a&#10;7DyU4BUZJOTzhvXjiqesy69axx/2/As0Tx7vOgl2iVl272O08k579T1r0qGcYXFe7Slq9k7J39Ov&#10;9dA9m5aHo/gOM6No32bUfEEN0sZ3SOse5YyQD5YZvmBB3H5gB6eldL9pE8wtESNYY1zKgI3bcZz1&#10;/pXhei+IHWyX7K0kiq3NsJGkZvclhx9BnGOcda0rfxekQu/EiX0zSQrGhjjZkVyq9DjP97r6/qpx&#10;xMbtO/yCXu7o9kD2cUPnpv55Xcuc+h6VDeeJrW3tzc39vIsSkEhoxgDp07Vyb+K9U0nwdb+J4LQt&#10;9ovEzFdRneiBgJEBwVYkZxkj2ycA42vfFKXTtae60ZI/s7ribzZsMGxzx7H1HNZUZVp6bvXX+v6Z&#10;pHmfoekWOpRzoupWDLcLI2FUSZOeTxjjoP5VpW4urhJJDbSDn5VYAbhnr16143o3xA8TExJpMVxH&#10;DLIrQ7s7VPTqeMH8q9V0/W5pLOP+1maN/wCKNuvoPzrqrVK1FJtJv5/kJxgupoNpuVKQwKp7Buaz&#10;dX8N386FFvhDIRldsfOOw6/rVubxLa29k1wLjzGXIKAen6Vh3niSe6CyWrop4/1j8EZ6euazhLGS&#10;V0RL2XRMox6dqNkmdUuVEisxL7Ny98HOKms7EAtPe38bfLmRlBHcVU1DxBcT2CvJBI37xVDbDtB9&#10;++eOvT9M5uo6rqlxLcQyWR+zpIPLb7OMv6e//wCrNac2Klo2l/XQxlyp2R0Ud5p0ieYmoPyxG3nj&#10;34FFY5v7wwRiysI425Mn7kDPp+XSipSn/N+K/wAjSKp8p95bsDrQjbjyabnPanLnqK+8PQJF4GQf&#10;emue4NHmEHBNNkcFcg0ARvyelCv2I4qF5WznNOEpYAYoAsKw65pQ2zvUQ6UO3PAoAmyD0qK4jULv&#10;FRNcBTtxTXnLjBoAcMvUcqbRtp0bhTgUTEFN4HFK4GfcLnnpWbdIeVwa1p0BGcGqcsXqOKAM2SNv&#10;LwVqntdXwDWpcxgo2AapuvYfjTAaRiPk81Xctu4PNTMeCM1AwA60ABuXA2j8aY0rONr0HnkUbW+9&#10;SsgHFVcf/WpFVR1ApfLLDIFPjg9RTAhuJFZMAd6pSx7zzWhPBEOETDd+9V3jbaePehMViqpEceGU&#10;exz0qnLcsjcGrE7Y4rNu5Nz4BpdSC/bXodfalmvBGev1rNiuGiXk0yW5fO92pDuX5bn5fl55pRdB&#10;eRVCO4bO0jinJKTwvNHULmh9p3rye3pUEl0qNt/Go1l8uMufSqlxP++4NG7Hc0IrwA/NUhuzj79Z&#10;IuDIcKRU8RYnO7NIfQvBg69aUEKmAahhfPWiSUKM5pBuTec2CM1Vurk/MCaa90uPlNZt5eln+RqB&#10;lhrsJ3ppvTIdoPWs03DF9pOaBOVfG6n0JvqbMVxtww+lXVuwUyawYLpV5fPWrMWoKzbE9O9ZyZVi&#10;1POpBfd2rMvLkFTk5xU1xNu+ZX4rOuncnaV4p9AZUvrsun7s1QaQSth87vrU00Mxlznv19KgktZm&#10;n3hsiiRmOSXy3+atS1dZWV9uO3Ss6K2klZd6/nWrBEkMeH/GiWhSNKGRfLWIGrKzwIAAfrWU13HG&#10;nyt37UyLUPMk+VzUxd9ijXlljKMD+lUrq8ZvkJIGKQXKMuA/tVScSOSM/hmgB/2hkGGanR35j4Vq&#10;pyOTFlsfKO1UTdSSyhSaIvQXMdFHeFhuJqxb6juHzVk2kmUC7+O9WDOlunIoGaC3srg81VurshWB&#10;NV4pyVJZuKjfMw+Q5+tTzagQy3AduT0qF7pVbAPepJ7R0RnQ/hVOTy0+99Kq4akxuYl61BNqUH3U&#10;NVLudIgSGrMvbw+T5yHndQS2b4u4mH4U5rxY4cmQfnXO2eqhothHzL96pp74H7p7UR1FctXGpj75&#10;fgUQakrPt3Z96x9SuGVceZUNlduFwx4HSqsRfU6qO6RjgCiRI50wtZFhdSFgpNascg42CpKKd3Gq&#10;DCriqYiGDux/vVpXRO7cwrJuboO3zHigorzQ26ZLMevyk1Tu7dwnmL0J45qe8uFZsFW4FVZpxt4z&#10;j+VVqHqV1ibOHfnrzU0OwDBNUppSh3qadDcLkbz17g1XQmxet3VJdw6Ul0A5LgfjTI50RdqDJ96Z&#10;NdgptWMZzU7sBJFUjaP4ao38ka8Y+7+lTvLKkXX9azp2Ygs360xESyAElT8wrR0+8YYDNj1rJdzF&#10;yR+VPguRJ8gfbT3BaHTrqcRRV3DpTEvlWX/WfTFYvntAvync38NP+1Mp8xmK7umO9S7DNf7ZFOcs&#10;W59aJDKi742+UD1rKiv3QY+X/vmpheM56cUDZJctJMGDkYqmkJWTB6VdSMuBIvH1qO4bZ8uM/wB0&#10;0REJG6kbdvSnQvCz/L2qFWUnGakRPm3IeaoOppWpjY/O2KvRyxFNuefSskzfZ1XJpy3kpGD83ap3&#10;A3La528xtn6VaivGXktx3rDsrkq+Rzx+VX0lEsW0H/69AGpFd5+ZT9KtRXAcqSPmH6VkRzLEqr+d&#10;WBcqPun8QaiQGpBfgz7SNuOOa0onEo61zsVyVnUD5jjmtyyuT5anmlYpMvIvy55z9KtR5Cciqcc+&#10;4girSzKyYQZqiiOdmJzt4qNuTkNVjyWdfSo2gABBNAEauFPNRyXCsu0N9KJQqM2T1/Ss6aZ0Y4fv&#10;UkssmYu2XenrcMCArfWsqSbnh6kS6aPDA1QrmjJcEjOajSQ7eV61HbSrO4DGppUQcLU3HqEdwUfG&#10;amkuty+lZ07Swvu3dTU8MwlHJoY0W8rj5jU1uYlw5Y1Hpv2SWZYJlb5j2raXw1psqK63JiULlm65&#10;/WuepXp0fjdhlOO+wODUJnad23nJz+FTeI9PtNHQTW8jMrdAT0rLt70E8kVVOpGpHmjsBcE4Timm&#10;OS/fy0h6DJxUfnx4wPrVi0ijmkZrdpFZeSemPaqnU9mrgVI/DpkdvO+6P4lPeku/DTrC0q3MZjXq&#10;zNjirU0xWURRXHP+0vWqWoX6QLLbTKv3SMepxWCr1JPQztE5jVLi0aRo029MfjWO9o2dqjP+6eK1&#10;LpFklZkRVFU3by3xheemOldcY2FYoyWjyI0bybVc/NxWXc2KmUxE7VU43etbl1cIgyhAP8WFrHNw&#10;JZTI/wDE33aqN7kFd4rWJuR2qxYzXsB3Wrbh0bbxkVJf2VqIVuluwqn+FsF/Xpn/AApWfT4dNTUY&#10;327SVCsOp9TWEsRRkrBbU3/DN9cvGvnD91zz3H/1q0L+7u4bdZtLi3yfxbiMAVzuha5DNC0TJ8ru&#10;B8hxu9T7Vr3moiGBgbiCNWXA3AnNcTinUTsS73MuW6vbqQyXHysfve9X9G1Rre5Cy3LiP+LZ96sO&#10;SSYzH5unUq3FaGm2k89yoRWZt3zH0r0Zcvs9SjsItUaRFEO5flwVqb7TLs8yV2x/FzUMOlXC26Kk&#10;gVXAOd3TI7+pqK9F5ZbLOMeceiqq7uTXlSrQ6E8z3C4154p9uG2twzM3X61HLrlvGSodfm5VR/8A&#10;WqG6iuZm8w6dMrRfwsmN3JP4n29KSbzNOjjuEttsnlhmaSQKuOvIyCP5fzrgr5hRpR032tcIwnKX&#10;kTJq9zdASukjdj6U6G21GS6UOrRxk8TN90D1Jrlb34oXuhX88S2CCEKBHGGx8ueQDnk47g4zj8dD&#10;/hIVv7SPV7298mP7KsrLGm4jI+8N2eP8MV59bMMbTknyWT2e/wCCNlTp/wA1/wADqCbqzlV51DLJ&#10;zHtUbX/EZFblm9s0SwEthmyyt/Q9a4NvGNzoukR3NtdJKDlWkZfmDg+jEcH6cY7dtKHxJPqUUF7J&#10;LJHJJFuZdo2t7j6gf/XreOIrSSdTRbX1/Im8Y7M7qzmggfMeMLj5astq5h3PAdu7071xGn+IWnJe&#10;Gb733mXjP4mtIag074aYN/e29FHrXcrR1kHPpodPb6u9wuyR9zBvvcflST3DSHYSVXr8vNYNlFcR&#10;zrDbzMzSAnAwv86uWcOqXSORPEqKcMz5yvNXKph4xu5LuUrmhG11cMxkuGZegY9atQQICozn5veo&#10;7eOOzASSdcFV2yYODVyNcDGQRwVPrTo1IVI+4zTlsTKiwp5ZcbW/hNTBERAqD/gRFM3QiMPOy/73&#10;emHVLeIeUOew3VsV6l62EZbe+3/d/rU0tzHGP3K84wxDVjpq9usgictk9CtSLqmyTy9/PPpRzagj&#10;YS4RwCy/MRmprXUXDGOR9o25X2rHjvi0u1h+lNe+mmkw0uSuMfT61jUvsUbx1XY4jxu5x8tWrWd1&#10;udu75W6GsG0u0mk81CitwNx74q5aXjQSYf5f4lb1qYyaA6SBzuyzcetSPJIMKvO6s61mmYeY0bHd&#10;ytWYmlQfNuHP8VdUZRtqwLTeWyf7a9QKcl00aYbru+aqrFxJ5kZx/utUk+5sFh1GfvZqXNc1rjH+&#10;dtyIeQ361FEQd3mH86dLHcSIsriT0UEHmofMUDI71pF8yAjmCoTsPPbNVfMKNgdc/dq4wEimmfYX&#10;Yb1Qn8KqVrajW5nTT/vQCajmCeXnYzd8AdK0jpNzKf3agfU1PDp6wr5DSr6yd81x1K1JKyd2HKY8&#10;IUxZdabJKyFmiyyYG49/pWpNpMKnd5zbTz7/AEpJra1KNFLGFXdn5eCce9c88THazK9nI5vUrpLq&#10;dk8oBd3LDtUK6eTCqopJ3ZV9x5HpiugXSNNWXzDa5+bB+bNWZRZW3LWa/LgCp+sctuWDH7M5aKyk&#10;3AmL5V/2enNdBpW6GFY3Ri38SjviobzUiu6K2iUDuPSnabd3s6NK24J0bbxRUliqkdIpL1Hyrua0&#10;cHm8/d3feNE2mJdSbiuGI+/xiq+mLLPL5JRlXBAPpxWp9hlAUJGPb2rGOHr8+rsPliiq9jC6GK4f&#10;5d3pVcaNZRqyuhbHTk8VuW+izzrmQcVMvhqADMkpPHSumEI0/im/kLTojmo7axRW/wBFX5ePmpqy&#10;OqhICVXphVrpj4dsUO9mzSJYWVsR5MS8/wB7+VOVTDxezf8AXmUvM5u3+3TzAeVJtP8AFitS206e&#10;WPAiK+j9M+9aw8jbujTHHbqKBIFGaxnX5/hjYrliUV0t44thLNjqx71FNpt3JKQ4Ajx9Ca01kwPl&#10;NNk+Y5Zs1KlJR2VydEYM2hvvwt0B9FqumhRRzNJFKqsTz8vA9ua3Z7cH5s1Quj5a5Ucg9qxl7ZbM&#10;pSiQRaaJCFe7PHPyoamFvAcx7+OaqNfNt2kcZxn0qvc3My8q/GKj2lbqx80S80WmQYMcS7vXbyKr&#10;zzonMQCjp0rPnvZz8wb3NRzX0hKq0hX/AGt1czj7SV2HtJbFqS98v5g/T1p1vqFu8rZX5jjPNZM9&#10;yjds/VqjXUHiO5R7H/CqXu6C9pKx0U+pRJFsyq4/Gsq71e38to2k5ZcZ9KzZ764uP4do+vWq2YYp&#10;N9yGk7bd3FdUqOHnDmnLUn2kpPUmvLqSWHyYovMhb725Mfkazb/WreGB4wvlrjI3dsd+/XFOv9Si&#10;SJjHGV4+7XEa3dS39y0Ykk2dTtbrx/8AWrz6uBWKnyydo/10M5OXVkt94vs4AJVZpj0+Zdq9fr1/&#10;Cof+Eov9pmglIUtluf8A69Yl9pLtbsH+6zdWY9PSmWtrLhkll8uPOPmbK49a7qeGyzC6J3/ryI51&#10;HSxc1LxZe3twIFIB3fK3fpWvbx3N6Y7fcscaoD8y4O7PrgenbP8AOsuKPSLUKmfM2jndGDuP1xVu&#10;W6ne282CBUX72VULgfy/pWeJxmF92NGNvPZExXVGle2iWtt5gjZjGmWYLyxA61iz3OopN5lvHshC&#10;8Rr0JPX6mnf2lqDgwyv82MCPI5prwTv87ybV6Mvoa4o1qNG7m07jSk72RnyW8lx5khWYeZwVb+H0&#10;7e36VDpPh/ULq48uSRI8LlTMxVTyOnBya3HlRsyKGkK8EYzj3qMaj5UPlyxqrEZ8v8uf0Fbyzr2d&#10;FxprX7/8io01zWZTsvDlz56zTzqpVjubcMnpyDnnvXVi3tZ4PmvZBuXK5I2jn/8AXXOjW7EXuya5&#10;/eKx+X7236fnVmPxJbn5VWVhjlhGBj37mvPxGKxGOUedbeVvzL9nFb2ZtwWVhZWpincMx5+as7UL&#10;8K/7iDdzgbpP8feiGdtQk3wTrgLnOeo+tU73zQ+ZZfMKtnb0/rXNU/c6p3/rsOVPX3fwI7zxDZJc&#10;rDKjMV+8Y84GffFFzrVxcS7vL27cdSSx+tVfOtVxcxwDcOdqqfX06VNFeB2G+E/4CuapiKf8pMqM&#10;5bsa+o6vH+/swGCcKDzg+4NNvH17VjGutOE2sMeWcEducAZzx+VNmuNSuVYR3ccKq2CT94Z9B349&#10;6hSI/M0uosH24VmGcn1Pp3496xtS5lUsuderYQpy+FbeqNC6a0TzLhlJVm++q43++QP85rD1m+ic&#10;pBLcKitwGH8I+uadfQ3l7J5K6p8qj7sOB/jVV7C0Z/sscQkYjEhkk25989jVqrSpxcpTu9L+X3hU&#10;pylK0SG4gub8NFFefKO8hOR+NZMvg/TZLlvtVyHZmzvwPyxzWpqem2VpZ+Xc6lGscP32W5YAZIxk&#10;sOckj65pINFsJXwl3aM27lo7jIBA6HpyP8+tdtDMvq9prSL8vxM44acZXdjO1P4ew3KYs7ryWU4j&#10;EOCJBxn5u2ef0454z0+F62s32maWRplc/NJJu3DGMnkfXpxx712lz4dWCxa4XxBCGXmNRIGJHPp0&#10;qnGfDkJ869u2leHkQh8ZbnrjHFYR4gxVpRg3JLtqbfV5J62XzOWfwQLgrHdaxOWVsqIFxhv89v8A&#10;9VP074b+HIHMtyZCzbvluCDhgdxJBxx2wMda2rvXdPMrfZriOBwnDRpvI+vI4/GsNL6Aagt1q+oX&#10;E0XrDww4x0OR2rr+uZlSjzTTirXSS3+X+ZlKHs2tL/l8+pckstHtY2aysNpHDNCxAPJPIycfhwBx&#10;VG51PVbbUFubmb/Rw2fLjQ84OQpP6Uar4l0JQ6aPp18y7sB2lxn17Dp9Kw5bm9m8xroStG3KqZPm&#10;X8cf0rGDWMSqVqf/AIFvr2SZFTSysXte8beMXtWNq8cUcikIy/O3oAMd6xx4t1SzREmsJvOVctIr&#10;MyyZ/kR+ec1G11plvF5rStt3fdkY8H/9dXNH17S/M2LpsczL065A/OvQeFwUKN4UNPLT72ZSlKWm&#10;vz1G/wDCX+JHjWTTrJpGDLulcdB+PPT0rYh13XZ4FMcLbmUbZN3D9OeelULjVDEf9F09m5+6x6f/&#10;AFqZdeKrhbdm3rGqr/f6GiOFwWlqS+eo4x9nsdVa6pcsqw3z/wC8VbJXjmr0eoW8jsYJDJtXPK9K&#10;83tvF06CRIDI3zNvbqPpVqHX5LpWmDhQMY2nDNXdDLsPRg5Rjvt/wxopy1drs2PF/imW3mWPTGbp&#10;8xznmsuw8c628ZN2zquPlbH50PeRbPMkgYMf9uqepazab9zMu5m6BRnGDxXTRjhUknBPz6mMlzas&#10;c+trq6NKNTbzB8qxvwvpnOevtj+VUbezvXlkSNPMW3wWbaWUbj97b2wBnoavQWHmyGRiqmRPusgF&#10;WILHyJN0OoQwmRcSDcfmGPTPIHSu7mp1I2i7G0cPzRJnfUNRuoVbUpY/L4uPLXkcdduRnnHA6DtW&#10;hdaxqEFrG9yIpZG+SMxptAHUhiVDE5+oHY4xVOG5XYIUkt5ivK7kAw3XIx71c+2vBasl3NG0jHHy&#10;9AK5vY01FQilp2009TP6vUi2kV/7bksbaW5ttP8AOuZMGaRM8KOp5571m/8ACcw2999reQKqqC0b&#10;R5VT3PPB61dudevrCVLjRXKNGpG+N9vHcZz0/nWJqz6ZqEcf9tadGqwyEr5HmDzAecHB4+o9KmOB&#10;o1LqpDR6aO+naxnGNSMrpFy5+K8lzbtBp0O6FVXzPmGVyTz2P+FczL4snlSaS2mPmMCP3mV3x5bI&#10;GQM9R78VjeKdQawHl6Tp8VvF8pZY1ztwSR8zZY9cHn+lVpfFZmslNxBcRsLn9/HD1cdlA9c9M/45&#10;I5VhMNT/AHdOyf4/5hUrVJbp/P8AQ3LfXtTkEdo7Ro/2pJVkmwPLYYx8x7ZB+boOferl3qOo3Il/&#10;tW6jdUCvugkCjds5xwD/ABfTK9xzXL2Piyxt52up9YS6naNXhViyqGG4iM4wQeTke3uKkuvibC94&#10;otbBWLqwlVfm29MkZz/D71jXwspSXJTV+/b5mcanNaKuMt9YtvtULWDSyBVYCKMcsxVgB7kFhx39&#10;RT/7TtYFhgi8xJpysbQh1PKsMDI6855x3qtrBmuLqMWunC3l2+csiqqkKRwOMDoM/mTkk1X+wrbW&#10;yxTPE84t3urWNuSyFhnZnAdj2AJztOBxWlSNOnH1+b/DojSVTlktb9zr77xt4h07RX1+cvuWZoYY&#10;ZnGyI53EBdxxng554FcfpnxQ1y48Qvb3LxzSXisqt5g/dbQeeSNoAyff34ot4rK4tFT7ExmW+Vrq&#10;5nusIV8oKB6r8wJOQcg4GMHPM3fh3WrOWabTtLUw8lrpW34JwOq7iB/Q5rysPgMJOM41EnJ7PRJd&#10;lvfT8TOVXZxl0O+n1ea80nVL19QuLe4mgjSHdbAJJncfvtwuNwOQO/Uc1zLTSxGOKPVGnX5wmyQZ&#10;ZWcknJXPIY988/hTdG0mxW3miF1byyMsY8wL5iHn39x3B+mak0/RjY36Wa3cYMbf6Qyrwyk9Fx6E&#10;Ywcda9DD4WjRi0mn8t9CVUlJmlaRXlzqca3m7bDGTG25vnBADHI9R16ZrSt9DvdYMmqCFYITMitI&#10;0qfMduM7c7iMKecVJpOmm6VQGm+WMiQ2zYd/bPXtn2x6nNTQ+DvES2jWCJPdeYwAmhtn3hx8xJXr&#10;ggg5x61MZ04zsrJ2S/H7vkWpSvdItxeFr2zEGvWuo+XaQfKzAD5mHI4HI4+o/QV0Ol6ZKbaRdZs7&#10;nzN3mMcnPllsEgbdx65ycDjqKq+HtBsfC9i0eqXNxxJ8l00kRfkD5WUO2MEdMHrng10ivbSmGOyv&#10;IftF2hxDHNufy+2RjnPUEZwMnjtnOsleMnzLvY1g7RaaMaDUbzTHmvrDIjMJG/YW3ZyNpKghc57n&#10;8e1IfFE8s013aXPmSLHsZdu5T8hL54GSD/X0rTcaHpLSQ65oIhmm2mS4a4YIrburLkjaRjkgDHUC&#10;uca+0bV4Z/sUjzL5jHc8yssnptVhnafpzkc1w1JUZRvyJu1r239QVSVO9uxm6hrOpyakxsJRPIqq&#10;3l+aSEbefmXt1YHrj39dhxp+g2hvfE+uTf2vcTTboFVY4bdvLKAuVB4G8nKgk/ljl/Cd7Ha3+qT/&#10;ANpXNuZVQqsabfLTJwu0HByScjGDgVma7rGpXDTW2rXMH76bMLef0UZ7N0PIOTg/ToNnh6db93JK&#10;1l038vQh1OWOhv6zrGvafc3E0Pix7y6aHG61UrGoPAAJI4BXk44pdJ8Y3OuW8+mpLH/osDS3EqqW&#10;JUY3HocgHJ+Ufx47Yrhlg11pY4fDVoZnmlHmSKyhQoB5yxxj+vA6gVcu9TvLHZb3U7B8MUjP7oYJ&#10;zzyc8j/x09a2WBo8qVk/kr6eVv8AIxjONR7HUnWPsk0d9BfeZaGBVEPklB1HbABAG73q9B410PT4&#10;RZITCqrvWS1QRjdzkcDJA9Mdcn0rgIJ4LpGn1C4uGjh4jsY1yGbOfvg/KvrgAknjJ4qGewgtHjE1&#10;3PNIxX98ykhWPUZ74Hc9+1avB05aSfkvkXUqz1toeh6B8WrWSC507xDeyzefbsqPcfNsXbwV5HOR&#10;gc/TtWZD4ssNV1y78gtJNex7W8yRW3r8oZTuB4OO5/LpXKXtpNLbSRx66zMEIhm8tdyNkY6jkY47&#10;daj0i11STSllW+li8yMtJ5a4YqCvPHHX9aHgYcrlTnb79P6sHPUvq/67nf6BrOnaFJJFaTsu44k2&#10;nKuvUr06fNg9Oa0L74mXou1htJfJgWOJsGUbdykNnJ/L3ryObWtQgjV7iMwxtMUZ/Ny7N0HA5xzz&#10;np1PTi5FFq9xcJKuvWkcMjKjNK2WU+oU4z0Jz09+lEcLL2n7ypfoRTnzS3/A9X0jxxexPNGt4z+Y&#10;hMg3cbcnoPqT0qn4j8UWwtlZPMXypi/ynBYAZUYzz7A9TWBolyIVt7u2vuZmG6Ev94d8HtRq29pJ&#10;Liewj37gW2ygAKBj8Tye5pQo1fbWjLT+uhajKNTXVIvL8T55zcXAhmEkbL5UfmEbRg5xx64JPuKh&#10;Xx94hVnUSAeeq9W7qS2ScAgY4xXMvLJHdST2TurYAhVhu3ZxnB7c57cDHWgaF4j1iOO/33G7zfmk&#10;yojQDnPA75PHXPbmuutQftE5vRdzSoo8ylTWnU9AtPiHr9zp1vcS3ESyNEvmDdhc4GcYPrnrRXMw&#10;aDqVtAsFtK8qrxuX1698H2/Ciub6q3rGSt0KjQlKN9D9SG46GkBA4oaTIxmmHg9a+/NB+4dqY5+X&#10;mg46UyUgL1oAjbg8ZpY2+fOKjZsHGKVGNAFsnjFNmk2rnNNibIpso38UAQnB5zQ2cZFOfgfSo3cY&#10;4NIB24g5I4pHmAHNRl+MA0x2LHBbFT1AJZie9V5D5nQ02eUBsIf/AK9Rb+cgdauwCzpIFJ31myu0&#10;T7krVxuwp5qpeWW/lTU9QM2TcOtNbpt9qtGDAwajEG85/SqAhijqbyQybtuc0oiGelSjAOMUARxx&#10;kNtxUjKAelTIq9aJAg4FTbUCjcR7RuK1Unkwvy1fun3tnNULlcLuNCAzrw7ssorJvGZCTmta8Lnh&#10;VzisW+DZ+ahEPchMhbnNDOxXO+mK2BjNJsycZ/OmxEkZcd+1TWhRjjNV5GVVwG5pqzrG2cYPTrUb&#10;6orQ0L6URwfu2HSsWS6cvVi4mZ4tu6s+bylbcxo5uULkw1ARkhsfWrkWqgx/LmsWdWDfIC3pU0Up&#10;RRRe4rm1FqR25zTX1FipUisqS98td3b37UiagJfl3Y75z1oHcvXF55nzBsVTllaQ4V6GgMqbjJUO&#10;GBzQJkr4ROmDVc3Zjk5O7+lSvIJE+Y9Ky7gxmRgsje2DwaiWoGiLslgu6rEdx5fzL/FwTWJAXaX7&#10;1aBJX5QTUbGiLz3SgbBVW4uGJ5WoZLk/wcVC08zybCf160cwmCysxIcdelOIjJ3xv9apzzeXNsLH&#10;H1pouSuCDV9DM0zcMAPypl1qSRR4Zvm7e1UTeO7cVn6ndSH5mHT0HWokVE1I9YWVsFlbtipYr+JG&#10;wT/9auQWe4tp87vl3dKvPd3DQ7xRHRjZ0kGro0mxnx7+tXortSdrVymmSSs3mSN0rTF8FwGP0qnv&#10;oK5pXVzGxIx3A9qzZ0zL+79aj1C/WHCbvvfpTYNTXzNpb6mgRq2Unl8M/PvUtxOSpcvis2S9G3MJ&#10;zj0qGW4Dx/vG/Kpcrjv0NS3mLDlvwqxA5+4DXOLra252l8ADpVuw1yGUAmXnNZyuXE2Z5ONhP4Vi&#10;6m8kbExJWjLcxTIrI/8AD7Vi6y7gY8zG7uTQpcquKRj6nqJVGIY+9Y194gCxM0bAnHT3qPX53hkk&#10;QNuDcj6Vy1/dSvD5SBEZjj943FaSlF/Mz8zoNI8QyGdmVt2Vx1FbMGtSNFtkHzHjr0rhdEjuhc7X&#10;HTjNdXaELtSSRaNIyBl29vQ8Y2ncajtbje/JxULxl+EbaP4uelEiNbyDB+XbndWqkmI2bK5bzFGP&#10;yrYi1KK2Pyn5s9c1zcH2rarRvyVzgdquQS+ftZmOT6d6yl72hSOilvEvYVV1rK1S3jiTKxfMOlS2&#10;ryAfvB8tOvmXy84GMVEfdYa7mDeE55HP8qozso4Rv97tV69KyEiMVm3OyIs+7610CK08vm/KjY9m&#10;pol8qPY6LuqBrmPfh/vdjUNzeFVJVO3FJoC8mrKhKuCF7URzrI+4tWDc39w5yxzU2mXZdipc9aFG&#10;wzYu7yJBs3cfWq8U4nPlptXPdjWfqV2iPtVhTtMu0gVQ7feHzAc4FDEaNzpu6FlQDPXK96yHka2m&#10;aOVBuU43K3WtBrxiHaCQ7cfLzyKx57rzpGlkYAL09TUxb6k6l6O8Gw+d09qc91BLIv7xtv8AKsW/&#10;vkSINbSktxk+lNsdQEilnYkKfmqrLcq50y3MaLkjd/Spre9RGDJH97pWZa3KyW/mpIo/2m/lTI7j&#10;yn81bgP3NLS4HSQzLN8ko2/Rh+VElr5kZImXI/Csqyv1Z9y9vStAagJVCqpXn5v/AK9LVAipO7wn&#10;+tOt7pgV8tcse/Wpnu7eV/siruXq2aqBGt5F4ztbjHejmuHU1bdBdRYkbDVNFNDa/uBHGx6MWOc1&#10;mw3coT9zwT0qOadYpPMcNuap956FWOhsXt5mwGCv/eWpUKwSbUbisPTp5Hm8xTtAHatq2PnHeaZJ&#10;ZBeUdeKWJrpJsY/3aktnjD/OM/3atZifBKe1DdgHKJQ6kD67a1rSRkQbxVexVAdoVW/3uoqa93xS&#10;KHKHdwrRt1/Ko5tbAi0lzF0SrFtdlG4b8KzQ+1MAiiK8KAqT9ao0R0kVyjxLu796r3VyEB2D2qjZ&#10;X6yptlONv3afPdRhP8aXMBFPK3m4Y/nVW4zK3C+1EtwN23eG3fmKYFYjaH7UXJkLFZxsu5uvpUc8&#10;QHTLY6CmpcsjFCadLvZdwqiSW3kdY8CLbz3brWjZWs18qmGNmLNgYWstPMkReK6DQDLBDutwzFTn&#10;jt+P9K56s3ThdFxRah0O1EMct5D+9DMPLkA2iqY8LXCX/kpIfL+9vK/0z0q9LdiWcDzfXgetQ6jr&#10;FzZ7pFP735SshOce1edKtiIy0e5fqSQ6GlvIbi6ZZFj6qnfj2rNk127WRVR+kjN8rcY6YwfarUPi&#10;G8jkWJ2b99yy+nFV5lit7lGghDKD+/MgHP04rn9pUcn7bXsGnQl1SxuNUsluklZQsO9oZAfrnP41&#10;iICGAUH2960Jdaku0kjstibF2pGxPJJ7D6Dp0rJmnurP5r9fL2D7m35q68BUqRpuM7eS6ky3L0Vz&#10;AwEcsmx0Pze/+FOTW8s8aPt3cDcev41zMl9ul8wNnmiXVpBtLMzBfeumVJ1FqFzpE1k+ayvOqr91&#10;m6ZP1NZ+uzRsomE6ndy21t2D6VhXutTXjLGxwo/OnxalFb2yRMu7DEtv5xWcaNSjJST+RLQ+5ZQv&#10;3uvpWZPL5TYWRvrt6VevSs22YKFzxhRiqy2NxcKxitTJtGWOOn1r0Iy927JIILaSeb9wrOW/h29e&#10;KvG2XTbdZLiwi8wHPmMMn8cVPb+HJrQfbNRnjWFcjashXJ9OmSPpXP8AiW/bzmntpwVZuPmJ4z6E&#10;8fSuCtU9vU5IPTqEY9TM1m5vrq6dlBbJ5bzOnsMmooZ9Rx5azCNWxuWTkEe4qtdyieRZELfey24d&#10;fyrT8J6ZbX11ILl+P9leAfzFbS5Y09Snorsv6PNp9lp8XmkiRmY7lwF9P8Kv6Z4dGqRXT6i0lxIV&#10;22bQy/JE3q+QBjkc54/EYzLrQo7SdhFOpUNhnXG4KfY45rWtYJ9Astr3hmVlxGkMi/u/d0IOeOOC&#10;CPWvOxFSpRV6cr32M7Qd2W5tFjNimi6dFbNJazKZb7cNzr824dgQCe/PGM9qfdRX/hu5e3gvm27V&#10;O/y8BgwyD7cehP14puhafqMGofbzG8dvJb5aSRFw4YY4MhAzk8YOc8DsK6rRJH1DQxpN7ao0Iyvk&#10;3UPReSM4BPGM9jkVyrMp0P4i5o/1e5KtsUfDs89xbRi7aaR5W3+ZINqhfx6j6ZqfWbG4+zb7A+Y8&#10;eVkywBBPHA/xx2rMsvFd3Fcw+H7KSQLHOUgygwyYx198dzn16cc7N4wmh1e603WNUk08NI0paYAu&#10;nttJG/OR0yeOOvPHWqVMRiHyNLrbuvTccZRtqO8UeJNa8OIttZ6xM1nLKTJO3zeUc4IPBIwOh5zz&#10;iuPufGetWl06Pqlw8casPO8wjaTnqB2+pB/Sui8Q2E19p1rp1hMt5Zyt5dzN5gj2P8pAHPVucLjs&#10;eTXH39rdeGJ0msNceeZHZVt1H+r9cDkdMj19q6MFTwtSnsm35b+uhHPJmT4g1y91WOG8csPMkwrM&#10;p2odw5+v1yfwFa0d5fX89qDqEkixpho2x3Jz06jH+eKx7lb3WIprG5ljSSSbeWbHUHgYxlRnp7VW&#10;0u7kku1+y3jLIXG3a2zYfUHNel7KPLZdCT0n/RtQ0BXuraG2uocCEtdhVIBOW2469OCSeOPQ7HhH&#10;W9JjaOK7iVo448eZNIeOTjjpjoc9vesOTULKPwvOpth5XlosnmTgzeaT9/GDvGeePwxxjUtNDtND&#10;0j/iY3sxhmfzYftEJiEgwcLg44+Xg8V4+KnGNFp3V3p/wP8AIrtY6oNodqk1zvUQQtiRNpXdxwRj&#10;r2/DrU1p4yjub2PTNJu42haNlmjboevTd7VzMmo6fLbNFBtMLOPtrnJaPdj5uvTt1qvoMdjb+IFs&#10;0aNFj/jkl4A4wQcd+nPTNclG1Wm/aybt0f6+f/AC76Hp8GqadP5vmTmPzIV8tVzuTB6gdP1FUtc8&#10;VXpvY4E2NDuXLIuATjJJ7dj61yPifxnDoVoyxq3nJJtRu+CM8/4+tcra/EMT3qjUpcNu3fd/2uB/&#10;Xrjiro4GEf3qu10RTme2XfiCW+tYw08a/KDEp4xgdPbvVuHxZPaqIYm3YXH3s5ryCy8UreXc09tD&#10;IyxyeX/rPunnnjjHXv3rotL1q62mNz5kjMDu9PXJzXqYKjGnSv07Aq3c9ItteVlAmn+b2psupw+i&#10;nLc5HWuR0WS6lmYzx+Z+8A3QyZA/Tr7VoxjUY5WgNtx94s3QD1+lOWKw0ZNOSViuZuJuvq6OV2oq&#10;4+lXoLr7YMxoJNvGA3WudSCaSPzJmjjjIUo7SD5vwzn9Kt6NNbgy7m+XcQsisOAD6dQePyrmqZnh&#10;Y03KMr27eZtGFW17G/bB5ZTEYW3buWY/kKZewSad++nSOLfu2YcfMv06j9Kzr7xSSiwInmR/wybe&#10;Mg449TWbPqd9qfzXt80SfwNIvf2AHtRGtUqfvHol95pyy2Ogsr7YWMbf720/rWlY6nGXXeVPuayd&#10;Jhigj8wnerLtjZm+9x7fjxV+1gEbNImkMVXmNWUcn/Csf7UpO9o/kVGjI6e0uGdNqXW7kHbzx7Cr&#10;kVwrbWJbDDDcciufs4PElyDcPGsI3YwfT/P86vpaXaxB5NQXdtwD7+tccsbKMveml+Jr7CXU2EuL&#10;URjySzbeM5zVm21N1/dGPcvbK4/yayLSOOL5nuuf7q/15rTtBCF2srdPwrWljcO95XDliti2LuDB&#10;W4X9c4NC/ZZyxhty3PVjURWLOSMjr0pzXDDkOfrXT9bpxjomLlLYgjHBRPYdcUnlu8eyToOaqreR&#10;RdJMstWIr52Odo/GiniJSKvEY1nezZUHb9f5UqaHKW3+Zz6rV63nllGGPGOacSVfgtXT7SVvdSQr&#10;ootozLGDI7cc8rTToNvOPndd30rQY5GWpGaL7+PpWU61buMzzo1si7pCzelMk0O3m2lg1awVSd22&#10;lRUyW9qyUq0pbg7mUmh6aG2rbsPxxUkGkW4HlpDtX0HetAsn3c4/CpIto4q4RcXqwuNtdLjjAVI1&#10;X3xU7RDOVHNLHIvrTvNj6JXRGnfUm4RKQMgcU2Rxj5V6UGYq2QmKic3MoxkKDWnKrWJuMmZ2HzPV&#10;d34+Vse9WDaKw+adfzqvMlvGCpl+YdAozmsJKwxqSKP3R/OnDPX8OTUPmvGf3acfSjz5G5FOEeZB&#10;cmAHc01mC8k1CCx+8w/3c1XuLoj5d1aez03EWJLqIfIf/Qqo3VwOgdfpVG7vJw/yDNUbq/k5818B&#10;eWNZuEO40mWZrkZIds96p3Op2kQ2T45+6tVLzV7dI9ySMx/2a57UfE6xSFHPJ6Mf8azlhqjV0J6b&#10;nQXF/G6nYnuPm6VnXN/JGuM45rk5vFv2O4JMjHdyeaE8Q3dwm+JW+b7uG61nLB1LXFzo2ru8vjEw&#10;tj/312qCC+1EJ++lY7fvf57Vgat4hu4FAM37zdnbuz+FYd14ivXkbMxXnPHGaI4OrLshOUDurjVr&#10;lT5puo1Xb825uRUU+qq/ytfZrz6KbUGmk3yvjcP3eSce9THxLLp+IJ4923O1ix61TwT2TuEaiOwv&#10;9ZtYoyrKzN/COmf/AK1cvfeJNlwIEslGeTjtz1zis8atdXEMkyS/vGbdtbrj29K57Xr2a/V1R90v&#10;JVS3Xpkhe5Aq1g4Je87ilVfQ373xYJZGsYbcvNG3z4Ycj25qF9bkaNZGslVtwBR+5z/hXH3vie40&#10;qOW61J4+U2rbxqCd+OC+fb1JOKpt4+k+x+aZVZWXMa/MoUD07dfauCrhXKV4R08rkSqStud9darb&#10;wW7PLDGxjb+PPHvj8KzL3xtp8UH9o/aWdnZVitU/ec/7ox+Wf8K8V8W/ES6u5lsLS9m8lj8oZ8sn&#10;I4HPAyKyLPW9StL6SIK0zMxbdGRJgfxMeox+NbU8m2lUl8vLsT7eXQ96uPixFKix2cm11ZVZJBtJ&#10;bHfJO0fiKhl+JMMm2K4nO8gjbCwODxz1H+FeV2MsMNxJDqd5LZsy73kuISGPT7ozyefyrUtb7TzC&#10;t1cWn+iqxPnsvltIRjb+HPQYzitFgcDTfuxJlVntc9DtPHEsYQzXi7dmVj8tlkHoef8APNU7rXr/&#10;AFphHb343OvNuJC+xc9W9OO38q52afWdQ0cXNmzSOrAyM03+pBPbHzEjg4zimi7j0iD7MNQaa4mw&#10;8ckgKnrzkZ+voemaI4ejGV0lcPae7a5vanp+vXg8qxt4vLVtystzy3HBOWG3HHarMN5a+F0ggvZp&#10;ZL3BLK0hKM34cnrj071g3mo29tLHMutyr5q+VMy8/NjjGfr+lcpfavqFjfN9rutvlyEbpMbz05wM&#10;47GtKeHlWlytpRXTZv5kcyPXdN8aarfI0KXEca/3VYBjx0AH+NOv/F+m26CymvY5G25Xy2/nmvGW&#10;+JV9HcGC31OZyW/vnJ9vpV631k3CR3l3ErTSfNsbPA9R68ev61rLL8PFWenojR1fM9Ms/FejNIpu&#10;dQ+z5m+Ubckj/wCvUN78Ulu9Qa3si0YVTt34VnYdq8g8S+KbiODyoo33Mu5JVY/lwe1ZH/CYXbTp&#10;eai7SSdMtGuBxwK5I8P4eUnOWt9rkSq1Jxtc9S1D4m6rd3s0C3q7dpDKWPy5HcjjiptJ8dmBPtF1&#10;rC3HGHRGB3ED0425z/nFeM634hbEcrSbmOWCZyPxAo0a/wDE2pLIbLd9nj2tI0a9AWA6Dr1+vB9D&#10;XZWy3Cxw/K0or5Iy5rHvWl/ELQ7+9eLTIo90al5pXbG1QO/bj61yfjP4yK1zJ4f0e4Cxhcytx++y&#10;M7Qc9MfT0rz3V9Rt3t5LK21qNpRCWVkmLKWAOR14OcdQetczK0NtqENy1z58cO0ztuJIBBHOe2a8&#10;rC5RgqNT2mr00T/PX7hVMRLZM7WDxhqCzK0OrMshkDwo7lmXjuSTjv8AyFbNx8UrGO98uOQNjHmF&#10;WIY8dMAHBryWW60++kEz6pNPJHKYxs4SPkev+z+OfxxYt9aeDT2tnuW3KVDR7uTnJP6j9a9p4KhW&#10;tzR/Qy9oexWPxKsNQLJmTaZDh1faCce1WJfFK3b7LeKRY+AzLyBz1rgdCmhlsjc3bonlqGYRtgrn&#10;pnPrWjH43h0mBpv7PZFZAY2/56ZAPSvMlluHjUbpRN41NNzt47RZNt01yqN1aRs/dpuo+JtD0mLZ&#10;JiaTkBYyRkemfWvL73x7q9+ZrnefmXJRUGEUHp+f86x7vxLqF58894wX+6zFsZ+p6V2RyupW/iy0&#10;7Futc9EuPGLag00drcoqxbiI93O0jO0dzg9/eqo8cxRBnS0V2UnashJznnoD6+9cjpL3kyR6pPci&#10;O2RiPNChmZvTbke/cDGa1joGtJaw38OjyzJOrGBlG0bf7xwcKMdiacsDhYvlaMXK50Vt45t9Rb/i&#10;b2yN8rbkbB2jtj2xVqy8Q6JZnzbW3VQSerHaPzrz+3t5vts0t1JIu1B/qSCOo98H8KfLcx6XIp3t&#10;M7MDtZuPyzx+ta/UaUYuMXp26DjUlFaHpLeJYbiLNrYxNJIuBJIx2nBOePqB+dZ8mrGZ9k3kSeXu&#10;+RlyBye3c15pqnxKkF3JHYwlgv3pGmOCR3C9B/nn05XVvi/dCPqYZG/5aR4OfbnP865f7KxM17ja&#10;CVatvc9601fDskf2iTVvJ5wyq4GfwA6VoW9xoN87RWGoonkKNzMp79/f6V8up8XL6eQhHZnb7ztI&#10;P6AYNdb4e+KutrKsxQDhTuaQc/hx+tTVyfF6S59UXHGVEtl9x7utloP2pluPEyy7cAt5J4OegHXp&#10;SRx6D9uaCya3lVeOep/OvHz8QPEV/J9jhhLzTSKC1upbavc4/XpxWr4c1HxRa3kcclru35LTwssk&#10;a4GcllJAwD65NH1KpTg3OprbbRfPQccTpZnqzTeSv76BAuP4iOfas65Ed1ma10+JSerMAvT6Vxt5&#10;490u3byfMuLhl4YxvtVuOvXpmnaX4zktWkeS6a4Vfu/N/Cf61zww2Iiue/oCr9zanuLrTg77m3SO&#10;T8rfd9hTotRuBCZHLBn4O5u1Y2seNILdUkgsVkMgzu3VWXxxGIvMuIo9jAbCwzn/AA/CtqUsQ9eX&#10;Vh7aMZFy+nns5BvmcL2XcTkelZ9z4q1C5mZI4SsaDC7ecj/OKp6/rltLbfbrPUlZm4W18xRj7vI9&#10;uves208SWt1c+Wl8ny8fK31GPTNdcamIceaS+4XtOxpS3+pmRZJ4FePGSsikkCs/UdRgnV4oIvLE&#10;Y3MUkKt17e/+ceusmqutu0cELN0+ZGAz9c1iX2pTSbTcQ5t2z5gYgMSPwpV6spyXZGVSXZmX9h1m&#10;K+jdvlgk+dfOVmYDGQwwvcnB5yec4rdE+iwxeXoFitnCpUXl15wJ8zIy23qAOO56Zzzgcfq/xNnh&#10;ma3TdIu3CRgAnnr/AC/zzU41bTdN0xZdV1Kaz+1ZaSE2pk2EgklmyeTgADHfnG01jzYveordrfnb&#10;q/vRj7aPN7p1P9v6pJpcmnFJrmNn3RyRx7twJyX4GRkds/yqHRLzUdKuphBdXHl3kLwtb202Y8OR&#10;lDu4zkA4IxkA9qw9P+J0ditw9jZLG8TExrsG18Dh8nOdxzx0wK6Twtq+v+K9KXU5LB5G3JtmYECO&#10;P5fmzjn7272A56jPJiquLp026kVGD0u5Wf5G8YyrJ2+L9CGBFhvbm2utLFoz4l4jPBxySW65J656&#10;njirmntaK3laZJCvmxr50ilSepA6n19+af4kgstVgFnqGpPFcCEBZhkrF0GSVHzAtwMDqRzWXo3i&#10;nRtDsIdPsYftUyHdLO0A2swC/MRz17rnrnNYYWpHFQbUXfro7et36CqWpys2b7xWfh/TG1OC6hZX&#10;Y/alwuwcDAwQcHIPTjofWptL0DRb3Tzd3sVxFcXC+Yf9HTEysx29ienPOB0HA61f7Wguba5tLua1&#10;tTefNHDv2lF6nbyfbnr61ia34vxHLo0ccvlwrsj+fG4lQd+Sex47ZrePNWqezp79/L9TGlJczO1t&#10;X1DwxMulyNDNC9vGYrqNvlckE/JzkLnPy9sZ+thfEgt7Ca4fVtwdcyNs24brnggA44PHP1ryfWfE&#10;9/BqtvbvclppLdB83zfN06n2Fbvh57q9tzFf6PvjYZa4kYgJkjpntx/OtHl840VOcvXzNFPsdJf+&#10;JrO90CG7TSriS+iizuZ2VdxyCSCdpA+8DkZNJoPxLYxRwa7aJMkcbRxecCzJ264+XHTjtXK6HcWu&#10;imTTrW+kYTKyxxt8wA/ungnH14602TSvFUtykl9qHl2ce0SfPtY5PKKCBzj0Hce+JlGnUvBrTfz+&#10;RMZVJS0Ossp/FfiC3uDo18s7W7B4/Om+RdzZxuJAVjwOmSO/pl6z41utGgWLUDNHsUGOJQSBJjqv&#10;Tg9SazU8Y2+jWa6VpyzTW6s/7mVhsZj3YAYJyB2yfXjiq1ze6zpq2w1CORkIljikTdhuefZiP61l&#10;TptSbqL3b6f8Ec5R2THWvid7/UJ5llX95xF5alWb+LB78ZHPX3ptyjzQf2hqMtvFfed8rSXGQg44&#10;JIAXt27/AI1mWNvqFlfMYJ4d32hgqtIylcDIbjtwayPFF3f3aSfbr0RrEwZlWPcfTJ9uvHIHHrXd&#10;Up0fbL2bRErRq81zorz4heH9NtY4pbfdJJMXaSOPa+SB0OcAfLkcfxH2rnIfHBj8Ux39qjXEMbqf&#10;3+cALnHQcDt75/LkG1S1u706ciTSEfMzxQncv3uwzgAkfgO1XrLXrHSJPIuI5EDqEkmRc5A/iAOM&#10;nP4da1WHp0ZNwTba7mkqyT906qC98R3UscUMvl21wzDb5rblbK8nHqTgde/49BYaPrMZmW6MrJIo&#10;KxoNzBQTuIPqBg9encVyfh3xpd6zarAujxBIGH71xlmYgYP0DYPA49eK1Na8TX8snn2l23lSPIjR&#10;t8vlyArkgAYAI7Z449s5VI4ipU5IxS/HzRMZKteVjYOuX2mg6Za6VIsjYLBmVuuMYIHocY56n3FN&#10;j1bUvN3zws2D5cmI+ATjFUofFWj2AW0EZZ5GTezSHcJBgg/njn2FW7CT7LcTavrMbfY1yY2HXqRk&#10;Z54OB6nnp1pxjKEXzQ/4PoP3Yx7mhY6Y14ixytJHI+5wvXYwBXORjjP+e9V7rStJ0JyWRkbzfmff&#10;uyPUA9D1qxpni/RdZBgsbi4jZI2f97HjPqcZ6k8dfrWwtho+q27C9k2Ky58oSAsO/L4rDmlSn7+i&#10;6rqKEVL1JNCu4YfL+T5Zm3wjZtADcce3A6Vr2VsdQt2tnjX94GJMiA5IAOP/AK9Zmjm001YZYo93&#10;2WMBdy5445I56f59tSz8X3GozSWcCpiNty7V2qe2eQPwrSMZyu6Sv5tmsV71pGPHaa1bXaxCwO3n&#10;zmuIkAXjgjPX8z71o23i250tv7OtPMZYQCx64VucEjqOe/r9avRaslzcPa67bLLFCwZlkJGR35FT&#10;rb6dMn9o29gGK/KkgXO0Djb19OOlY1acqj/fwvbz0N1GMf4cmUZtftZ5PK2FdqB9vIADdMce1FTS&#10;2UmvyNNLabRGcKuNuBRUwhThFRtbyuae0lLXU/SoNuXP501n/wDrU1JMoMelBHc198Absc5pjOXP&#10;JokLBeO9RZ2nJNACtkcn9KQM46LQH3DFOH0oAkiYqetEkpzw1R79owDTC+By1AEhbI5NRMcZoSTP&#10;JH1ofDdKAIzLz1pskhkXn+VPMSg/dFMkj44NAFWfIOKhVsHJFTOjE5NNMeT0oABMQKBJvGD0pjxs&#10;DkGhemDSAheMF8ZpZIjjO2p0iUncTTJXG3A6UuYCqqjOSKeFUniggs20U5YXztBqrgKqsVxUcq5P&#10;SrCoyDOOKbKvy/KOtZ3AzbqQKMqv61l3VxMzZB4z0ArYuLVn5K9etUbm0CnIFAGfIPMUkCsu7gfd&#10;kj9K3mRUH+1Ve4tVYZIppiZz01sv8PGaqzpMmXUcD+Kt+axXazontWZfW3G1D+dLm6C2MoTs75Y8&#10;05izcmiW2KttA9+KkjCiJt4/GiVkLUFAZG3+lVJ7f5mcCp1yxyCPxpXwi53A8d6zvcqxSjlnCmLA&#10;Hcgikd9qbg9PbYzbwT19Kq306Rjy6NROwhneRCsvNJYN+9+ZsD+7mqsdyzybCPpViCMrIJC3/Aa0&#10;JNaHYo3D8qikIbjNIJ/k3Z9qjmlKjOaAHSIWQgGsm7imiDFZDjPPvWpG/wAmGb9ahu40ljwTmplY&#10;DOSWNG5b/vnvVm4u2U/M2cjO4VWnjaI/NhlXstLeNG8fmKSoHbNSVsOa6zxu59adC648x5OrY+tV&#10;wp8vdz6U6RigChuPrU+QeZVv5DFLuQ55qmb6SPKA8VYu5lJ2jvz9KzZJR5mQ+2rvaPvGb8jTs5Wl&#10;RmkP/fNVdRk3cgn6YqhJrbxyZjl+XptWoWvSz7rp/lxwPSo13NIjpGmlZWAxtPzZ6CphqG3CtOu0&#10;9d3aqP8Aa9ortGWkwxHzVIwguWyhBxRdjZq294hGxWZsjNSXd1MCqkYYD0rEjvXt5dsWeauSallO&#10;3yjnihN9RE91qZaIRSyt8vTd2pljq0as3mcnp8xrIu73zJtwJ96hlupLZlWOMfN0z60X6BZHV2ep&#10;q25t2Pl4BPWqt5rcsZaJgAAM81lpfXiqMnccfw9qztWfB81t3zfey3U1NuozTl1szcZ6d6tW+rrs&#10;VVfI9RXJG+hii3vNj0Wls9aixw2cetV6DPRLHXIRH5bNVDX9TW5lWNZVZa5O218u3lq647Fj0NVN&#10;a164tjseTk/7VZ8vvWDqaPiC4U2zMNuV6EDpXEajLcT3W593XoelXpdTknXLsfm96qsRK2Gj+72z&#10;0rRRSJ5dTW0oCKAAn5u1aEcl0FV/OZQT/FWDp16Q6x+b7da0BI3yly2F5+9xRIo6GxVmgLpk+pxV&#10;tVaWDylj53fLnvWbpesQSR7Fx9SDUlzq2yXiRlA7qcULYz9S+0nlfIj+x5xg1LZSTE+a0+f5Cueb&#10;WVEhHnFu/PercGsSkjYNopos6qK92nZnt3pZLzKFUX5h3NYMepu3z+Z931NT2t+5cOzSL/tZqGhC&#10;3hdd2W6c81j3Fz+8ORxWnezSThmJMh9ax7r94d6J7GtovmVwW5nXUgDh1+714amyMqr8+c4/i4p8&#10;iSZ5HHX6UycRSJuzlqokpOJC7MzcenrTY5pI3+UYFTNHIVYBfmNU5bsxRlHT5unFCAfct5kbOsnP&#10;86oWl6rSFhLtb0PU0NJKiks+VZc8N1rJAgNypLb+c4HGaCbnQvqBtWjikl4fllXqM1nahPEsvkrK&#10;X7+9UNQkaeXb5+1lPA5ps8pUoJJgzFc/LHis43UrhItuVUmMT84+6e1LCn2eba82d3NRWkccQ3yL&#10;zJ93Hb3/AD/lVea9eJCjbmHbfVRlzAbp1FYowtqQfUVPaO0y7ifm/u46Vz9jceZIA8m3uxzxWml6&#10;u3dE24rwKfKCNiJtrr/Dn7xrTgYyrt3fLiuZXVi4beNtW7DV4lABuD60uUrQ3VPlkHCsT/tVcZo7&#10;iFWIxgetYcOp+dNuJrQWVEj8xFJbHT0qJICZHaGTnbx0q1IsN1F5nzbxjkmsWe/EUmJj82f4asWm&#10;qur/AH+PT1pcvUo3rOQW0YGQuVxz6VettQtCobzNvON2K5mfVWYcKfu9+1OsLh3B89+T6tU26hI6&#10;6O/gMm1ZF4WtK0mhuSqk/VhXEwXrQTbJG9lauk0S6YJ86+4qn8JJ1a/2V9kI3SLIO/BzWY8kIlLC&#10;Xv6VDLfOqsAx/wB2s+W4JbO7r6VnTjbcZtLexYP7zmq8moKZRnNYjXbudqv3p/2oopLtu7itbDZ0&#10;lpd20rMu9h/dFV7q/ljby8fdJ/irFt9ZUhfLh2yD70hbhqvzfaboea3zOeWqFdS1J5mWY7+VkwAO&#10;tWrW48xMynvxUenaYZVViPvttXjqa3FsrHQ3Wdykj7MmJlGF/wDr1nWxEaatu+xViCy0yyhZZ9Uh&#10;YgnPlg4496lutOs5LJ7ywVo9vARucj+8TRcG4lm8x2wki/JhhyB2x/npW1pkjLA0VxFG25VCrjoM&#10;dD/n6158q1XmUr/K5Vuxg6Dot7c3fmMv7uNsTbjtx/n2rpHlttPCW9urLCo+b5hk/nUeqy/Yy0EX&#10;f5s9ck96yzdA5mwx4/eMwGKc1PESU3t2H0LOp6lGx8iBlXPDDbtx/jWDq99IFCxJtHVvWpZ77zro&#10;7Rx0U45qrcJEynevP/161jBRSEyO2vpTN9olLMyp8o9+lbOoJetpcItrzzMkGZYlx8ue+cZbnpj/&#10;AOvj22rixjaKGFdxbcrMoyv40tpqqWy/Zl3HzASzK2PoPw/T3rz8XGpzcyW34/5E36M1tOuJDbyJ&#10;DL9nkDdWBCv75/L8a53xOlzYS7b5EV2XJMcwYMPwJrZ0DUob6Hyr63Ywx8x9c9CSSw7nNcd48hi0&#10;7UWazvQ0Uh3CPnK+xzWWX1JPFSg9Pl+v+ZWnKNW8jeLdkZ7DNQ3FwzDARuaw21UIdoH4VNDqbunL&#10;V9CosC4WaNvnb73I5zVy2cNIu5WdjnOwZxWHNeyb9ymrVhJcON8ZIx96iSvEWp0lxHGBEI0k+bll&#10;kYHH5VoWGn2DR/bTfSxyJw0cfy54rN0vVdIQIsq+bJ/d2kY9verN619fx+fYwxxRldzrGwAXivNq&#10;VJcvJqvMgd4j1BHh2MF2rwzOu7PpXE3c++5ZHdtgbvirfiPUrZ3EctzJKY/uqv3f/r1iyahNfKsZ&#10;s44wq4/dqfXOT3J+tdGFpuMblehfjtZpZRiOJlz/ABMo4/OrJ0u0ZPtdnPJDI7YPPH6VksJ7Sz3y&#10;gbpDhQ3UUf2xPDtQycjjC81UqcpL3Q6HcaFYWcUckI1OO4VozvZlAdWwTxycc4561Lc6PHrdskFl&#10;pzGXcgkX7YMN6HB5YnHPb271gaFI9xGrmdYWkOPMVD+pzx/9atsjUtPfyIG8zc2Yc4bPp/n8K8up&#10;Rqc9uYz5C54Wk/4R/Wbmza5wWdY1tbiMPvAXpjdhRkdcng8A54s3FrpcVrqEekJBYyWtus3nvcbx&#10;uJyRhQM8dOOCB0zWPe2rSvJfTs32rpJHGu0bj16Yxx+FOFqo0qbS4b1A0m99k0LEyEL0Ei89M8Hg&#10;9z0rlrYK8vaJ69f8/wDhyL2RHpWrN58Vu2yS6hkw32cmTcVBwVK9PTHPrntUHibQ9EmlXxXHe3k2&#10;oN8sMM20Ih/j+UfN6+mCRnrWJ4yu9R0nWN8gsh8imS3WERsPl67BwCMc9M9ec5LvEWoW9xeWhivr&#10;WwWSzHmfZoHG4MPmDKr7ix4JHAPHoDXn1Kc411JSte/3dv8AhjFyctDoBo3iaXzG0/TzJZyW8f2d&#10;ZrpPLO1grBlO5R0/iOABjqRXlPi/TtRttYu9Q1Ky/s+aG4kWSzH7sAhtpUAYwOv5V6x8Mb3SJNK+&#10;wXSM0yq06NCHjdtj4dCxywGAzcA45GCTx5x8TtK0/TdYuM3nmtqshmh/0gvsQt8qZAXJyCMbQABx&#10;0rqyySp4qVJ9l31/Er7KscbBqEU0DBLj96jERruPGB19Oe3PUVZ8GeE9Y1m41I6Zp0l41uqlZFk2&#10;LuPIGWHLcH5e/bPex4a8FeIdfuQNB8Li8+zYaZWlESMOSAxLJxx2Oa77S/hTrBvjqeka3N4VnWMf&#10;aoxI3ll8AkxMshLDnkMe/Uc49jFYmjQ05km+/wDktS+UsfC+yXwdavdeMrONrrzHdWh1JHaBguMs&#10;oyoOTjrnnpkCue+Knj28bUPsW5JvKkxmKQvt4GPm79OuK2z4XtdO068kbUF1SGGQ/bZPLWJWl/gV&#10;GBctk7skMOTxnG6uCk0Dx/4ruVurLwveTeYxeB7eAjdxu5PoQO/XtXz1Op7fGSq1mkltfT7k9V/T&#10;M+WpLRI67wb4ru5/C91bKpzIolVl2kBgACHOM9D9335zVzwfpuqavDda7Fd/vFjbarBt0qAHdt4x&#10;kduRkj1rQ+HvwT8fae0ulanZLHY6hHGZVe4ZHVupQAZHUbckYxgjsK9F0j4MeHdH3NLdsszKPM+z&#10;ZU43AjJ5BOe4AHTgV4WOz7K8DOSpzTcmtVZ/kdVPA1pLmlp6v+mcvrPhjRvF9oqf2uI5o442klEb&#10;OxTClug2sVDZ4K5AHA6jJh+BVxKt4NE1pr5pHDWk1vZgbl2nqC+5GDEgr04zuI6euxaZpGn2a6WI&#10;4biGVi0ny/NGQe7A5x8x65xjp3rWtZILO2XSdKsQgk+6unsF809Nx7envjt0FfPS4pxVOHLQu0uj&#10;SStp5X+R1RwNPrd+iZwXw4+DVrpOlhtQM01yxb7UnmKdoBIAwNw5xnPfOOep7rTfBfh5rDZdaLAv&#10;m/My3EQdlOOBuB+Xng4x+NOisHM/9o2d+6zNwyyTblIAwQR/h/8AqckKxv58tzGrNxEWYnPHYAnj&#10;8K8+WfY/E1nNzav0V7L8UaRp0Kf2F+JPB4ei02FILT7qk7v7pPt6AdsYH41mat4cuL8r5tyVjUYZ&#10;LdeGGcjHocj34x752I9Yt7WDbEVmdOuF52/j2qO41RtrTW1jn+7ubp+lc0cdX9rzuTu+/wDwSvd6&#10;FXR/DdpBEENjIQuRuY5wD61etvCFnb7vJtGhDH5UZeB7c4/I/wBKjj1C9khDZVWHOxf6561IZ551&#10;Vg7fNgKFbJHsK7KeMrRjZzf3mq5VFKReh0WSKP7PJcQlUbLBlHy8VejtNMWJftUUcqqxP3RiufuN&#10;TikfMUzbum1m6+/FTR6pcPhoWj9ec5H0rSNTE1JfEx89OHwnSJc2UG5be3jG7oqoMH8ae2o7VCQx&#10;j5jjaowF+vNc5Hdvuw4Cv1+nNOudVihUPBcNhf7pHJ/PFehScuqZLqSb7G5Pqc4K2ygfN0bcAP1q&#10;M3f+kgARtj/WMzYX+dc0dTkv5VeZtuG4Ik6j04qYS+W+TGzJt/iat3GKjvqT70tTqBJblFV5FZl5&#10;+QYFWotVWMrudOP7vNcd9snVPMaVdq8bfM5FTwawqNiPHTpn/wCvXbR9pGKdw5ZS2R18mtpIFNu/&#10;B9TUT6hIp8xpgq/7TCsCK+eQFt+4HjAxxRNeHeoDHbjOW5ro+sSitWHs5dWdBHeK7b1nVvo1adre&#10;bE+f/wAerkoNWaDG6VVz2GMmtGy1ZXHzS84+VVBrsw2IUtiWoxOstr5CuW/n1qylwJV4xXNR6thA&#10;XkVRjruqzFevdABLr5fY161GpKXUm50DSIOTx70zzoGGVnztrLM6lMzTn8+tJBc2oBKuePWvQjCM&#10;o3Yrs1vOj2kKePrTRMCdoP1AqmLxGXqP9nNOjvQhwH+ap9nzbId+5cyYxny2XP3d2aEuZVO3INVz&#10;eDGfM5oWZH52tWkaMo6tEsvR3eBlnDU5rpdu4Pz7VnCRYz8pphmkk/jro9mt0S2abXmFxHJj/gXW&#10;q8l9J0xuPY+lVPMcn79Ne4+XAPNL2dgvoTPdTkYY/lVaS5ZCQx3UyS4I5LfWozIW+Zs0vZxlugJI&#10;rqTdv3Z9BSPeshx3qpNcrGNw/KqN3fkKck5PTFVyxjqHMaj6rCvJxn/erF1TXPnYRv71Rv8AVEt4&#10;fvnftyW9K5u88QKs/JLVHKpXQcx1Da5LGhLOrbV67qxtf10eQSwy2M8VmHUHeMzyz/xfd3VzPiTx&#10;NbwtIkUjSN02qawp04+0s1sTKpoaY8Uxn90Wwp/vVj67rSytmMj0rk7nxTLLIfNYKP7tVm8SiMFI&#10;5dx+tehYzlUOoaaWaLzAPbc1RrrN4Y/J3tt3dz0rC0vxIZZD5x49c1dVpJpf3U22P/aNZySWshRk&#10;WJ7hbsbXfbz1qndy29kN/mNJwCoUCrixxsGSXOI+jKKz9V0j7RbGWSdUXqre9ZyqU+rHqR3Wp3F2&#10;dsTMAygfL8xH1qvHcw20yvdszMqnd7H8qWyms9LRrdL0yMFO0SN178ev5VBbQz67IzKRCq9W3fKP&#10;8axc1KOmiFbUsWV66XXnfaN0J3bmI6/7IODjqKoeLNV8NWCf2ikDM0kLJ5O4HYcfe9Qf/r/hdvrO&#10;PTrKQvMoVl4+XBPv9a5PU7VbiQC7E0cIH75vqcZPes4xp1Nbu35im+5xPibVNQ1Ab4zM264WOP8A&#10;esev8P1qhrV7doV0+6uI4Yyx3rHlmOB9OP8AGun1HW7Sxum0fRNJWSRs+W0kRZhnv+vXPTvVaPRv&#10;7G09fEc9m/2nf8ryr93hueOg49/qKqeIjTs3G3ZX1d9ifM5yDwGmv6RHNIJLfa58n9yfn5+8T1OR&#10;3/LPQUrGWx8ISyrp6+dfBWDNdMALbnBbb/EfTI9DxTZNc8TeItTii+2XN6eR5eTg47cdh19qk1Xw&#10;pqfiS/XVtRtltIXh3MzSZabrwu7Pf8AOnTiatRwu8RNKPb9O7M489SeiIrDxJr2sSHSGmhbcu0M0&#10;mF3Y+9kA5PXrnr2zmu40nVrCGwW41kg3MUO7yT9xox9fvEfTj3rl9Ql0rw1dw+TJcTGNiYY4bdVi&#10;2LtG1jjcQDnnjIAPGa4XxB8SLme7vHmvJkaSNhHbux+UdQo59vSscPKOPs6cbRQ6kvYy5Wz0y8+K&#10;A08vJDv+zyRny42P8Wcn8OKy9Q8Y2E0Md011HCIYyWVm+Yk8jA/+v3rxm28SX96zW7TLG+9RHHIG&#10;3MxOMDA469On48VeTVLjV54/MuWjh25a4kbdkAcKM46YxXpOjRp6sw9p13PUU8XTajbQ38TjbFcb&#10;vJyBvHHOCef/AK1X75LC51ePXL7XGmkvPkhs2thwxHTryAvUkccdsGuD0rxKU1q28O2iLlY13bVC&#10;yStjkE89TnuMZ6V0/h3ynupNW1a3SeC6Qn7RtCSoTjCRAsNwGOoX6HOK8XNsVLCU7ptX2tbXy/rX&#10;ojWjF1J2Gt4Ws9OnkcXn8RaMK26RTgkgE49BjPrT9LXxBbQNa3JkkSRd4lmjKEfOF2/r71099rlh&#10;oqWtpHp0Vqrbkkc2qM1uvJEjlASRyWDDn1HSqM00c832S3mZo5PvSXgXeT15weccYrxcDnmKq1P3&#10;kdH1flv0/U66+F9nHmUvkZGpz6jNL5L+VtUFZHzgA+uM9eK59tO1fWYhb2FoXKk/NtIGB/8Arrtt&#10;Xh0Dw+qalO6SXQkUQrPwJH/hYgEHGe3sKz7D4j6/f2lxKbEt5MgjgWOIejZPHXHdgD719LDMJSwz&#10;qUo39dP6RyqMXHVlPT/A1paaS1vrzMt9IpDNwyxxlegGevvkHrVHXNVTw5aT6foCkRtEd3lszEj0&#10;ySeeScfWuyL2viSE28lvuaEEu0bZK4wCchuOWUd+orL8UaJ4e05vtWrXCL5JDtbSMNzLjGcE5zkH&#10;/wCtXFTxdTESUa2r7dCHGVSyRwreLodD00htOhjmaMSPcTSZlaTuFIBwo9OPx5J5nVr57yMWGj7W&#10;mkLCSOGP5QinP3v4uNre3Fd9bXnh25sJ9SsdN+1RMyxNvKb3GRwWYjZ1Ge2W/KheHRLzUX1Iun2i&#10;3c7oV+ZBGxGQcn7x59uPWuyNaOGm24PXrvr6bmVSi4JOTOT0e5m0mWYXTPsmYHj+KTvn8Ca14rb7&#10;TqMX9j6cZDHGr5mKnryS3QHnPXoB7VvJ4bk14x3Eki7Yz+7dVOThfl3fKcnjGew/KqvirWF8MxRw&#10;WtpGtwsWfNul3oqjJ2gdOTjqMGp/tBVaqjT3f3Ey5Y7GgPDkaf6VfatNNBJFuWSJURVz2KqTgfdx&#10;zg1Q1bU4gqx39zuW3zHlV24wOmR9M/j361zmn3uq6vqh1PUZ5XMy73uYW2r1PtyM5HHH9NjV7e2u&#10;kjjguWZlUBiy4xwNx44POcd+OcVtGUac17Sd3+QcxV1LxeXhS20zbFD5eD6t169Dmq+kvcXN0ty8&#10;SNDG4Mis3BxzjoaIfB0812bUsjbeWZOg9P1/ya6jSdF0e3XylVSYxs2v03dyK7frFCMeWOrBc0ty&#10;rceJ4GdfJght4WyGhgj2jr1x0H+eKhu9fgQ7oJ5PLV/3ayMPz4rVuvBEMo+2u4X5vlTHT+X+fwqz&#10;rfw9sNJ0u3khaGb7R8/2iEH7u0ZTBPYnrjk9Dio+tYWEoxk9XsbRpyab7GHHrbXkpeK0WFSMs+5h&#10;Gfc/561F/wAJDaz3LWNjIsk6xZeXGAqg4wM9Dz+NW9W06SezxbRs0aja27jIwea5/UtKhsrF4rcb&#10;WZt+5eo44B9uv51pTcZyu3YiLtNXM3V7q1j8xVLP++JUj1x0rz7xTqUDBrZz8zSZVlXp7V1tw2q3&#10;KtDFB5xUKrDj19Op/CuL8T+GdXwbsKVO4ZVl6V6VOpC+5NSp0RlxSGKdVW75b0bGa2NK1G6gIZF3&#10;HP3jnj8axU0XVRH9pZfu8N3+nOOtdHY6WFXMkch3LuRU2uyNtzgqMHHPsPriqqVqcepirl8+KNRt&#10;XaC4Vo/MwAY+/wBTjP610K/Ee58MQWtvczhI/K4W3uC5k5+8TwCT1744rCm064utJkSYSJIsGGhV&#10;Nu9SQecnrnnGOoGPbOtPCcMV1FPeXKlEyWjbP4AjOeuf8ivPqVMPU1l0HKWp6Q/i/wDtdf7QuJpJ&#10;mBKqX5yPUDtWto+t2l8iyv8AKy8PuOMgY61w8d3o4VRa3kkaj5mVl5C9OOeetaImka2b7N8ybcbx&#10;z15rD91y9i7xOn1PWBqtx9k068ZVXlm8nJPtnjtVea08PrarDc3VwDu++SrbfbtWNorTKskDMzSS&#10;NnzEre0zQ0ls2ubh8P385/lJ7EY57/8A16TxFGhGyZrTqRinoc/JaXSXLNo0D3OwMzR3LKuB/e6j&#10;B68c9KcNA1O3uG1i8tkjLx4MMZVlHsAK6STV49Mtmito1ZWAWQxr1AHAOefX/wDXWbNrOtM37yzb&#10;bu2pvzz9K5o4ipJ+6tfNmcZw5bW1AT6lb2jX073VuucKFjJP8v5Cqupt4hm/f3jiTg/Kv31HqR/k&#10;1DqS67M4vYkaOWPJZeqtkdsjr6Y9ay3v9RSNoLeaVcN+8fna/qP1q+X3bu1zOWpTlvJNFSSONY2k&#10;uGDsjx7mZQeRnGBnuO9UY/7c1W4m1jT4odsmfu8eWOm1c5xgD8vxrobBHtJF1S8vMxrxDDj74I9f&#10;Tk8Vekv7K0iWS3t4omHzeWuFU1X1iMJXUbt9QjGJnWXhbUbqKG6ubt5bdo87o3RUz1I4Fb+oeOW8&#10;MxRabpUmEWPYscfKheB68/8A1uKg07Xg1gW1Jl2yMT5YIKjkcZ6kjB65yP157VfEFt9olZUtVjXH&#10;lxpCdz8nGCMfrxUex+vy5akbxT26G0Zzj8LOljudQ15pkutbtWY7SqGQMyAjI47cj9av3Nlc6TZf&#10;a/DlxHb3MlqomaVtqu2BuIOD1Pvz/LzKxvr9JJtVsY4gysBs3HzE9CBj3/ziuq0/VrW705bnVdSk&#10;Z2ztiXo7enJ4AzWtXA+z0i1bqrCfLrdG/pvi3WdT09bSW2hlkV32tuctxx5hOcg5446e1StPdWU8&#10;zeILyO4mm2h4Y5jJtTII3byDnIGFG4cA5GRnl9Q1+C0gM2kWfk3CqVUwtg57luOv0x+tYcv/AAkt&#10;40d7Islt8xLeYAuTnk5PtXLLA82sLQT+/wD4HyMpRly+6zudZ8X660baR4W0Xc3nb/m+VUBUAryR&#10;tBwDjsc/U4Gi+K/E1tI17e2zQo0gdMyHs38IJOR2zUGm3V1EpiuIo5wy4lXcfm9/5+9QT2Wp6neK&#10;LYNHHGuxYcZVeOuc8j3x/wDX2w+H9nHkaVu/9P8AQqHNG2up1TfEttLP+jquZNv75l6jn5c88Z5/&#10;Xis7W/GOr69YfbInjRYJ1/c5CFuM7iM85Of88VlWWmvJcDQ3WTcJNrMONy+oyDx/PtV7VPBx024W&#10;2nudzNDlvLjwSeg+ox6d81tSwODoy5+Vc3c6Iqpy67FZE1O+uYp7Q7g8e5kj+YxjGegPTJrp4Zpt&#10;P021t7uZ/tE0RLLtVdr4zjr0x3Fc3pWmXWnIzXM5CKw2+W21tvOQeOvT6VN4hDXMzKbyS1VJGHmN&#10;ITxj5c+nPX2P5ziqMalo6W9DNx93U1NQMkkuy1nhmmbaT5KhsHOANx75J9vzrg/EviS6GrLojTYk&#10;uNqxs0m3luxJHHYVMvirVLafy9OA3Rt5bSDnKkkfxH34OMjA6c1k6vZXPiMyapBc7rqPd+7dSc8D&#10;BDHgEYB/qOaxp4F0buVtt/PoZuMdLItWeq6b4S/ew+XNeSRYaZn4Qg7Q23udrOMkHnBBBAq9afEn&#10;w9rx3X+k2y7XVY9ysxx1z9714/OvMVtvFb6tIkVpPJK0LJIka7iFJ5zjoM468Vs+HvDmswXe9795&#10;G8tQ21SoXJ4X3x06dTVRyuj8dWXvPW9393p2KjUqcvKejtqsVirGwsl8vzPkW3w2VAGcAdfb19qs&#10;W+rJDBDNbo2Lr7uSFyfl5IPbkc9+fSsLRbiTQbS3SG3+1NIxby9m4EZ+7nGR93sa1bbxY/iCNRaa&#10;YnnQsRKXXcVVjwc+ntj8+gf1eMNUrr1No1IxVkjUt7i1vnkubqGRZZPmM0S8qMg7uPden1+tbmrG&#10;0vTFZzWW2yVd7K0ZZjGSdvPue4IrBtbnXbtGlZ0gVVwvlxgEDq3Q9uvJNWpNJ0u506O/stUk86XC&#10;SRsrL5gxgvz0H0OBWXLLm5rmkanNHTUvWFtpNzJHHeeIntYEba3lrlggPCgZHQfxE/n0q9rFnNbW&#10;Lad4a1NWXzFaKa6U/MMDJJ+8OcnB9OgzXOzaULKwt44ZYo7mFWdVVi/mkDgk4/z3qjb61q8s8cdz&#10;OxkZsL83yrxx+vY9qp0ZSlzJ3XZ/1+pjKpGP2TrLnxHqmmo1rHF9pG5opZLdSQc/T29q6DwlpLQt&#10;NqFxfNG0hCrDnPygdfrnI6e+a5dYEV47p7Z1eQ5Zl+6Djg4/z/Kui0CDUJp4Ptu5SDlI8bd49iO3&#10;HWpUKmvs2kuvn8ioc3MdNd2the2M0MKlZpFA+0TNkJg5wQAT0p8Ou2OllbG1nhZY4xu+X7zYxn6V&#10;n62dX1GVIdKt2t7dvuoeflz948emeO9Vk0ZIp2iupFzIC3nKg4xg5z+XX15qYx5vcqSvfWxsnK+i&#10;Ok/4S6CCGNjAG3rlv3YHzfn6YorNs7nT4IVSa28zCgby688duaKPq2H/AJA9rLufpKtxtXBqZZAR&#10;VAToRyak84scj9K+wNixKW6AcetRscNgtTXn3DApjMAclqAJc5HSgS8bahD4H3qGcN2oAkaZwPla&#10;ozMSc03dkZphcr3oAmU5NSx4NVVlyKljfA4oAnfGOtQkFj/nmnMxYZpFXmp6gM8sNwaaYdvOamCj&#10;OcUk4wMYobAgZAaheBieDVjaQMkU4quME9qkCjMNvBNQiMkbRVyeEMah2FWwvpQA3YgGWHNPQhT8&#10;wBpCG7iiNeevBoK2JPMEnXpUYQZpxAPRqAAo5/GgCG5Cdaz7pAeoxitN4xIpwKqTxA/e9aA8zKmj&#10;w29v/wBVRTDdHhfzrQnhXGcVVnQKcD8Migkz2DB9pNUbyLMmVWtSaLLcVC1opfdSViWY89nlGcDB&#10;/nVb7MHUBh071uXVuNpwKz7hNg49aTGUbmwjjAZR+feqc1uu/AatC8uP3eTWddXXdRijoBXdIgu4&#10;1n3QWdmOGG2rn35NzGqNzJEs+1qnZkshWONPmB/IVIssjNsGaI1G9hipvKMC7jyDVXEKZiseWHI6&#10;1W+1/vQZjxSzu7NuXjtUAilnOEHSqEXo7hA2evbNKArSEg7qpFimFH/fNXrNCuHZetRIZHcxKibv&#10;u1m3UhKYatu8CzxFSPu1jXwjhTEg6twaRTK9tfuieWAT3qY3Pmpl8ZqhMJIW4A56CmJM7csm36dK&#10;QPYdfkRIZA3ze1c7caoTc7QPb7ta19JlxmTtk1zOu3aW10zx/e6Lt6fWiWuhNh13fLa3LO5+Ujgn&#10;iqlzrYnby7Zl5/iJ5rJ1HU5Lg+SDuw2ciorO4QPjfg7uvoKUTQ01e6adh5ueR+Na+nzzOMn7wHWs&#10;+0dEyQMntWpptwscm51Vt3bFEtgJraGRnBZf+AipbtUiYxj5fc9DSvcMsoKLj/ZHQUalOjKGA+q0&#10;IRRQOJtrcnNWGG5DnlqZbsrSbnHyk0s9ykLblJAHWh9xlqyIRN+Pu/eFY/irzD+8D/w+mKnh1GQt&#10;sRW+Y/e/pTb+ze4i8tpfl2/dqfMDkvtMshxI5zjpTVlAPBOe+O9W7yweF96j6etQQQSyKxTjbWgE&#10;UVxPFhnLBdx2mo7+9jmjDm52kD7vc1Hqdy1rHu7L1rnG155rolLVtvTlelAjfjcsh3Z55yaV7xyG&#10;Ace2TWEurCT5YnJ/GrFvcTlgp+X+lAy/ZiRXyH+bvmtrT7p1URkcHj7tY4mjKYQL0+8KnsZJppFd&#10;Ztw/iHpSlqB1lioSIuYwSOnyn/Gi5mJVY5E3Dn71VrS9VY1MnO3j9KN+5/mOFx0aoTepLGzJFNMW&#10;EKqvbrTZJJLf7u7HQVJeSNHsIk5b06VRurx1Ox0z2z/WqjsUa1hdSCMbRWnayrKit9oIxxg//Xrn&#10;tHvSFZSd30FXor7MmFbj0xTZLNJzLOd8UzOo/u9vypsUZGc1DbylTvjkb6VbRpZCWc5471UU+ojN&#10;vLPuen1qn5SwS4Ubv9mtPUI9yttHPaqPkMi5fO6qENlxGmT95uaydQt45uelaM2X+UA8GmGxe5Gf&#10;TvinsBzOrR+V+6iOcfrVPTgi3SrKFVuzKOc1sa5beW3lE7qx8LGyt9nY4bGd3Wh/CTYZPDK91smX&#10;d82SwXOfxrTGlJewKRLjy1ye2RUFvBHI3mhO/wAq9a1xBNb2JdAoDdQ30rGXu2sBiXky2EqxRsPu&#10;4XA3frUV1Ct5Z+dFFmRT8230/Om6jcRCXy2Ug49OKbZySA7GLRhuA2evvzRbl1KKskyxx7s/UE0f&#10;24lsREF+8Mlif0qje3IjLRszE84z2rPDiSbY0/y1v8Wpm5HSR6uJxhSV3fw1JE7x3CiOQVl2DIzL&#10;Hv8A/rVsW3kOoDDG3qdtIpGxYyuCBv4+tblvLLHAZCawdNngC7YWV+P4ecVqRahCkOGAPfFTLYu/&#10;cbcjzCuDxnpVqyiRF3Oc+gIrK+0u8zfN9NtW7bUo449ryZxU9Ci1cxRyZYnbx271JFqNvamOOWZy&#10;rc7N3Ss2fUHbIXpVeS6BYMrbtv8ADUyjzC5TqJ2SZ/MiYsv+z6etb2hTPHbqoDf8CrkdGuJJ1xO/&#10;ygcLW5pd27IzLMSvtUq9rMTWpsXeqgnaTz7Gmw3kcpCnAqjGgndRknmrE1sIl3hs/StEILxT1HTP&#10;ao/tqRJtEob1FRz3xVdrAnt0qrEhuJWy1MDRt2Qr9ocYy3yit3R5bhmWKSFyzLvUdSV9a5drhd2x&#10;z2wPau28Marc2ukQvFOyyNIAVuFBDD2wAce+TXFi8RKjBNK9yoq+513h3Yumst3FlD86Hjjj6cHH&#10;6VQvpQX2K4bvuWlfUWL7VXau/K9cMO559fpUZiW5mATh/wC6OlefQvOTqS6lBArG3EYb5R90FulW&#10;ILw2vJYLv64aiy065d2toV3FfvD3+vSrB0pJreNIBtYqT5jdz6V1SlT2HZkQvVmk2oy59PWmt91j&#10;OWA9B60Q25TlgN2cfWmSBi2/P3fXtV8o2QobZG5jz9apX5Cq0oI9qvPFlSTWRrAZYim7qaqxOxj3&#10;GqXEkvlj5fXmrVtGzah5p+aOGPdIy9OnT9f/ANVZDT28N26zzSKrMRvRc4/DiotU8QrpoMVlcvJu&#10;wXl/w/xrCvGUvcju0TqbWseJ4NH+Wd14bK268c+vX9K5HXfE82qTl5ECjHyovQVU1K9k1iRrySTa&#10;N33vSq0MVtHyz7u3zVeFw0KWr3BeY5HBlDMAcfwmrEc1vJzwtZt3eRwtsDYFVYJvMuFhgmXczADJ&#10;A612+ZRvJPHnBA/OtHS1t5H8uSXy/l7fSs/QdJj1EKlyJo5RtLR7QcjPIHvjmuk1axgit11EosO0&#10;KkUYPLHPJ/Ksfbw51AQ+20KaS2+0WcsbHP8Aqw3zY/yKvWVnftpjD7QpjX70LfK3PQ9OfzrJtdSk&#10;jK+W2G6Bt2P1rWv5pxo15cXlygkIBV2bG8A44Pfrj8ayr80dO7FY5W7WETNIwG5genP41kz3QW5V&#10;WiVlz91uM1oNJNOAiqW28r8tVZ9MZjunUhdu7gVuuW2o/Uo318zTbGIAUYVVzRYMLqbJXIX60ptI&#10;nJIG3Par+kaehYADb+FXZctheR0OhslzA0DqpXjHYn2rp9MtrBoUuruV2MTYWLnDeg9a5fT0e2dV&#10;C/8AfNdENTtmtVgldo36Bi1cGJptbBsbSDTpNzzrHGGTauUA4xwOeTXJeNbSKDdc2cg8tpjuEfC5&#10;OSOM47EcYrem0lWa3vm8SxNbtGpkIhYvHyQcKMhunY5IOccGuQ8bXUOi+IVsNLuftzfu5LeOazZG&#10;YMchGRu/0yD69hy0VT5vdl/SJlHmOd1+c6k1vealAyxsvlyXckjnzOffgEAHp+Oa2dK8ReEf7Lh0&#10;ZrrT7yGZWS4ka1ZXduQrHA3Bhnja3GOorT/4RvSfENgmnX96ul3krRyWNrcQStGkyqRtbcTjfkkY&#10;wASRjAFchoei+JbTUL3UYpAq28ckV0rRkJtERYkDGG291IGfqa8+t7Gq3zdDDlXc39Isr3w7rDnT&#10;Vihs7iafMVpdJiVCCNpDLuQkMDuzxnBAOcTan4DXxFBBp09u1xaxyE2+1ThDsRdoJ5xlScdMjP1X&#10;wV8RvDXiPQ5NAidmvLcebG0xDq5dgoxkZI4GSew49B1Onax4V8PadI+rajbyXXzeZb2fyfMDlsLj&#10;JOOvv+VfA5pmWOwmO5YRcXHRb3fn3+ZvTVO93sU/BvwO0TRjHe3dzPBcwyl2EMzKqZ6A46+pHQgf&#10;UV2Nl4b8O2FhHHPbtJbtbrHNCzkqyhcAfOcD2Jrmb/xz4l1ezL+HLS3tYXmXyWumCNtIHP3vmwOv&#10;U54HXjKnj17UbVP+Exu/7NZXzNbXluMnDEZUhjz3PUY9MmuOtVzfH+/XqWfTW7XXZHZGtR5fcgr9&#10;zuE1zwToUW3T9AsxJ5rDc5AO7jsoyxOPUjjNQj4nTtLKunKtvIsSs80ChML0UEnHTAxzwAOmK841&#10;fx9JcWpuvDs9r9o+VI1urVFjyufmTYvyHGfmAXjj0zZ8G+NljaS2u9UW6a4KtDIxLqGCkBhnIwDj&#10;nrwSc8muTMMrrU6LlUbla1/8/kRUryvZS08lY6W9+J2vW1m01hpt1cN5bBzbsAi5PG9zwO3Q8Y6D&#10;IJSP4i+J9X0vemjTXDshMUbSA71x1J3Hvxjk/lXL634u1eyfOj3637LGzNb20QWEnA3cLgMmM5wO&#10;CAcV57r37T/jXT47PSbSC6ifb5t1qF3Ysr4flSikdCCCu0ZIKnjpXlYLKcdmFXlw9JPXdya013X+&#10;RhKvyOyk9D6GtBq9hax3PiGW3to5esbMBhj2BPXAx271Jq2vaJ4bMn9vavbrtZQ1s1ypbDYAAUHd&#10;z26V8hv8bvGNxqKWllc3kd1NcZuJrofv3cZGCSSUGMZXGOO3GMey8b6k2onU/wC0b7zZpm86e4Ak&#10;kd+csckYPqcEk8dOv0seAcyqS5p1Uutkv6t66+hMcVKTsl+J9tWfiTSGhhvYpbqS2nAVWjh+U56H&#10;+9nHpnjsKvfa0+3yW63sCY2mNWbLH3xx/X+dfKfwt1/4ia7P9r0rWLx/32N3mSIkKg/LuKgAd+M9&#10;DgYJr1bw7cwW+mR+JNc1tLyWaNQtxDcybm4zj52+XJ6DA+90HOODH5CsrkqcqnNJ6JRV3fpfb+uh&#10;SxPLqz12a6Uo1x5p+Y7TtAxz3HNJ/aS6fHl5lX5Tyy/4V4n8QPihqcF9F4f06B47izysm6UBlbGN&#10;uQcEY7g4NWPDXinxDe2yaVc62iPyztGxdhkkAHJ54XP4496rD8M46dJVqkkk+j3t3LjiXKWh6ovi&#10;nSLuTyWlkm2khcAgJz69/wBTU0epWif6PBfbWbgrHxnj25rz+78QwwWr+QsbyKwxGsoTLH+I9+D2&#10;64ptv8RrWyjWTU74LJubbDFKTke/OQPzr1KeRxnH90m7aWe9/JFSqSjqjv3u7uKJZLd93zHDFuv6&#10;gZz61ah1GePhrlB2GHx+nSuNsviNoupqvlzBNrcqMDA7+mDVm5m0S1TdFqRaR4v3S7uG44JzznNe&#10;lh8HLDw9+DT9Llxrcqujo9T8X22nDymXzHVvnXk9qgi8Y2epRFYIv9XjcxPy/N/OucZby+En2GOO&#10;bzUJzIxD9vQY7ng+1VIPB08Ft50CtG8m0tuZVww4bjkkjscjrXRRo4OVNqU1F+v6C+sVG9GdVFro&#10;2SSyDy4UVSu2Tpn6Uv8Awmto80kKSqwixgPJx055+v8AKsS22Ws66ffaiuJUIgEjDc3rjPPrz7UF&#10;vD1iVjtLPzJCM+dIeBgnk/59KzjTo+00vLtbZ+eovrFRO9zoLLxDc6gWMoZUVvvRp8pPtnj86vWu&#10;pW4m8yST92v95e1cuni/Sif392HWNflWMfKPwrB1z4hqJZFt5/MUqyheKVPLcZisQ7RaX9bMTrSv&#10;e9zv7n4l6ZHd/Yre5jXb6MBmkh+IljdqxkvVjjRuGP8AF/8AXrx8Sz3LzajNuEefl6D8q0rOaL7P&#10;G0rl1Cg7WY46V9LHh3AOCWrfXUXtJS3Z6Ynj63N2ps4I5I92dzMd31J7VqL48mjRkQqTyFK8Zrx+&#10;81i1t7lfs5ZWC5+8OKvWHi+ZpljeRiOwrsp5RhaLVkCk7nrEHiQ3DpLdXajb0Xnmug0PWftJ3G+R&#10;T23NjJ9jXlFjqn2nbmX+Kuk0+8O3Ik2nqOa7Y0KcdEaqXKejrqkB2q86sT6HgUfbghIMo9eO9cTH&#10;rM/yjd+taVlrDS7Vc+1aRp8or6nUf2gTgByfx6Vat7rLZrHUqyKYn4q9ayKkeGOWq48pRrRzApwa&#10;t20r7cBqyYJGk6A4rQtnwuHHvVMTLL8HLH3qOSVeqfjRJIT9KhZyG346VLIJdxZSGNMU7AfmpyKN&#10;u7yg3PrTJSu/Emalj8xJSpyyDp973qrJM8SkEkY6UXN5HanKyjB9axr3XV37JJD7GsXK2gjRuruO&#10;Fc7v92sXVNSjPO8e59Kr32tBhwD8tYt9qjSFl2FlIy3tWPNKKTYcyHalqQU7/vf3vesK5la4maRf&#10;lBbO7rUuoXgMK/ITWTPfqg+XnvXQtTNvuGo39wiCER5P+znmuP1DU5LZ3Jj+YZ+8a6a51AM2Rwdv&#10;zba5PVw9vcyX0UJkKt8zMM4Jx69ajm5d0QZeqQ319atObcR7vmaRmrBaJ4XW6F9GqlsNJu4PPbFG&#10;ueJ72c3AluGCwqD8rfKecYx6Yrl9W8Q32vRvpyTyOIyW2cEfKDnj6Z4rOTrdJJCk+x2+m2093NHL&#10;b3ykEsZssOFrp9O1jS2sGRyWEY+ZmU9favKfDuoT20ay3nmbuPLijcr5h7Dn/CukinutTjWCS58t&#10;mYbLeFQQjfQdT1/z15qlSUdKktBryOnuPFEFvCYjeFlXGJI2B/D61FqfiO4W34m8wMmGXcMjjH61&#10;zb6ZdaZJi/VQfl8yOTPK9A4z2/zxWg2paTbLNK06TxjBjjVT1GOMHHHX/wCvWMcVGTvHXz+4eq3L&#10;1nDoiRNql5+8iXiSRSQAw/iBOM/1PFTy6/Z21tF9ihxDJt2kfefPc8c159qXim4v7pn062Cw+YQq&#10;qo29s8e5ON3r6Vp2Vrdpbx3azrCVJM8cbfOjZPbHIGOcHiiUqfx1JfLsF+bY6HV9SuZbqOK5k3fL&#10;gRhtoI6nPoKoatdpFaG1MPmM0YMqyMVUKRxk+vtweKlgttMv4lSbU8qvEbHr9M4Azjt6Cpmi0i2h&#10;2WkSr5zBIRIxzK3THqTz0HrXPUxdGVuRN/gXGnKerMuSTQJYAG09YWRCMLITvJAzwOevI5rh/Gvi&#10;WX7JNaWcd1NCjYVWUhfQ5x2z6dTjPrXaW+lC/t/tclvbiKORlaOMbdvQ85IJHXr6d6NSjtY4I7MS&#10;wqqqyRw+ad7NnJHoMDqefT0rlliadGomk5O+uu35msqT5dXY8v8ACeuadpujXE+oXUlt50ipHDGw&#10;zIOv3ScjPrwMVuatd3GuSs1tfTeZBgNcQtuj4/hC8HPTqM56jtW1eJod6y21lpEk90seWnto1YRA&#10;5BIJ7djgc84zjNYviKfw5oejzWjaxcea7F4nhRWkVvRVHXb0HI46nNceIx3tq3uwfM3ot+yv6eu/&#10;YXs+WHvPQ47xP4k1/R2ki1HSpmt5oGjX7UjLnsZBjB3Yz7Z55wMeYa21r9uadIpBbnIWSQ5JP59M&#10;j8q6DXb06rdSQXmvMUk2+bcXC5f3VR6jp1HI9Kp6Ta2lhrouLqNNQ0nf5bzvIyMqbhgkBhljt+7k&#10;jrnjNfUYdxwlJytd22Wl/LXS55bXNK19A03w1qM2mzX6zyNPDbtLHDarvZo9vJIHKgDr160238Oa&#10;nfwXVi+l3EbxzNKUW1O+FQ2HztB4ztHJI6n2PTfEfx34ZWwmt/DunzWV5cbo5mL7QITjjKnDhh1B&#10;XGMHJ6Djbnx3Jp3l6jJdJNcbDhlU4wGwoIPBxz1FThauOxUPaShy32T3/B2t/WwqnLD3b3Oh0HwX&#10;He+JFtdEhe6XymjvPtOYcjjc3ydic7STyB2611/ir4mx+Hbv+xbPwJa6Za26BLdmvAz7QpVPkA+V&#10;mbrn5m6E15v4X8aX99b6ldQaXcNeNbyPmxkMcmMDBH93BORgZ68MOKybDxRI2nvb69qVvayKyvYQ&#10;+W8jQsy7t0nTp93BBO4EngDHHisvqYrERqVtVDZa3u93o9fmiqOIdKnaOlzuNb8RfFDTt0mko1jb&#10;zZjut2qCWNAQWJLKTgEBvlJY8H0ra8L6vq8GmwXsd8t80km1JEZT14xliO3r6nOK8z8PeK/DF5Cm&#10;m6mZrexVSs10pA+0SFWG8KANg6+pO4cV0kHiDT9OtB/Y+mxtZCR9slm7qjBsKASQDkDaD0+YfjWO&#10;KoVPZ8rgk+9rXXm73v8AP1Kq1JS1vc6LWpH1nUIdQ8QakfJhw1rbrNtWJhh+TwDwegz+NV5vFLPL&#10;DeafNcWttDMwe3CbvMUqBvU9MZ9OODx2rjLrWtT1DSHt9SWbCuvmPPNiQ4+UCJRxjHXPPJ59Lfh6&#10;70mBWa7mMkY+WMtGQ+eyggZyc598j2o5fZ4a0tWtLJf1/WpEpNRsvmeoaR40tNI0wXNj5kmoSIRb&#10;2+1t0nHA2jnJcDtyOnrUdza6F4TtfteuMLjWEtfMWOb5hAxU8tuAUDd25PUgnHPnz+L7TQZV1OPV&#10;rpri1Ia1gFwPmbbjDLuBKg5B/wAiuM1vXdS1bXJte1u5Zo5mVpJvLKiTHBXP4da7svwe8r76+vkd&#10;kKkaMFZXdju7j4jR+LJyuu6k63W4rAsUbGMJjG08n8ABgVW12XX2Wy8NixhWKbcsbKr/ADLjIBOS&#10;d3XI7d+lcW3iNNG1P+19NePzNh2M0mTHx1xkYP145q54P8VeK9Wu/wC0GmaZGl3ssrscZHXr7Y69&#10;+1dmKpun76tZLr3OKdaUtzuriy8QeH1uLK68dQyrDh47Gzs9zyqSR8zE/Kcr78fhWZfTS+IJPMD7&#10;LiMMTufgqPRce5/x5qK30J9RjaW4nz2jZnbdzn88e/vWhb2H9nRo1xebU24LMp+b29ep7/mK+drY&#10;iFOV4tc3krfkYTqJvTYqi9k0yMW72TfeUQyMoCMxHCnp/Pv2q09y2pBordJEh8vf+7jG9UyMgque&#10;voDxUr6roc9n9olWNljVvJ85QFaQdOT0POMjtVLwf411aW4j0+9uLdSWJWGzYECPjupweO/X69ay&#10;p1q9SLnyfDvd/wDAY04vVl7TtQ1K2kWeK0NvbN8u2bO4n/PPNdFpEOm6Xdfbbibzt2GTzJsKp7fh&#10;3A/nUV9Nol9D502pyM0alWLMev8AdPHJ6VhR6pdXVz5skSQQx/vGlkU54PTHQf0966KGOd7xVu5S&#10;n7PY667mkublUhulmO4yNO0gK8noR2PTINaCXsttGyzosjMp3Kyhdy55wO/X8q53TL51SW0WCNk+&#10;Zk2Z3FcZ4I49+fWq994stbS03CQKqqctIensf881v9aVZ8kVqaxqcxvXuqaJpr/ZLy6hVVwZLbH8&#10;J/z+FRrpui+I7iSFGi09CuY1li3SzH/cX7o9yQPw5rj7nxlNLbXA+0S29mrEySxx/NIcDg/hxjOM&#10;Gob/AMRFHj0PR547UI+LqNZMNLxkc55Ocd+5rujhqdO0m3e3fQuPsYv39UbGo6Voug6lJayyszMg&#10;PzW4jbB9iT/PnFZN7YaJeGQtZuqt95m5Xb+VWliEsy393cbrkps3TSbjtHt19s+nHHNOvLiMPIkL&#10;pKQwG1OMdePWs5SjOV4tmNSVOUvcRzd34b0qNdy2MY2/KoGcD0Oe5/AUW+h2j7ituWum2srJHtUd&#10;cgev8P6/Wuqu431ONbmz09ICVLSbvmAbHGAfoc59vSqi273A+zzQxB2fBEeN/wD+qs3WlfczcfeZ&#10;y82kxWUCW09x8zM37wjgdOPfp+Bqtqfh2GGbzrDUGIZdrGKPLIRwcYzXTN4SuZHa+upFRpeFTk7V&#10;B4GP6/Ss+40GwiuxdXNo25Qc+TJtGBnsM+/Sp+scu0iHFoz9C0u3hg3/AGBnyMssg2kj1PHfp0ro&#10;ftH2jT5Ly0sCI48K3OAD24GO/wDOqETxzyCG0tP3SyKdyKSOnT1710FrrmjQv5CY2yRqsiIOhHU/&#10;zJoqVJSacU29y42SMGDXNQsUj82KPDNzzyOe46mp0mk1KQzRXsgVRx5qgqRn6+h79xWve2UMrLcW&#10;q+YvJMOwcAj/AD69KytRtr203vCsax/xLyGX6DofzqouPxWsxK8SZbbyio+1qY1GVZW5P6V0F9ee&#10;AL+zaBZJIZJI2WD94zYYr987cd8H69sVyMk9tFaSZlJ3oMwyAhi398HtVTTIhJe/at+394FHzHjP&#10;px/X1qa2FWItN1HHl7OxdOr7PZJ37mteafGhFva6ijOxz5zfcVgeSSxHUcf/AKsVjz3Mtm0kl7ap&#10;5sbmPzVYBXOSN+R/CcZz34rpmutIgiS0vbAzJsw0kkgGCew/IVn614Yc24k0/T5PJVT5ka7mAz3y&#10;3XoOmamni4yfJU26bK/zJ5uZWSuZi6lpct9HD5T3Dxt832fG1DnuWOPX34rRg0efxLK9hqC6XY2r&#10;LlZGueVYYODxub9R7k03w54M0+C1aUyMWkbdJHJwsZwM/jnp36Vhm5Sz8Tf2Zdad5yyAeXIy43EA&#10;Arz3+menvXXhamDnUlCEneOuv6dDspKjTinIl8V6ta2UP9kQXkZW34wOdx/nXOWym+Rri6nZ2++3&#10;B4HQDPrWlqvhgPJJPJdrPMsm/wDdv8pY8nr14Gf061VvdI1K1h+2va/6Osxj3xkH5gM5x6e9erh8&#10;Rh4xSi9zGOkmZcuvWNvdNbvAyRp8qLF95z6nnj1p174h03SIS0Ti4kkyW+U7lBHr0+vH51Tl0Br+&#10;7Wa0ud3nHHPG04/x4q1J8PJbS1W+1K9Vl8za0Mf3jlTg/TPH9a6p1sHTtzy36EfMZb63e3Wn/aYd&#10;QHyruhjabLlQehx0/GrdpqF/f3NpLdzxybmYtAGZlIHrhs88+grB8QaBZafPHDDKVk3EOqsPb6/j&#10;+FW9A1htFuWFrNLmdPLZVkGHUsDtPryBWcuSpT5qWo4yijvPJ01go0m4ZVwXEMaM7AY5XqeAcgEk&#10;cYzVmGa10t11e8uLhmg5WPacNkLw390jJ4rN0zWrGwiWOKExySbTIcEc44HPAwd31z9Kj1XUROWj&#10;W5jOVAbDZYn1I9+O1efGlKp7jvb8WZ8zcuY6LV/GMf8AZ66tqM7LD8pWP5j9oYg8dRwOpPTtjJFO&#10;8O/EDSNf0uS8v4YVvIWU+SI+Dz2PJ6+v+NcProvZ7TyLq+ik3MDiNvlzjsBwPwrP0e/OhS+cIVc7&#10;sKzEgfzrqhltP2No/I2lKpJ3k7s9Q1fWbK6soXjwkrIdx2nEWTx0BHT0rCn068udImvp8LGzBTHt&#10;J8zDD2+mefw5qhpHia11K62XUskOFBVovujHv1I/LFXNc8cabDK5tH3DbhY2j46d+eenfPWuapGt&#10;RlyQjr/WgR5dXIwrCW0uLppYYcRRsRIy5B6ep7ZHTnvSX+o2llJ9sgtmUsufu8D3ot9VsLJm1OGZ&#10;V6mSE8dT/Djn/wDXWhFpdp4stxqkEkMca/xScEjnPHfk/p61dacYyvU0Rn8TsYa+IL0yiOLT1XYA&#10;WkdfmwfTvWvYX160H22ytCZs7vM2nO4dx/jU66e2lrIFsVZY+Q7RhscZz+taUes3syM14YSy8j92&#10;F7dgK5q1SjKzpxTXqEly7GFqtx4k1k/ahMzXDPmS4nOGxjGM9M4/lU9/4gs7OWLQ5D8qoqXE1r8r&#10;OTwexyfrx7eq3+r3cs/2GTT5oVbKu2NrLxz+PPTrWRdWumajcCTTp1RlbH7yX7zD6dacebmXOrLy&#10;/UOaVrdTQXUmtbyS5tmX7J0HTe3IPzD6/n06VraS+o6n8l03lxsvO9eQhYfMPxzTPCvhuxlEonK/&#10;IuZDnBk69Pb+ddCsGnXO8pKzKItq4G44x0/ljFaSqR+FIrXZEMR0jQ2V7Hy5XXKuGbcQuOMDH1qG&#10;fVbG/McdraeX5eI49qhCoz0+mT+FUtQufDOmbS1kyzJhVfrngYJzxz3q/wCGbTUdRg/4mt+kcm75&#10;VZQdgHQcd6zlL2cbyuLmezOgsNFklt/Onvt/7zcz+cGY4789810H2/7MFazlVGLZ2zNuPTnp3x7e&#10;9Z3h7RtE0iDzJxNM7LnbMw2qSec459Oh/OmTXlu++XTLTy3jj+YbGIzycnJPP6cVyxlGs9Hexvzc&#10;sdGXpr69eNTeXDSKpJj+ZuR7ng/0qD7XpUZ/4mCM6g52RycsPbjpT7VhcQeXd2sj/Llpl6E459sZ&#10;6U19d8OaPDvNvtkjjzuVApx1olKMbXTb7IalGOrZc0yKLUrfdFZMiqflCt6j3BorGh+IFpBEqaT4&#10;gAh/hVZPLx9Rmiur2dbp+oc6P1AJ4p8bHHWoVcj5cVIoH619UdZMXyKjaTvQzkDg1G7lulADjIT3&#10;pUcnnNRb8dR+dHmY6UASmTimE+1BcYpjOSeKAHqeMrUiSkDGaqtLsPIoFxh85/CpuBcjck7jUwIP&#10;AqnHcc4Jqwrg/MP0qQLMR52mo5Tk8imCfb92mggtk0AOHXNBGTwKC4PAFOR8dUFAETr3pjxA9TVh&#10;3jwxIqvJzwP5UARFTnHalxx0pyk5wKcBxzQVYgx6LQfepiiqvIqvPLtOKAGGYrwBVeZye9PkYkVD&#10;M2F4NAmMc5HNV2VT2qRmJbApu4E4IoEV3hyM4pixjoRU0zDFVnloAZcQ7jgD/wCvWdexqoLMvFaD&#10;zt1NZuoXIPGKnmAoXkcZXdntWRfxtIcAZ7VsSIGGG5qrdRRr/wAsj17UAZUe4fdQnisvUhJ525fv&#10;Z/KtuUhWyp4qtNYhjv8Am/4DUmZmQTBZQ0h9qsM8cg2wnp2oe1ycAZ+tNhicHOzb246UvIAkjITg&#10;jFVvPMR49MZq5JHJKmxcCqBtJUbO4Ma1VuopArEybgK0LGRFX535+tUYt8PDCpvtEUW1iKUhov3b&#10;WyReZ5gPtXOa7MrriMg1aur5pDhT+FZt2pY8SdTUFXIotz2+9ZwpXqrUsl3NAgLD73PNRmxODKzf&#10;KKaLiOQ+XKehx0qZS7CM+/vUVMk7cf3u9crrk8RkLgfoT/Ouk12NpU+QfKMjK9a5TVHQJ5bA/iaq&#10;I49zAv707mVZdv8AuqKdpWpiR9pTLZ796rt9lmeRNxyTjg1JoUVr9r27Wz05/nQg6nRWsxLbj2rW&#10;0MO0igHHf5qwVvYrJmTzN3+1gVe0vVxKNmOR/F0zQUdPdRhIMuVZs43butZ13dqCsbyLzz16Uh1J&#10;iqt2rI1i9jMhZlP0zUx3A0Euy0pXzM+nNNfe2Qx+XFY0esxq4QLV+01y0ni2yFunpmqAne6tWTLS&#10;fd+nSq17rDyxqLfIweeKyb+cCbdFcr8zfNxzjPQUQXckjDYq7f1qIqIGkJI5Y8yuc45FRyX0dtGy&#10;oFxj7vrSPcRLBuMfze9Y9zqS7mO3cq1Q7Gd4ovmlZlTG2uTu51X5Y2XaeWJNdBqMouXdF+6x9KxZ&#10;dGE03llxyf4qZLKFrNI77o2P3q2tPuJidzPk1UTSWhmBf8PQD+tb2j2FsIfu/Ln+Lqf/AK1VzCiN&#10;ivpEiben3hUGl+ILm11HzIh0ODmr1/b8gRodoWs+a1hgQ3C/e/iK9qh8vUo6/StfgvVkLNtbHKr/&#10;ADqwhSViTIdw/OuN0lkcCUMFf+Hn+ddFBPMi+Zv37RgqzcGo925Ny4Ga4uhG8pVAcKzZ4rpLnwbB&#10;f2321blY5JYw0exl8tmx1HtnP0rntPuRLcRi6tRs3fMsfyn8M9/rXT215Z2l5tOofdIVHXaTz6YH&#10;8uhrGtKUbW0C5R/4Q29tVVoDG+70+X+dVXguMb442zu+ZducV1K3lvdxtH9qOz7x/hUD1JrG/sy4&#10;u45NZS2WO3WTy9seSPrnPPOOelTRrSl8QEdhzjeuG6NWksgTjjrWTLeiKbAH8I7damjuG++Xru6C&#10;sTb83IAb8KsPp5kO9UqvZwiSXzsf59KdPrZt/wBxjil5IRHeWkKozpyFGKyftyRzbSeBxRquutI5&#10;jRiPp0rOXEknmSn8qa2KsRamwmuGKc98VRmspJWXbF8o5x6VPeXiRzAk9e+Kie9LwPNHuPl46jpm&#10;lInUtWlrGo+Zc9l7ZqwZCgVfNAGMFd2Kz7W4maHfLnH8NK1y3kyBSrNjhWzUT+EbRU162MU3nugZ&#10;ZDkH+lZtta2sUm5izD2NWb2e4urYxyjyxvwQxPB9qoW0gMhtWcblb+LHpQpXjZivcr67bJCfMhhG&#10;1V+Zlzx+dcvcXjtNgy966zxHLKYfJWRvuk/L9OlcPe20qyG4kBwfujpXRS96JjU30Oi0aQnh5M4H&#10;y+xrRkuriPq/B61haOSttkn+Hg1ftb+B90LjbxVWHHY1dMu5R+9Rv/r1t2uqIbbzGbpXJ2s88k4h&#10;yFTruBroILaJIf3jbT/vdazqe7oXEsvqkI+fb+tQy6gWTIbHODzWXdzutwwVflB6HtUIuXeYoHCg&#10;/ezUWK5jch12JGWOSTBIOKJ9UjMqyI3B+8vr9K5fUPO8wiOfcvtVzTBNdHC/eXk8Zp2DmO50XURH&#10;GDkKp7V0Ok5YbYHKq3PzVyeh6fcywfa94kK8NXc+HrcizVvJHTPy1l8LGzR0+3eWVVJ6VYv4vLjL&#10;IM7f9mktbkwIw2/ktQX+oyToUPFMZg3d+ZbvZK7Zq9DausSyDI5pltorXNyGji3OzYVVXJPpXU6B&#10;olr9sWx1W1mZl+9CFwR9fQfl9ampUjTjdklHwnoFrd3DXt/K2EbKwKu5nxz0IIx2966axmspEWS1&#10;tlVIVXMMjHgDoOfQfzpx8P6fYeSkNm7SKvy+VONjryck9m/n6VQ1TxJYWlq1np9vtO7DMxzjqCM+&#10;v8q+cq1vrmI9xtrp2RaCPXpXuZJCvyljwrdBWzYah5WPs7Lv/wCem7p/h+NcfbtI24x7vL6/Njmt&#10;LTJpLdsSwurCQFWWT7o/z716fLGMbBqegWWsQQowEWJJOZOcfNjrUZvDPOWedm8xssvTb7da5y31&#10;JFl/fSfU7uv14q7Y6lZy8yXWxt33THwR9c96y9nFe8i+Y6R7Rb+LfbfL13M38WOwrNkgJbYWX3qa&#10;z1C28vaLnaithfp9M8UXa26y5tyxTpubufUe1aYfmjoxlG4HlrsJrB1lo2bBX5VrobwKeAlch4nm&#10;khRok+8w59hXT5CkZOr6PcZaRzCqt8ysZlIUfgc1zfifWNNhUwxzPI8a7d6qMPgYz2Iq5f3Ny0TR&#10;zzcDlfm71yeryJbnzJlZpP7vpSjCXNeTM+pHLrlxMygyMO3zHpUw1Z2GGfJxXOtqKTS+WuOP0qzJ&#10;ciC2DNON3XaTXXGyC6L9zq3OCR75FV9Mv7F9SVb2J/JLYk8puR7is1tQgkbDP83Td2q3Yachl3m5&#10;X1+Xnj/Gpmo8uodbnodu62Ijvorktu+6/wDe6HtxnkZrW0zVbe4V4dRUyFuFyowPf/JrgItTdIY7&#10;MTMsa54Y8mtew1AvDHmX5bflY2bO8npn8u9cEqPu67jW9zp7ywMKgR2crTXT5UY3eUo7k5469eP5&#10;1m2viO30q9kikImyuF/efJnHcVUufHf2FGi15GkZ5Au6ObHXjkjPAHJqmxa4s7m8V4JEacBZI5Ax&#10;X8eo4I/yKVOc/hqIUty5b+IbyK5adIY23MTt8sY/TFO1LUY5186WII7LllVsLn6Y/rUOk6pa2EDH&#10;+ybeWbdkSyMzY+gzj881lajeTXdy8jkDc38IwB9K6owUpXtYLdSxbebNPvb1+7XQaYEC5JArF0zc&#10;sXPr37VpxeYT8sgGO9bFG9ZmN2HGcfhTp72ztpjLLZFpF+6OwrJ06aWW5SAMWZmwuO5/Gr1wrFmh&#10;lXaythvY1lKPNuItW2pSwxS65cSRRKse2TztxOMqflweDkdscV1WrXXh74gadCl/Y6lpd9pe94b6&#10;zkDsfMLZ2+aT5kbfKSANynocH5uW0XS7Oac6ffosvnKTHEYwwfj1/hP4frWna+GDot3HKbyW3Ecg&#10;YQhg4gYHqOzDHVWBBzXzmOrU6VS2t+noRqcF4otvs/iG30a2vVYx3Cs1xuVTu3DGfLJCEdxn5Twc&#10;YNaEOt3FprrXup6s02oWciLatJIkiyYOOGKYkJyduSWAKgjni98QbPTJhbx2W2O3ZcXzW7JEkrDl&#10;TgHI6dSOcZHtShg8P6TcWtv4cmnlbzJBdRurRqgAGMKQdxJPXdggdOcVcJKtQVl/XmZ+za3Neey0&#10;37JJ4ptNM06GTUVfF1JComikeQHL7GCykcHJGM8A1Ws/AfiY6ndW2ueIorqHzI1t5FtQjyRbQVYf&#10;M20FjnGcegHNSW3i6Dw74em1XxP4fa086+EWnwyQO25fnDON4GM8NyFGCdoPIGHqfxLnvNS/sPTd&#10;e+02FxZnzLOaQxMvG7d1HAA6Bj7gZAr5bE5bVqV5Stdvq1e1raJ+X49y4+yWs9fIo+P7yPQtVt7G&#10;x1cz3EMn+lzXJKvatu4Gcjgf7PPGT2NcT4o+Nd7rOrQ2pf8AdpkLM7uzKMAbcF8Y4znBOSecAATe&#10;IdS8RfD68uprTUJH83gR31vFIpIK70O2Rxgg8nowbGON1cDc2N3qt/caj/YrLNNtfy4clY1I6jrx&#10;yOf8n6bLcrwlOmpb6bvzJlJRTUOpueJfiA17aNaWyyLbs33WGOR3BHr9BwOc1p/D57o2bao+v/ZY&#10;llYyQzXAUyQ4yBluo+7z6jjmuMOnSwLJLeq8ojAUbm3YY5x9ehrS186ktrawaLeR2cbQrJhYWja4&#10;Ycdec4+vUn6Dox2Fpyw/sIWV3va5lzdy14/8eax4SuTr2nziR7mQiaYTb0MfH7rKsG3dOnHOck9O&#10;L8T+O/FupeIXt9cv1a6jjMF5dbd6SqHZ42OBzgNtBPOAPUiuu8FfCfUNQ1G8l1vUbrT47m3YTPDc&#10;wrjzM4EnmthwxHKgE8AnGOMGDwBbeD9TurXx9p9zCyxhPLgvITIrhFkLhAWD5U4X5gN2QMkA1wYS&#10;GV4erZWlOKtdLV+np/kzN81uVPQzNDm06+1qOO/+0wwz7tiWuVYHkD5mznnnuT7Vu6Ppd/ql9DY6&#10;/ZMtvLA/2O4VWSKJlZhjoBnIx3GSPXNTaNol7qtzFqGhaYpuIlhe1a4twpkXKqHZXypG7C8c9Dx1&#10;rX0/4eeIfD9vqF14m1O2gkgjaW20uC/DzFgR83BICbcttLKxIUYzit8Xj6NP3edKT0S3fqlv11b+&#10;ZOsTT+IGra/4Z0FfA/8AbZmeZvPv5IbrcJCD8g6dFwD1PPOa58eO9S0e3t11DVefLzHHwFX2AArm&#10;dQ16zuZFnkHlqpUqq92/HoOpOa57xdquqX+pfZkRT5O4OoO4KfUdv1rtweDo4fDqEkm3dt2S1e7/&#10;AENOaMYXO/8A+Fnz/wBpqlktqpVt8bQwjPY9Tkn8a9L0XUJbfQF+wzBLieMi/wDLvDJheGHbaCue&#10;3T164+dvA76jaXcayrshmkEU1wWxgEjLZwSMD2/wr0rwD4h1yyGoWFjGytp8j51KO+UmV+SMAqHy&#10;V3YP3TjGASM8OZVoUZL2bStq+z6a/NlU6mp6/omqeH51/s2yvbnZHIs0lxM65Bzz26ngY6V0cehe&#10;EJ4lvLm7WW6WNhI3l9izEBVHpu9CT9K8z8JyahPps5uYBbzbg/K7XL7cZ/H9Sc9c10GkXGhQl7Ky&#10;WT7RMnmxwtlpEbAyN2Bz949OMD6187iK/LKU6dVpx1dtd99e34Fqp1Oj1nTL3S4w9o9vPuz5axxq&#10;h29eoA3d/wAsYqW2t9Tgkh1GZQwjOFCsSdueoGOO/HqKxdF0y7VhLZ3ayTQyKWkuFwqKT/qyBjnq&#10;ePXNVZdR8VWF9FDY6vcTzL8k6sxKhgTkhQF9sE57560o5xUqr2Tqxfdu93+iKlLmWp1Vl4u1Cxu/&#10;sE0e3y8B2kX58ZwcDv8A096muPGOoi8gkt72NLeHLyGP+PJxtP16/SsO20LW9ZuY476T7NErbpJJ&#10;cB5OcnnrwD6H8elbFtokVgGjN6skKglcLtLjd1b19OfTtXLLF4Fxu0nLtvfzv3F7xLdMLstNAjNI&#10;y7rdUU49+n6e1VvO1WeLF1qc0u48R2sYA8s4Ax+vqBWXe+MNVt9Rj0zw3Hb3cmdq7VIEefQEY/HP&#10;TPGOavajDqWhafCusTJMsqeXciGPG0YOMdMAe/X0r0MK8TGnFuy7JvX5K2n6lR5pK66GfeXr6Zey&#10;eU+1WXBEmGHrweRVG31S3t91/OyhoxlN3Y5/nVbWtejU+TaW0yIFKEbQCT0ya5y58QWcFqYzIrPn&#10;I2twcfj619RRxHNGzDnSdjsZ/GM90itIyHcpK7mBBH+RUtvq8rQ5Ztvpg15xZ6xc3Fy0rTEL/Dya&#10;6PTbmZhulkCr/D710RlGlohxlY6e7lkucSBui/Lt5q7pSTyMrb+/TbzWRaXqmVIoYpHXj5mQLj9T&#10;XTaQqzrHvi2t6+1X7boXzG1pEdzF8ztwp+X3robS/mlCqV+tYcarHEpV/pnnNXra5b/VN970FOMy&#10;oytub9levv8ALY/Lmt/TNrBWB/OuV0ydnkVCBgmuls5hbqsZjaj2sU7GiZ0NtdMHCbq1rJZJn2qh&#10;b6Vz+k+bLKNq5zXUaWj2nzM+C3p3o9rHYtGhaW0i4DH6Yq6sZxjvVAaiVbbVuO6GzH92qvLcGSMx&#10;27W4qI8nG6neZuO1298sajlRtm4DFZc0myB0kqxjDn/69Ub++RI8lv1qne38q53dV7VjapqrbfMM&#10;n4elajF1nUJpAVj57CsGbUplmLGVvvVFqOtOvQ7v6VjS6rLI24Ho3zc9KxqKUnqQ2bl/fTNbsRH8&#10;/wDerJTVoI5GEkmSeGyelO+3tLFt3Mc+hrGe7WOdgZOo+VWH8656lvhZO5bvNSZJlZ5Cdp+Useay&#10;7u7iJYvMC3Ws/UNTkaYpvY/N9496iZTcchucV104KMdSHuQatMxu1di+3GPlPtWX4lk1C8gxaw4j&#10;VSD9Metb1nplxcsyLEx77vT86j1fQ5msvLs7hpduQ8QTb9f896ipKmmPlbWh5Dr80sVw9nPp7ZZc&#10;YjPX9Kw7/Lz+VatDbxyElgud5XByR6nHvXoniHSr9W8vYAsUY6KOAepHv/n1rhfFXge+ml8y4uUg&#10;by2EVuJGw2RxuI7Z/qK8/EVYqVnpf5/gZ6X2Gya54ehSONo441lX/RTIFKuTxuzyfbPYj1q1a+IP&#10;sAjknvri38nDeXCyqcckFfUdsepzxiuF/sufSNOY+IoVYKPMEayP5cC/N94g5BOc4znpxmotWn1H&#10;SI11KzuI5FjUALbLv2BTkHB6HOCc9h161w81Pm5HK/n0foVze9sdvqGsTvcrHrJjR7hvl/fIJo/Q&#10;MPXj8Ccdc1HD4sAkjs2dQqSCOSRh94YPGCcnHHIGM1wNhqus2NzcC6jilXzFmlF8cNyNoOfvcBST&#10;jgAH1AMd9400rX5Lj7S9vG0LRmKO3kCF2+9uCls47dvzxUv6xzWVnG3Tp8io8u70O+TxToUM/l2N&#10;srXcc/zRxrlpSxx93ngHqOh7YrUvvFk2nQQ32pNbxtccRxtIFcZH8S/wngkjseDjpXEyeKtD0BP7&#10;OsJ2tLqbfL8sajBYZ2ZBBAb0HTGPrJYaNZxAeK/HGrNKqqrDT2kC73II5ZcnqwPArll7ONp1U/K9&#10;3KXkulvmaR1lyr/gfM6DTvFniHXDHYaQjeThVSQ/KMcruHpnaR16g+ldpoWki5RrnVoWkuIlUrbr&#10;uXYMHj5SCfXjPbp34uw+IX2C+h02OB1jD5WXzGxHCv3VXJHGAOSck85NdHF4qfWreNYLZmYLuaRJ&#10;toDE8A4PH65/WtFWxFRLkgoR3v1KtGErJ3Zq6jeXeqqkd5bvb268HzNqoq9QMnhc+v8A9eue1hJN&#10;XuYcRR3Ecf8Aq44c89flLMMHgDI57dzV2bTbTUX+yeJdX3STfMtp520HjI4XHTrg8HHQ1HqFyunW&#10;UkWmTtG0bZk2k+aV44HHcHqcD6ZrzZYyMajhT36aaet938vvNuXmhdmbd2XiOGGS3i1fTbGMKX/1&#10;5bYo9lXK4z1Hp681xJsG0nxFNf6hrVhcaKrefPNqTKfMbn5E5z128E96f4rAk1yd9SvLia3umA+0&#10;Wp8wwsFOIgxAQEHkkZBGPqZdY0rTNU0xPJ0xV+yxqkp1O7JaQKNrPtzg8kN2GDz7xWlUoRSnLSa1&#10;tFK3o2737dt7GK1b01Rm6ZbfDvUdI/tEWtgs32prqPUJlLbowVyPK44JyNvzcFSMcg8Hf6pZ6hqL&#10;ap/ZMcSl2a1aOMqu4kdF6dOOMAfpVi9Rr7U7jWDJ9l0uG6iWytbq0AMyAYO08EL04xj5sc4yeb8X&#10;a/qGr3rS6baLDDCwjWOMEeuOT0JwT/nFfT5XheSbvJu/d/D5eve2iPPrVudKNlddupNfXk+p2My6&#10;xdsbiFR9l+bcqxg/MvJ9yfw965W3n0jzGa++ZQuGjWTY354P8qvSXUvkKssLZbqw5Y+oz6Vl3Fpd&#10;CU3EQjXBz8yjK++Oa+lp0404tI5Zbmp8ONe1PU9cls7LQvtCxw5kab51QDOM+38PYevTI3Lrwl8O&#10;LrUHH/CRSvcndFHbLcB4w33h+8Kjdg/LhgvcHnmsK1ttK0OxM935ga4T/l3YbnXrtfn5fXHBweec&#10;EZ2neJND0zUdi6JHawwzJJHIs3zcNnDM33urY75OOlcmIoSqc06d16FcsYx95HQ+HPD+u+LdIksb&#10;fTrZbOGaONppJNitGDwW2kcjBGAecmtzw9p9no2g3Fskk0cduzMzWsaGKbJBO0OPu4JIbI+b6Vga&#10;h8T7Wzh+3afqNr5Nu3mR2shdnZzkfNnK8cHnGOw+auK1j4yeNtf1SOLwzO9v5ceGhjVAjc89uByB&#10;17fWvP8AqOMxkWnaMd/T13NYqlCN22er6ToVnq08eo6fNdiOSSRof7Qz5kTMBu+UfxYU8nPy5Pud&#10;jWbuy0jTpLq1sRN5UZf7ROm2NS2AcDOduOCegNeR6v4/17T/AA6uiWt0X8xsySRkrIRgZ5zjB4PT&#10;t17Vg+HdU1KK/ebSpGtrpQwLySZToc8epIHGDzz2rljlMq0ZTqy0Wy8vzJjUo8rbWv8AWyOq1+2v&#10;NVuD5t9bveGORoDHIVtxjdtReACxBI55yQM1g6dpvi7Wbz/VySHbtZY4i4J25x35Pv37jNdDYWEu&#10;uaC19epdTXVrJukZU2Zbn5gud3G0fN2b0yANXQri3tbY6ckV5s27m+yt8xA7soHA56nP8q1/tCWF&#10;puMUpNaehzOUnJ2ZHafD/UBa+ZrOYYos8q6lmYfwjGcnOK7TQdZ0FZ2sTCnntJ90/LkY4GMjJ4/w&#10;6GsGwuz5cOo6jqbWETHYsMch4OAMZP0/Ed6y9U+KDWV62m6XJ9nfzvKX7MAWwTwWc/dHU9STivJr&#10;fWsxbjJ7dtEvzuPm6HoVy8loVa1sIo/L53Nyx9hk8/zrm/FPxEsNEtvJ1P5LdWUq0f3iSuNvPGQe&#10;nfvWHe/Eu7sbBPsMryTNIRcDJOwDjP3uv4/liuV1+eLxZpy6RpgWBobgzXCxx5V3I+Ysg6HrwOoP&#10;pxSwmWyck623fr6+XkZxkt2dZrWvaN4ght10pZIoosGVLlxmRcfwhcZP9DnFQ6VPHodjDothF+8Z&#10;i3mLGPmboSD9MDP49zWH4X8OQxbbueDy0t2xFIU2ksQccZ47cc/Xiu40Pw3/AGtE1zJcyGT/AJZK&#10;jbWKYywwQeBjse3tWtSpRwtP2cZNpd/1C7ky54fsLjTYU1LUL1pvJ27vlCgL0GeenufpXRarqlnr&#10;i29pctuVuYYVY4bjP4fKc/SuI1TT7Cwe4OqeIGW38v57c/M23IGAOnXjPb36C3a2unSaQ0OiybWu&#10;Iwxkk+ViASMDbwCcAHp06c15y9nXkqjbv0drIcZc2iOrXWrDQ4gt1pG2TBEclvKDu56Y/n6fypah&#10;4qg1dIreTR4/LRv3kU3PzdeM8ng5z64Fc3axajez51GVYFaNhGZMsTleSf7vJ7entXR6JpfhyK0S&#10;dkVYYVwGbBw2OcknocZ5olKjhbTd2/K/+ZpGc9kytqOr2Otfu9Tspl8xi5/dZVm9fx/z2zl/YbES&#10;PNplhL9sZsx3FwxG3OBvwOcAdOo59uN7at//AKNZbmtxkSxwsVU/3SCD69eelWINKGGh84IqqpTE&#10;mTyc9e/T/PNenRxkYwt+pUfeMGHQtStJYfLuvOkkHyyGPGW+v610VvoS2kwVp4/mUny2ky0g7nJx&#10;+QqrLZX9xqPnW88Mmz+7IQc89QM+ppLm4smKNbQbbiFsMZ5yASRgn8/xrqjOda1n62/XsacnKtSz&#10;9udJgZISTCu5Ubpwen0qxF4suL2RdmnpGy/ebYRu/Q5qGCYmUW8jr82fmh6MD1U8ZIxx61bTSriw&#10;i+2WxjXzPubcluuOfQe1Y1Ix2kiXdbE9z/ad7mI2Hlsu0uzcYyuf5EVnTWttHN5uo2Zmj2srJDlT&#10;0IznnlSePfqKt3F3rTbnEsaw4UZaE/K30GPf8KpTx2+mW8c2pkrI77fl/i/AdP8APrWEaMoxSf4E&#10;v4rogFvpNgHSGSRlkyNrnc5Xj5s4+8O3GKrG2nRPt1lZMsIO1vMQgNzjIJGP1rXl05BD9qAVWUf6&#10;7y8Y/E//AK6oi9124Bi0+08+GMfvZWwAeevPHXsOa2jKpzJ0/ncN9ybTJPtkbCbbErKdqysMY+nr&#10;+NPn06a6ikIuY2EnBDSBcnsq471nQ2WrXF5tnz5YIHPCnv8An1rSs4L6xhj8uDd+8btyemCM+uTX&#10;byxitGVHYybjQ7Wy8xb3UWkkVsbNvzLn+HAxmrtlBo88DWt1Zq42gr5cYU/e5HHNdDHpWhsrG/t9&#10;w3/Nt5xjp1qle3trdeZYWmkhV8wbrnbhhgdOnSsox9tZa+uwRjydTmNVn1HSbPFpPukLbfMQhW9s&#10;nGSMn9PpV/Ql8Q3DSPJqM0iwSuvnMcKVyBnn3+pweenN29ur7U5Y47xUaGKFlhthhQqjntjHfnOa&#10;uxavs06N5tOLCPcUbzCWCk7jkg9Mk4PXJP0rTEezjTtGmm36GtPkjLyOE8W2Gv28rWdndTfZ5JC8&#10;kv8AzzPf646/h2rnNPubgKL/AFC6ZbhVYKq5wBntmvUC9rcOyXN0q5XEkfmHnI7fjn8q5nxV4N0m&#10;0SS8tZlt9szNErOzMysOFGTgAHv15599MPWpL93ONnbfuRK0jEOoXkcEdxARhQBsQ53nAGDj9R71&#10;CiSaldR3DyySwrGV5cDBC88nHFQ7GjM08MXmL5G/5ckK4b264HOcVNdW80WlNFYxb5HjLeSo3bWb&#10;3HHBwfSujljFrl32JT5Y8vcask1pKkMsO2VlK/vOCfm7A9xgVV8TaxevaSQs0f7uJtuxsZUMcN9R&#10;1/GmX2pavoqrP4kcyXWwhWKgOvGMjPJ4rmtR1GOWJrycSIjHMZZsbxnn/wDVVOnzVU2r26/5Gcvd&#10;kWLa8s9YuZnuJ9oWEqd3B34GG9cfzqxoeiy29ybp3LL5m2Rd4Hy8HPPX8u1U/DXhixuGW71K6eze&#10;Q71kX70kW/BYZxxnIyDwR9TVfVfGl3KZhHd5WI7BHuGRH0/hAx78n3NaRqTdZxp7dRR5k72Oiupj&#10;dny9EiuLiMEedPIOOSRkZ/h4I6cc1PC1hZzyJtaNkOGcrlSQcflS+BdUsZY4rc3H2dWt/wB55zfJ&#10;HyRg4HfjHBOT+ISwtrHUNQa7N2txNcMqeUIz8vAAB9cgE/lW1PE2clJWX5mqk2RWltLeXGwLv5+6&#10;vzY966vwv8M5NUg8zUWRo5FxHHvClQQrB8kH/a4xxjnrV/4b+A9Ps5ftf27zPNLNM0kQURdcgZPP&#10;bPP4AitzVfEL6fqN1CkjPJCFH7v7soLcE5/Ljv8ApxYrM6lao6OHeqW/4HRFKNpTWhneH/hrY6VY&#10;TJqrx7SjJGvBLSAkbz2x7E9uR1qh4k+HWjXukoNLvlWaPaqsy43E54PHfPX24rcs70akkUUa7uQz&#10;Z+YdPr745x2p2o6VZyWpsbWC3SRY/NW4lkAzwWweSM8fX864vaYiFRTc3zN/LTyB/vI6I5N9D/4R&#10;rS1sLTQ7C6nmG1riRl3e/wAx5A9s4IHQ5rNjm8SQaiDfII4Y4pAjcLHJtYA7OgYD0A9PXB3Lqx0G&#10;XSZILmZTdTMT5ceAB3AGBz7+1c9qOjapaWipZ6UyzKu75d2+V8kg4Jzk4AwPbr1olUlU+NrV9V+K&#10;12OXad3qb9y9nd2k0dpLNM6j+ONRvHHOAxI+9746ZPWsddF8QWcgvrm3uvugr5mVVsenr+HpSeGr&#10;fxJa3Svqq+XLZysPLaXO1s9AVyOuO/f1rpdPu7/WHZJisUceCqyNwxyOev4/nU0rYSNoyUl3v+Vj&#10;T3X0/wCHOe1DTPFmthmWzOxo9m7pnJwGx/ngVe0bwnofhqVYLoteXWMkxr8oOOvPX0rq9E+z2++y&#10;ln2q24RsJAM5AzjORyCeeucVaTRGvnkl0OxbYmA7TNzuIyQP/wBWP6THHSnJxqe7Fdtn6sp0/dTT&#10;KNhpI2F5rdRGOVCN8zDnrxkVHqMUkFp5sjpbkkfIrc7R/D/+qrE2iapbeZfQ2twypH1EByB37kdf&#10;TNWrO0nvIhfahbru3f6llHPv7f54rdVqPLzJ3FJPTSxxKeFm1bVCyrIokbDOo3Y9CBnnt/OtK70r&#10;W9JtI7W1kk/cPhZlUHkdQf6f/rNdhHBdlvsK2KxydWYr90f4f41dj8MQSFpJ7mRVJVlZujc9fU9D&#10;0NRPGOm+aWwo076I82u/FHiW3tkllilWM8ZaIjJ6/wCFdJ4e167e1W6vIVk+YfvJmx74+tTeJNKl&#10;eVor/azSYjZvmYIcg+o78Z/xrLurRNAt0a4n+1SxsDHGrEBex4PfBrSnXp1Ka91L0CUfZuzOk1Tx&#10;BILOPUWi+zMy52ggcdMe+7H61y6T2viaZ4tql45PmYykZJz34z3rOLX3iEtDfM0EY3Fst82M+/8A&#10;nFGn28Gm3zadpqzyNK67pHTpjvnt61SpxjFyT978EHMpWNq1+H1vMXey1YLHu/iG3t+tFIx8Rwoq&#10;208hXHzDd0Oe3PSitISxTinzoXIz9XmXnGafk9Kj+93o34HFfVHpj3J65qN2yvFKz+tRM5xyaABp&#10;SDgUK+Rg1Cx5oLgHrQBYEg701pcfMDVeS6VRtIqNrscFaVwLDyNjJFRmY7uKqvdMx+Z+9NE/zg5z&#10;7UvMC8LshhViK8Ury1ZrTRhA2ztSJcc5pAa6Tk9ac0467qyf7RI4Bo+2u3zE1XoBqLd4OKsR3a7c&#10;g1hrdMxyTVqK5BHJqZAaDzHPXrUe8Gq7XS9xTlnU9DSAsooxk1L8u3I6VWE4AzmmtdoRwaCiWeQH&#10;5RVGaQ5xTri4wM7qpyTDO4/pQDJMgcio5CzHANNE3bFMZ88AUEg4KnB/Som5BGaa8pVuf/10uC3z&#10;0ARyN8uP1qBuF4HNSSnnFRs2BwBS6AQSozLytVJ7JmNXndm4yOPaoWJBxu+tSgKyW8aLtqvfWuR8&#10;nTvVyRQRhDj60xlLLtcUgMG40/YNxP6VBIgi65rZmt/n55qtNajPK5FUBltbxv8ANio3tlRiSRWh&#10;cWhAyvy1Wa1UDk/hUN2JK8dvj5lGap30TKGkK4961kVgPlH4VTvE8+Nlkb8M01IHExXbzDnHQ1DP&#10;NAFw8m1qsyBYSwIrD1FXuXZR/C3GO9V5EbE91c26vuSQGqcl6PMznK5zUU0LRDp8wrOnvoonbJ6j&#10;kZ6UhmrPrSSL5K/KMdPSqyPI2JVTKj+KsOW9bfxzz1zUketM3+jjg4/OofuxKtoP1m8e5t2iQqMc&#10;Db3rhPE8stsGUzbcH7tdZqMpaTcBhX4Zt3SuR8bWwVJJI5d23ltx6c1FOXQOhzN1qohmRIi3mM3y&#10;7O9XLHUrmZl8x9nfk9feudFw5mzu+63fn8avLcCBUYzZ/ve9bC5jefV0R/LZ8t67q0tIvkV95f8A&#10;4DXI2hkmmZpFIUNlflrYsnkU7o2zgcr7UMs62HVIZY/3r8f71VtVc7PO2fL068msqPUIosOM9Plq&#10;d9USdMdaQEBlCrvwR9e9UZ9YmWNooyV/2qlup2kl2qNo7+w9ayb/AFi1nkaztJcNwAxXuKiU+UDQ&#10;s/EFvEnl3BDc8ALz+daVh4hsSCoh3Mx4+bAX1yK4lpL4wyeYhQdB7ii0v/s7gSZH17U4pNXJUjvL&#10;6+JiJ8wc+9Y11qEkYZFHHPUVUg1kTMqO/wBfmovb2KTcsaZNUWJDchjtxzmmXluzTLKW+U1Db3it&#10;LtCYwcVI1wQ21zigRPBEZcRkHcOnpWtYwjy9p7CsqynhLLmdVHVmxyK1tLuGkVgY+o+XC0DFlR9r&#10;Hbx0rC1BJgWQSMO52tXRGfcfLdupqnqGnQSNuVck/rUiZRsNFO9XeVvLbqVf2rcs7dJ5WMM2VjGC&#10;G9Kr6ZalGEKE/N90V0VlohUeYrS/vOrRw5U8jOT2wD6H9azlLlJLGgW9qHa4mMcmIcQ7mI2tn7wx&#10;1IHr60/WNUgiUOqrLIuRuc/OPbgfzz7Vqt8ObjS3W9nu4/Jjz51uzHj5Mg+/6e1ZepWen3f7m2iZ&#10;gVHywxk7m7gZyfzJrnlOFR3TuFy/4a0tNeiY3jyCOOPc6K2yRxgHAyDk9O3bmujt764jmGj2apDH&#10;tCQvc5baOAMlT949unftXK6FefY0aE3LBdoCxY53bRjOfcev4V0Gi6vquoQW+nQSwBbZWbMmI1DH&#10;+Ikc4HTuecj0rnqKXyAz/EWhJHJ5q3Ktt3DylJeTd6HjGfX0/nhC8UHDGuzuo7y4juo7e7keVco9&#10;xDFlmXkEjccngjnrzXDtYT287RSBvl44XpXZhK3NFpvYIm1Zyq0Koj/e+9zVXVkVJ/nPHrVeG58p&#10;Msc7ejVX1y/VY/MSTlV6ev61tF8s7sbIbmKABiFH0qpNNDHCYXHzP91vSqVzrYCF3Y/4Vn3utZnW&#10;SP8AgIHQVpK+wi1Nb/aHy7N8o9amMOyDyGXJZeRxVYXKyQ+YJR6srVWi1jzLwJt2x56moleRJLtM&#10;J8qaRlbsuKZePLDEZll+bso6Gp9W8sfv41X88Z4qvb3cUqeXNF/u7QKfNeNxmVqH2y5CywvlcfMN&#10;3Q464qT7HtVZJ7lQ2c/N3rQbT0MouFLKjdmXpTtQsY7iEQq0QbHRl6VPoJkJtzNb/wChGJpOp+Zc&#10;1zWo2S3Ux8+HLKa19WsbuztfOUr6fK1Yks8yIHLnI/WtqenUmQ+20uK34PK7eF3VVdo7O6ZJI2+b&#10;9aJdRupEBR9uOc1Ue4muJP38rfL1rXUz2NEXIdN8Y/GtrTbz7Qqhyd3Tmuegkhij8vB2/wAq1dG1&#10;ALKpRVZVIqZ6jhuaGo2YGWiXludx7VQkUQndj5geg7V0HnWpk8yVfvjIX3rKvYbaYM6zBCvTcpyx&#10;/CsoyNHcpRrDJN5byBd3c9q0tLh+zHKN84b5WUms59KEsH2kFt2e1aViVFnuC8qv+sPFVIEdPojO&#10;Wjt843Ngviu58PyqIVUS/wAXevP9IvIprVZI1HmK2RtHWut8L3kktsXuAVK/jisZlHQ3jMg3l+va&#10;s+R/tA+U4IPzE1M8yyoY87j2bHNGk2SXt3GtyWWJpgsgRsHHtU83LG7GanhpoI7+F2j3/ON3Xj34&#10;PauxPiG7uPJtrS0eZGmVZPOwWODwcgDAFVJfCuj6ToK6polxJvk4mjkkV2UHJzwoIHGDUujiXTLR&#10;rqby5W8snyGU7o+uG6ZHT9fUV4WOxFCrT9qk21olsEVzS3KPizV72zsWmhMlu0jbZFhUICP6+nTI&#10;9a4yyukklaR23gyZVWbP5074h3+qC4j1C6uEdXcGFYiflXGRn3/wrCkv5Zjvln3SNyzdc1eBp8tN&#10;NW1A6e9u0jUBF27vmO3tUtg++PeXJbrlqxLUNdKvnJIq7Rzu/X863Ens7BVls55CzKQzbduPbH/1&#10;69B/yjsOaaWOba8w2leifyrS0/Ucld/4c1z8N1EzGUnofzq9HdRyfu4XPpxVeQztNHlWUZEnys2O&#10;351prIPOFvEjMy8s+c559q5bw680ZSOWNshsBc4LGu3tIIbKFdRlYRrN94FfutnpzyDXLWq+xlfc&#10;0iie2hsoImi1CHc0g74yp9q8+8aWs1nqLWMf7yVhj5RnOR0xXW3mrvcXkdv8wCP93vWNr9q0GrLf&#10;RWifMMSBmJ8zPQgH39OhA96VOrKLvLqthS1PLtVixcMJZhFtPzeZkYweRwOK5HxNexyForHd8zYM&#10;zNnP6Diuy+JE0ttJ9iluI9ssm4xwqNqn0J6n8e9cLqssCwPGh569cV203KT5jJ7mLHJHZSeUzqzF&#10;c7qq3ztNN8rt65zTL0Juyhy1Vri+ldFhkI2x5P1JNdUREZ1MW1x5L/MM43CtzSdQWKNmWSRS3H3v&#10;lIxyMY/rXIzXw89klGFbvnAp9jrLRL9lguHIJ+7uqJc0tGR1O3tNWM1wkcTdflUd8/8A66tf23fW&#10;wNlAi792ZE3EE+xPBPbv/OuZ0salYLBq8s8Ubbt8UN1Fu8wZA+6Rg9+vofateHWItUuppRbRw/MW&#10;McOI1BPYZycegycVnKS6FXvqXNT1jUbKGGKSxXazZ2yIRu6/N19yPfFaGgQNqNs32jUI4JlkAWPI&#10;AdevcYPTpkY461U1e6tXtVja4kfa+IcqBjgfr7dqt6dd6iLLM0EYt/mEZmhILdBkMACegOMnp+FY&#10;S96OgmyWO4u9Pu2tJW+aOQq2GBHH0JH5GrAnMx3AdP4RWfa4uJGCryG+bmtK2hFvk4/rXVE0RKl1&#10;Og/d8e3pV2w1FpMLL+dU2ljLY29u1VpZiJtmWGKoZ066laQEMPvf3t3SmxeI0+0BgNzBuFauZacy&#10;rtLsP60mkbzqSBHCsrZI3damXuxA7/QdTj1H90mpiGRF3q7LgKfTHf8ArW/rVpb2VlDrCX0kjLO2&#10;6a4I8uZgc4DAHafwGcdK42x1C4SVi1rF8r4f91yPfOKs6/qt1dWkcUEatIqnYu7ABOB3+leLisPK&#10;dSM1p32IkQ+L9a1Szi23djp8Tbtq31qiM3AyuCASpbHB4PHauRsL6aTXY77V7y4kiX/XP5hZiuMj&#10;+Q7/AEI6hniaLVbRT9sCfKf3hWZWB546Hr7dqwl1yCAvIwZpCvyc8dRx9P8AGujD0Yxpe7b5GUtT&#10;qpfiZ4u0rRNW8LwatG1ncfJJbNChJVMlWWVMHOFHIJDA15jqep6vewNOZXd1fd5jElgxI7/lXXa/&#10;pd14juZtT06xjjhkZTIYWGN20AkDavUnJ465rS8D/Ce+vr6H7XZSSWrK/wA3q2AQP89cfjXPWxmB&#10;wNNzqNX7E9bHKeFvDPjLxjftqerami/vcM0hdvNIG4MCg2uBz0bII5HIDdTofw6Twhe/8JJr2vF0&#10;RkhtYbdG3TDpngDPy4X1yfau0j8EebJHa2d2sflqEjQKBsUEnJJ6E9eopNS8Ha7em3ndt1wrbBGW&#10;xGq9c555HsD+nPx2KzupjLqM1CDWq627J+ezKu+Xaxzlt4P0HxNNEPEPh9rSB2WXT5fLPlyKegYE&#10;D2GG9ODTj8LvCng6GKHU4Xvmm3JbzOpbyUJYg9SOAdvfPUc11T6LZWzNYr4jt5po8t5ipgBug+90&#10;P1we9VdR0+bSNEe81TWlvp43ja303yA8cRBATf1VlwSCvOACDXg1syzCtKMaVRqN/h1V+1nZted9&#10;H9xEbO92cXrxkuYV1O10Ka2ht42NrfSXAjG7kfKHJMg+bB47be3FDVdIT4reGdPGqa1NG1nKXaQw&#10;f6PsjKhjIofGSCcNhT0HTmofFGs+JPGettDBokgEbBJJPLWPzWAwoJAwSBjryRnk99TTPhR4t1FY&#10;59TLWdo7qZLea4G1RxncoY7ww3HOOvHavZqYmjluHhOpJQnutbtaarzv93zZlL4tNQhsUhYTaNYm&#10;OCOFnt53jI27CpQgkgEYGOmKwvD2nQ69qV1ceILmT7DudFuWc7nV/lKE5GQRznqCfTNejavpt9e2&#10;nlaRplutrGqrapdD5pSoxnGcY9vSuT1Xwb458RNBp0NrbpbxMy3l1HCIlZgfv4zjjpgHOQea4cJj&#10;FVpzi5qLenNfWK3+8mMpRqXR5n4v8JWuj3Ug0m4kubVpCISEGFAPAOOO/wDP6Crpnwm8R+Jbr93p&#10;90rTH5ZPs7BSNu7OSMdPfncO5Fe+eHvhfpunWMEF7KNSmWPNvJLDsjQ9crxz90r34OcDBqG4vYrW&#10;J9K+3tcXu2RhDbzFQ3AIXO0cKxK8jngdDmprcXYqnH2VH3mvtPqu9rL1LlT5tWeVaF8BbizmjufG&#10;Gox6THAvCXUwPnMWOGwOQuNv1I9yB1ul/C+7i1S11i2u42thb+XJM0JVWjJYh9ueRg8deox1AGlr&#10;PwzN1Kt7fahNJeLeCWOPUI98O77zZGRuH4DAPGKTx3YeG9Q8LPCvxF86OYZma1t5CEZVKhVJUOwy&#10;c8YHbAzx8/iM4xmOrRbqPXR2jor9t236sfJe7jpYvxax4H0RhpkmoJ9qj5UWcwYgsCcbgxOcZODn&#10;Ge1WbTT7K8uFk0zSTbQtlYXS3JkIYcjgk5PXd+NcbYfCebw/bW+seGdda3trgxvcS31uJLiaM/MG&#10;QMvXnn29O29ql3fG2OheCr2a3W5Z5bzVZH3buNpRCOQOhAJyTznHFPmoRqKnSqt33b0StvddPJas&#10;IxujsWvtF0p47W71GOGRUY+S0yq3fnPdsfU1m3Mr22oW19DqLW9urHzTCwYz+ind0X/PuORl8K+I&#10;LMrGl4jwxzEm8vGZpJFPG7ae4HzDpz0q5e6nothYLEJRH8mJrq/Y/M2eeB/9bitKOXUpVk6VXnb8&#10;v07+W5VrLU6y91oSwLJbs9vJHjMbMuXGegJ9Rn+VY9t428UXl60iXVrDbq+37NHhdh7KenGO/wDj&#10;XG+JLHWdcmU2Gu3ElpMTLHMJDt6nK/7PX8eOKt6ToviGeNJ/tKrBbqqJM0gj83B+8c8sQOrL6/Wv&#10;q8vw+CwmF1nFt9915a6lRXY7c+Ibm2k3TT/u4+WZPkG7+6Mj25z6Cs6fx3evK8FnZSSlmw0k3zJn&#10;srEEY5z0xgCsi617SpEWwt9RjlaObCTFpNvJHzAFckZ9eR6dhcM2n3J+zPcNLPLDGq+TGm5D0I6D&#10;PPA747Cuj93DWcQfLHqOlSW9g+13V/GrSZRljj3YYN2A4/HnjHvWDL4Q0zV7xZdL1VZF2nzj/d7j&#10;09f89K6QeFbi4vIptSvVSNVKyWskLBpCRgcEjj19cn1zVi00K00l1XT9EhjUNskkh+YtjtuOF9Cc&#10;8DjpxU/XJRd6NRuT6dF631/Mz5U2tTLh+E9rpVv50t8zOygrDH1b1wfStzTfCGHV7eNxiQnbLndt&#10;xx6DH9avWL3r3f2eSOFlVlCslus24HkKCM89iRn2PNdfpF05njhFns3fKeCFQccc+nPHtXfSxWKj&#10;H33d9zaK6GVpnheaOx3efHNLj59qHco9OQOnTr24yMVo6fHFpUPlLFkt90qvoe+eg/WtMRyq3mGV&#10;yxACqenHenDTUmkWe3SQ54JdiAfY1vHEW+J3No6bFeGV42Hy7hj5WxwaJUmbEyz7f9ha2NL0AXEa&#10;hZBgD7sanj1Bqy+gWlvL57kMu35favQo4ynLRblcsiXwnFOx82aRdu3jevU101obKU8yHeGx8pzn&#10;muPkv7q1PmWsyqqt90sP/wBdafhzWoJW8ll+ZuTJ3HtxXVGjKXvMvTY7e08qxHmhFH+5J0q+NTkZ&#10;tsMjMuPyrj21lRN9nm3fL2GQBWjZ6sEXzC30rSjR5ZczL5jpo7p1GWarFtqE0jYB4rn4dYFxyG2i&#10;tXT7t5XVQVVVHeuqTC5tmeRlyx+UCqt5fmP51fHHHNR3etmGLyWbc3QMtYd9rR/1at0/i9a4oSnK&#10;QSLVxdxyxSNcXG1v7nrXP6rLGYmO/GOvtU1/eiWDdnlelc7rWqxxJtY/Wt6cbbszcijq2rJbRsN/&#10;+9isuPUzPHkuPSs/W9R3zblLKo7+tU9PuklOGbr09a05UZuWp0lxqqxW4jEu1unXGRWVqmpSwyYR&#10;9zNzuaoJ717iTy4o9yqOR1qu95ECZJPmxwy+lZez96+5PNqMuRdH94Iie25FPX0qfSZYVBhd2VmO&#10;en6fSnQ6nFHAHWeFcqcx7eP/ANdZ+r6iLmER27bZG4LbvxqpKUtCttTaub2ZVWCIFdvP3vvCs9fE&#10;Vyt01rLbhl/IjjrVax1Qw2C/bpXkVfvKvVT7ZrI1/WBeTpeWMaqV+V41wC3pn1HFHJFR1Q+ZmtrF&#10;/FdWpu4Yo8x87X7KR+tee+I9Xsry7DX1qqjpIy8gD+QH4ZxW9ceINLsE8+71EnC/MrN932/nXIeM&#10;viGukxMumabDvf5V2R5ULwAfb+vP1ryKsowqPlje/wAhWiYuv3ttrto0OoRxtGzfPbsdrFcYB7e3&#10;PSsiLTVuh5trNb20fmKIZDIxyAvKNzycEjIJ/wAa2nz6VPqMmo3WmXxnhkZpo49pDjjOVx8wyOFJ&#10;/wDrQRX2ua1fCRYFs7FFUqtyzKojxjap9vQAnHocV5U8PJyaholvf8kutyuaOrkv67li60PSpGvI&#10;ILuTy7yRvMe4UbUyRwMHoOBgg4646AZNz8PrmLX7bWvEXiKGER7vMtuC7ccNwu2PJAPJPHqcmrA8&#10;R3ul6c8GnaNDN83mpLJL5mzkBcEtzlgT9RxivPdeOqeMtdg0x5BG00qyXFzcRmSTcoJ4B74GdvQ5&#10;HsKdHC4uPN+85YpavRu1vw0MpVISVktfwO+0nS/hlBfG4tNQuLyeNFl8y6ZQu/PAztAzz0yfcdMW&#10;te8TaGlvDb2yvN/aLKIYWtjIC24/NgkBtpHGPrngVzaWbR3Sy+IUVnYq0MdtNst2D4UMF2biQflJ&#10;yMbsDpVrR9C/sqBrnxFHJZwTqYLa4iboN+NxBBzjbkAFQT1J24rhq1qKlz1KkpPSyunf09N9FsaR&#10;jU3SSXft6mlp/wBmsbhbzWtYkuJIVEohjh2A4JAyxYfKTgFgOQT1+WumT4xW8Wki0ktobeTyyHjg&#10;UbSMccrznHufWvL2Tw1BMzaO82qfaYWCxx3BBZVAyM7RtwVGBz1AHtpRX83hy/8A+JVbLNeRqFmW&#10;1O+PmMhSuOu3PJyBlenevUw1OjVled5aXSfupfLp6tGUpdL2Oj1fxzrul3FrqepJPFdSZe1jLFZS&#10;vIV8ct05GecYIGMGk0Lx/f8AieLzNRiS9jX7xcj523cNI2Q2MjkHnA/GrGm6N4Q0PSG1jxPr0OrX&#10;6F5LiGb5ZI1wMqPmG7DdDxngEdqpReMtAz5o0aLTY0/e2sewIbkNj5xxxnPc844zxXn1MwhW54wo&#10;uTTtzJWXyv73z+Z1+zrUVF81k9bb/jt/Vixr/ivTmtWNrrataxqu63sbcDfJjDEhiwXdjA69DgGs&#10;3VrOXU7ZZfEt3My52Wej2w2oWznccN8zHd93AxnPHZ97rmh6nbJrASGPHyLNZxBAq7sEngZII+9y&#10;cjg46874j8QNY26iw16+uLtVCxwswZcnI3AAZHU8Z59wMVeHpzqSjGEXF9brX70tPN7mUq/vSk9b&#10;/wBbFH4i65repu39qW1rFbRqRFb2lw/lK5PLAZ44AHc4weMgVwMVvcJbSX4MKr5gA3Nlj+me/wDj&#10;1o11tYudU+x3kcisseZuqZAGeRz6dzzxVfUNemtLNf8ARtzRqImaUkhV4xj/AD0FfXYPC/V6UYQt&#10;8v8Ah+pxVKntKl5Gpp+qwNbsjxFjHzIV5Ce/58Vn6hqltHFJFHaL/qdytJwRk9ef88967T4X6NqO&#10;l6R/b8sWkst2zLbx6hKjfdxiTa/AHJUHqT+GbPjbwb4U+I0E2neHrCwsb6G6ia4ubdPIKowJbEYw&#10;smc5wAH4XnAYU/rVOnWcWtL7/wCZhJx5bdTyaO9vJWFokr+XuLrG3b/OKcILq4EloR/reNrKDjnO&#10;R6HI6jnHHerNx4Xv9P12TRI5biT7MQsjXEJhcMACysuSV2nI/DJxzXQ6HoQbTWutKsVupiDv/eZI&#10;weMDoP09s101sfTpx0MuaRxOo+HNQnuFhtVaQOR90DH0ye31x0qxpHw8ltruSGSdJtp3PHbspU4b&#10;Bw33TjI5Bx6ZHNdZq9j4gFqt/cwJAvymG3b5fMUDrx26d/U5qpZNBZztIiLJdRsWaaJiIkJUcLjH&#10;pyc8mvOrZpUlTtB/dqTOxfXwPpd3BHbKdnZmXlgvu3f6YGKdp3gRtP3zSW0exvmZpJUO71GQD2J6&#10;jp7mm6Rql5q+LECPTbfb+9vJ2CxIRjLZPLHnp3P5VoaZ4ksb6GTRLgTSB4iXumb5UAHQjau3vkjq&#10;MCvm8RiMfG8ebTr6EWvqaWlPeWcn9lae0ktvs3nfKrA5HIJU8DPT1qxq+hNZGPUdKuG+9vuFgb/W&#10;Y6AjpkHoe3vk1zp8U6hHpaRWW/yY2x5i/ef+6M5Y4z68Z+tUbr4japOjWun3Mkl2qkSeXFtMZ54A&#10;OMkD347+lctHC4qpU54W7Pz82C2Lmq32sSzSC48qO3j2qZJ5PkAPzYAI+9zz6EVg6tpl4hkudDkt&#10;Wk+RLiTb8wUDgjOOgyOOf51bu9F1fxRpsU2tySBWkDmSHrFznZ2BI78Dnv3K2XhCKyuYY5tRuY98&#10;qxMu3dI684z0Ixxx/LrXr08RRw8bOSv2Wv8Aw5KjZlXw34U1LUyqRRyXXzfK6rlZuf427cev0rW1&#10;q38JeAbVZdbnV9SuSRFaxMilcnkNw2Seecn860tT1aTSrtbDwqIXkRmAXycEdfmKryMdcckDvzmu&#10;J1y38JxapcHXtcvLu4jeORJrFSI5WIJx86gggtjIBGQfqcoVK+MqXqNqHZfE/wDJFK56BZ6/pWo6&#10;ZAJdIW1WRkaRkA4OQMn5RySMe+K4PxZ+0zren+JJLXw7bR2kNrIscLxDbJtXj/WDDHPX0HYVDqvi&#10;ZdD8MNaxWV1Ct02YYZGyyr2B9+DzxXl964nvZ53tBuZsj+IA57/jXoZPk+F55TqxuuievqTzNM9X&#10;0nxNqvjC3m1bXtSEYYru8xld5z2zuPPGDxnrnvWtpfiXxDcO9vEPLibc6x+XhecAYbjbj/69eWaI&#10;7JIsl/FOitCR+7bvtxkD6/Su88INIthG9jNPNCFOYZ2AcMACehPHzemOvoa68VhaNOL0Vuitohx5&#10;dDrWu3htEOoa1HDIyBnjEWWb02tg4zwecdK1bAHWcPdQsI1bKx+XyUz7/wA/SuVtNLnaf7ZdQ/aG&#10;khzGrNxEq89T3GB8o9frXVeGTbTWE17crJDGuGfaNjbfTBPBycf1715dXDwiuaLv8tjSMddDrfDc&#10;tpK/2a8xDAzfu2jttqnkjoPT3qfxvqdroukeTYPHL5i7f3kQZj+B+n0rBbx/pNvCiQTKyx48tjyx&#10;bb39Ov6Vh3+sXepXjXEER8tl2hpOmc5/w4p4PK5VK6q1VZLp3OmMYwjoynpHjfXdOvfJwpCt/HCv&#10;qfb/AD/LsNHsY/Elu19NJNGo+7tGMt1P17dPQ1l6X4Zh1ArA6x/M+4ybe39M9q6y3sbq2SOz0u9x&#10;FatzuUfOMc/j7eteni54elpSST7jY9LTTNPRYYom8xjzdMD6DsOh/Pmpxe2wkEcu2RZFG7958xOC&#10;M1DdX1ucRPZyN/sRyAY6ZJ/PP86pmwI3GNAXwSrTN09ufw+leRyyk7yuQy7BfHUGFlaos+3I8tV6&#10;kDke/GauvpXhmyimlc7XIBjK3B3jI9T0I59qx7fTNx22NoyzJ91V6bvqcfnxXLvb63qN5sW4eNWY&#10;fOrdKr6rLENqNTlS1fd6/wDA/M0p1PZx2v6naeXaWIkd2L26yEM2A43Y/XP41XW6S4L+bdFF3Ex+&#10;Wu3H+H4Vk2sF9DMtv5u6N3DhJPlw4XA6+1bUEYuomS5O5duWVlyo9vfvW1OEab953IVhsxF6gu2h&#10;Ee0As3mAkjn/AAqnaW0l7umtPMQRkgQyNgZ/z/OtJYLYQqDLGFHGFIyefTsKjlgCxr/Z824Njcyn&#10;5f8AA1L5krITRJDdXFm6PeKxUfejQk549Tz+lWLnWrS/gjaeMRxp+72q21m5JwOPXr171VfT9SiW&#10;OKcsxZR90Y4xwOfb/wCtWbf232i9aSGPzpI1Bjt2/hIPPuaIyoxlefTqVeUY8pekiiLhnhbPBV1f&#10;H/AevNWpdX0G1sIFl0ZftG1lYSSEBU4wD82OPpjHUEVmJe6mJFkZ44YuoK9Vx688f4isHxPI9xOL&#10;q2vvtDITjkDcoPXqeetXUpxxUox5mrdm/uHGpyxFvI31F2mtLLzFVcSGNc/KOhA9hWbd6fcX2ZjK&#10;2VYrbwySA5yvPv3NWNBuZZrieK8vGVVVfJkGSqcjII6k49jz3qtqM+r3c8c+n2QjjbJa4ZT8q5xk&#10;g/yGKt1pU6nsn06/Ih3lqznLzQbrSLqO+ubiT5vuBVzg9x2//Uakn8QS3CR6fplntkjhxJKvV3yR&#10;uI7DGOPUZ9h1lvo6zt9lvbiO4xlSjMQ2SOSCO/f07GorrwrZW0n+iw+Wrj5ri3+Z1bP8Q9Bz7fpR&#10;LHU9HPfp2IvY4fXbNEgjvLy4uLmfO2RWYFTxxgnPv2xXJvd2cErR3DODD95GY9cdFz0b/P19fk0v&#10;TbKCCxS2a8uHfdA8cfzbccA/7OCfT8cCse/8E6JdXM+q6zDHazTSbikMgXGSM5wOrDIOPXjFVHNI&#10;x0knbp/wF2FLa9zgNYW8u7m3s/Nnt7fcQscrMVjG45IBPOOe/ao47fwloytLHefbGZmVo14Uk55z&#10;3B759K7fVbDw7eCHT76SRpPLwvzHaFz1/H1Htms+w+HlnHctNNpctxsXGyHKqMn1wfU1tSx0JUkp&#10;3j5d/mT721zn7TQrvVp/7YmgU28jMvyMf3R+Xk4B4w2fwrsvDFz/AMI6qmyjkjjjj3vNK4HmSE5B&#10;Hfbg9OueeKtaZoGoC+bSNJ3WkKO25zlsY688Y4HrUE+h6JbPtvbuGRVPyxBgA3r7fh65rKtjVUjy&#10;SenReRUXKO6Hw+NtVfdpel2qsrKZFmWblRkgkDj+I9DzW2txFrOnQm81C7aTH+kRowCMcD68/wCN&#10;cxF4qs9JuPP0bQ0aRZl2pGq7WOe3H6Y61Jp1zqs5W4UyRrNJIUjmU4AU8jPfByOO/Fa06XupxXL5&#10;vc05rx0O6n1LTNHtvJ0+2VSy/vEWQsST0IwfT8KhntTewOXl+VcAHcNw53D+R9+1Q+GLJrvyZ7u7&#10;j8776iZchwr42sfT8+3rWgkttaSyR2z+aePLYLuwAe3T8+o9qwUbScIu7Wr3NI81rszbWysNP3Xa&#10;zeTIy7XuP744PQk856H2qjqPiCyuZpItOs13KrKsm0E/d45PfHQ9etX7uxmu7eNr3UHAb5dvXGCQ&#10;Ac9Ae+O1Ms/h1PBLdaPeM0W2RX3FsnA54HGew6/4VdSjRjFzqvX+kRySk7mDpniVLbzDeaav3ctG&#10;+5WkbA64zkDp17DpW1pEuoC0t9X0yBvJm3Sq1xIQoG5sAEnkeuBkACrU2h+ANJ2vc2zTXC42u8sj&#10;HcFAPyqcZJ5II4JOMVHb+HdPvlhitZXht1RsIsYJb5iSTjBHfsenYVwwo0eZ1Ixcb7tptP0V/wCv&#10;Q1jG2l7+hNolnPe3balcSwiEfMYUztPOeOv866iynvNotftOzLY2qenHH51l2djb2U/2KAySwqqn&#10;f5ffjK9c44+tdZ4d0G2lkku9RtpFC/NuVguOBhsYH0xmuupKn7P2jWnoVTp+9ylO10zxFDB5vmbl&#10;ydqspxnP14/Lt71eisNWvTHHcyKzqWUEv8vXG72retLjSkgSLT7aRuzStnaeen0/rVe3njtJJPMC&#10;8qxPduOfpz+NckuSrKSpRszSMIuybKtyNGt2W1Eu6YxgO0an5z2xyf8AP6UdUub9YhmKZpFZlSOQ&#10;nIbGMf8A1verK+Gri/uPt80yxxtlly2PX/PNOudPsEhSBLr7RNu+7kDtz/n2FdVOjSopKTbfW45K&#10;TburHD6lrUs8MlrDEturMGkZpSflwDt9snrz2rOfUbWzjSUwx+a7FUj6jnj7pz3P+eK2vEekarLJ&#10;m3svkUY3MuOMdP8APFcxLotrBqkd3rt6nkLtMSuxBX+90FbYiWH9naP3LVs5H70iK38RW8dxsvot&#10;0j8buigfjW5YWJ1SEtZab5flrnzFXkg8ZJ/L8/fnD1qytNWvJbSwso12D5LoHG85GcEZwOvQc49K&#10;6PTzD4fsV/tHUkWWNAsasy/vlwBu25zjjHOep9q451G6fNT0k+j/AMkEI8sndkE3h+a0lZYbpWUn&#10;+MeZ/hjrj8KKwLrxNq41CaKOPcyNhjsGO/bHFFdSp4u28S9Ja2P12SVRyTTzID0qgJCD1p/n7mIB&#10;r7I7yxLKOxqCSYgZFMefC/NVdrpWYjNAEkk3cnpUbXgQZJqvNLlsZqB2ymMdaAJ5L1C2d1DXSD7v&#10;86otKITuI/SoZtQGMKMVArl5rnuKhfUfL6DmqMl8T91qqm8ZpeDnikM2E1YseeT2zTl1NX4YVz7X&#10;8gfJ4+lRyao/mffosTc6B9TVTwakh1Eu3H865tL4uxLPVq0umDZ3cdKAudFbTFxuzViO4CHise1v&#10;mA2hxVlJw43ZoKNOO43HrVgTBelZS3PlttV8+tWI5jnB+tAFuS5cjNHm4XcP1quTkcmmu7AZPagB&#10;00oHVqg85Wbg1BPcM5wRUbBl+cHmgC353HIpPP8ASq/mHGc0iOQetAE4w/IPvTi4xioQ/PAzSSS7&#10;PekwFldD0qAkbeT+dJJJkliKqzy/hS5gJiQe1Nm8sASZ+oBqr5hY4UinbiPveufrUgBJzgNT0VmG&#10;Wb9KrTzgdadHdEDBbNAEksHp+FU7lxGNuKsyXG7pVS58thljVAV5Zkbj071WmeLO7H3aSeX5toqC&#10;SZV2qwqWBKwL8KmKpXscivzV+GZYkyQfXOKiuXaZP9X9KzDcwL6JixG3ms90CP5mz/69dNc6aCvm&#10;OchvesnUooAmFUnmtPaWRDRg3pmXdKi43DB4rmdYYLMZSOvXca6q7DNExYr6Bf61zmo6Us7fvZG2&#10;9ttHmCMCa6Rf9WuP8KhuLoQxjcyjcQSx6gVoXdjFaLtKqw298Cub1Sc3V4V3hVXjlqiXvaD9DUur&#10;nzLTzYSrtGRk+Z2rnPEMV3eQzQwj5jwx6fhVm1v5bSf5SWHcKc54puqCeZpLyKZUVuxbnmoV4sR5&#10;2YXiviwT5c/NWpb7JSvmIuFPejWPs9tdFUZWVgMY78VX/tOztIlIfn+7troTVhbGxPNCsSlOOOfe&#10;q9tr8FpP+6IU9DWLLrAlLSrL8q9qxNQ1zy5Wdn79OlFgcju5dZhm/wBX/PpUP9rPA3XC9elcJB4l&#10;ccNc+5BbpWvo/icT3KhAJF6Nuj3Af4VL0DmOkvtShaxknhkfcV2srNzXMjWYLC5W4ljZpBn5cD9c&#10;1Z1/U7i8/c6fJn+QHtWDc28MXzXCtJI3fsKx5ebcUpHUwa5BqNjImniFWLD5WQAe/NYd3dMg3vJz&#10;6ehqjod1fRORCzKufubA2foD1p2sxR+aHa2lj3DK+YoHPtjtRT91tC5jS07UdmCJfw3dKtf2uDKw&#10;8zP0rkVlltf3qS5wP4T0p0F+dxLTbW6mtgUjubS6DxCYnafRutXDC7gHdjcvr1rkdG1FZMPLKdvU&#10;ZNdHY6mHCwosZywCs0mMfrUy900UjWt9Em8pjGhyq7m9dvr9Mc/Su08GPHptgrJt3ScY9fU8+uAS&#10;OxFZ2jXF1pdmbC7nWREkLQkAbk56g++Bxn+dP/tJJp/LJ/i+b5un+ArjqVHUTiaKxualoOn30e7T&#10;7MCaRh867iBluTx25/ACsu78L6rFJsig8xI1y0y9hWxp1zcRfuoHXsGVm+7kdT/n+laUE1xco0e9&#10;MMh+Vh1/CphUqR9CTl7KxjjxKY8/7XrW3pMGq2KfbLSViv8Ay0j5557YqgYZo75kli8vaxwirjb7&#10;V03hWfV7SYfZp2RW+VldQy469DXRUd4ClsOAvzaxi834dcqZOCFA9+2PzptzbImmsJoIpPLZWWRF&#10;XPfr/e5757Y78buoRzpGtlNtlhZsxyICMgjBwOo9KxPEJfSbVUW7U/JhfLUjjP0GTnPPfHtXKlex&#10;EUUbHRpn0/8AtK43RriT95JBwZAxUKD25HJxkH8M3X1L7LpUtzu3PHGqusIIGceq4yQevH51zNhr&#10;Txaq2nXMKyJIDGrHPB3ZBHP58d/xrbtJtRlhi0kkqWwrRsmMbx159ATU1Iyi/eKNHTdVSPTPIcST&#10;TTqsm1dzAAZIyV+ZeMZxwPzqpNo99oqTazqsUVmjWrfZ0Rw4PGOMk5U+vPsK1NHtXlmuJ2tvLt9p&#10;S4kZmaW4IHQbAdoB5xgfjTf+EX03W8z6jcMqQtujtrglcKMgBuAMDqcZ/mK5faqnJ/iKJ53LrDy/&#10;ulZhzyfTmqOr303kYiueFPzfKO/euw8QaHouj3TfYb2G98yMG6NtA8axZJwnIAxjowxn+fJeIPsV&#10;tCYLX5mOT5m7k+3tj6V3RxEalrIcmuhkQ3HmrIpfhlGxmXGKynQLNiQtuLdGq2LqSORd2V7bWHUV&#10;YbT0uM3KhVz91ccn3rsje931FuNsrYNGN/Iz03DmpJLPyrvEZ+XGVXrj2rQs7Zra18ySZdp6KccG&#10;qepXLvIjDG1f4VHWpcrSYbFXXdV+zwLHKn/AmXB4qvpWpQuRuXPPytuqprVxFNHJJIGcJkqvSsyw&#10;vgSoV3ywzj0rSDXKFzuDHalBN9p2buNp6GoL+4st67cf768isi3uPNtPJNz77S1WIAtoNpdfmrPy&#10;F5DNRup0XzEVQG4+UcEVlX1q19GRZxocfeHHFbr6deMn7xdsG3IbgA/l1qCSyit7aa2TUF/ecn5c&#10;Z9uv/wBfBo9vGOwW6HFzzR25UZLY647U1LuCVj+9/wB49a1pdK02zn86Sdm+Urt7Mpwecnr19OPw&#10;rldU1aWPVLhmhVZGlY7V7V0U63tJWSOeV4m0srMGBkU+26r/AIeuo7VsyFd3864way1tt2yNnr97&#10;vSWXiKUXG8StnPy89DWklJkqVj1OO6S4TzB3/iNVby/iS48rK4HauW0/xvLFB5Uh2/7WB+VV4dWZ&#10;79pElYsOmeaz5Wa+0R3Vvdx/ZDvdRljt9+n+H6UtujXir5Stt5yO1Yuj3wv4Gim64UhvTj/69dTo&#10;Nltj2xRsVyNpNGxrvqXtB0xo32qv1rpLG6e2duAN2BVTS7UrDiUDdipneOJV3cEc1nLUpbG5pcou&#10;Jd0i/KR+AroNI+xoxnedQIwrRxsAVk56Hn8elc34XK6nex6ebmO3MzbVkkzj9M9e3FejWPg7Q2tL&#10;i2025ZJD87TzfN5YCnhQFB5OCT6A+4rzcXi6OHkoSb1CRpWesaTqlt/aEd0tvIh2vBD8ilfcfdxz&#10;+f5DnfEesTzagtvY2sgXdgzBSylccjOP5fp2TTLc2Wi3sk8EhmmQLC0N1hW7ZZQex9RXK39/PozN&#10;E0XmyO2I12kMue5GcHj0x1rx/YxlUmo69F/X+YKXuktxYy3zXEd3ayCRgGjEZKl16EkbcY+hzx06&#10;Zzbzw1d+HvIkv1b982W2plVwf72cE8jitKO7iS+hvpIFYpjzR5jAMeQfp2/zzVptd0S8RINVWRo/&#10;PLJtI+YcDPzA+nvWlCVajUXVdQKttBAFBgmVf+A8mnXQKpgdaqzmBbs/YEkEan5FZgT+mKtWsMjf&#10;NMeO1e1TXUoqvHMFwY8s3RTVjSthvIxeJ+63AybeoXuR9Kbd3IjlwFH1q1oCWtzqcQeVO+dx4bj+&#10;dOb5YNgdxpQ0a/t4ZbG6ZFt2zvHzK5z9eOePy9q1L/xipZ43k8zGNrHkkg8ZPr71xOlXaac00Frd&#10;OsbTE/Z5V+7g8c/SpoI2nRphIPvfjXDToe0d5O66FKWmh1EF8b2Zb+T7y4MkgUYPt7mq/iCZdQTZ&#10;vk3+YfMK5bKjBAxzVWwnYR+U04XaONq5zntWlDqFnYwrELaNpJssWnUHGe2QQQOO/HOfoq0VTW2w&#10;eR5H4yjS7u/O1GNgqQs4jSQIyrk8tlcEk9gc15XrerCS/aHJ8vpivVviRtv9WuJI44FVj+88iMZJ&#10;H97HGf1455zXj+s2Tx6lIBkAetd+E5nFSfYzKrXYV8kfdFV7qVpQXVGx1+tQ3VnqHmbvKZl/vetU&#10;9Q1Ce3HkBsZOOvTFdMpdiWQ6tcwpFvMRZh/D1rP0zXfsN8lyYl+V/mG7JrN1jXLmQOsisFDYDY6/&#10;jWZZXS/a1k84lNw3bRz1q4xbjqYuTPR7nXX1yVLqGJ9uQGAkGf8A61amhzXdjK0k8QmZPlXzF4Py&#10;9fyNcrogsI4hfW9wwXePMbYWxzyQD1A98VueHvEjJdO0l1I2Vyu5iQrcc4/DH0rntbRbFRfc6Cea&#10;aIJFNHHuU/ejxg8559Tk1qfaJr+RAZGVMnahbIA//VWdHcW17BHcPIzSL97euMcn3Of0pY9XgjPz&#10;h2Cj5VVsA01HyNNzpLK3RV2KVC/WrUB8sbVPTmuWTxKsTYI259K0YfEEZTGeMfLitFGxUTa3PJN5&#10;afdHLNTLpjENpI+b0FZUWsPL8kTdfvVYkLyRq26q6lE0Uyu/AzVi0X7NJ54Xa38/0qnaouSyN81a&#10;FrawhPNutSCN/CpU/wA+1Z1LWA3tH16SS0aFk3ybvvO2QMiszxPeXlraExzmONh8qqCc/jWFqOtX&#10;mnyt9im6HlQBgj1qrf8Aia3vbZYmutzOv+qWPoT15/D1rllTtLmtoT1Kt7d2mogWs2qOsvmEzF8E&#10;FT05J496n0XwHcajdSRBY3WJTJ8kwZpVH90DJ547cZyeAcYl+TqGyCISJ++8r94QdjAevp6VteCr&#10;vWLC7jGkQypetIsMu1tqsSQAOc5z17jPb1wrVJU4XUreTMZM9J8D6Yqu8Uumtbwozfu5V5OenB5x&#10;6e1dBBPc284ga4ZYZGYOok427eB+YHHvV22gla1WO5tJoVEajDzI+5gozlkAzz7Dr9amXSLWAw3V&#10;/ceT5jYEDf8ALM+vAyc9f6ev5Vj8ZGtiH1vtbW5kubmuiLT9NVo/JS0EbSOWkXIz+fX04H5VLqlg&#10;kchs9Mt8DduaSZ3xHxyN2wcfnj1qhq3inRtI3Pcu0jKMhRGQmD0O8ZByeB0/HvPBe3k9o95rF41u&#10;jJy0LEr06EAEn04rhqYaooqctPLX8uo2o3uU5PBehRySWGpXCzTSKZGiWT+EY5LHtjn6A+hqS80S&#10;aws5LqFoVj2BrddPg+YMRknJ6EHjnA464NH/AAi9rZxfabdHmkLAbfJO4DryxPGfzoaC9WTnU47W&#10;FuDDHAo+hHXB+gBIHPWubEc0oLkqO/mv06D5eVFPTrLRLK/m1vVruSS5uNjX09wqEZUELzgbcZxx&#10;jn17R317DfyrqWkWarIzcNcMVwuPvBe5/wA5qhqnh611+aUT6xdSxody2EfG5h/e2HJUdduQc4yc&#10;ZBy73wO8E0niDWdavhdK37m3VXYKuCFXAyCAc8ZxnA9q5J041qnPVm+b0b9F/Wi8zOUpt6m5JexJ&#10;zql9HJNGpYR7sH1Ax/X+tT21lDrNhJfatbhbfyeY4zjGMHJyc4PPPesd9M0vwzY/bdQuEtVuFLrN&#10;eEMzYPJVWP6Dv781Rv73wv4pKxabrt5JhN2x4mWOUDBwCcLnPuRxzxWNSnKUefVL+a36GXtLam/e&#10;+KrbRdPaObUYpIpDhrd40ZNmB8vKnjB+brj8a57VZrZdO2+GNAtbG4vcfaLplTbCWGTjdkuQQSB0&#10;9Kr2F5/auj3Vvo2htGtswimuLa3k2sMhF3bUKgk/xNljk5xjhui6XofhOC4u9c1K2kvLzaPsLXHm&#10;fYu/3S2QxPfj5cYwM1wy9nGT1u1Z23u9N0nbrfW/6A3KS12IdG0a18OSTXWo+JLjUG3MxjmvCWbP&#10;ViGx82T1O7gccDAhsPDp/tJr/SpTpNn8xknwd0pIYbQ28FSCAQMEcdM9NBbLTLY/aX1NVlP7tAvz&#10;fN6DdnOOpPXFc74h8Y2ETDTVtJrq+hjzHJqEZWCJieCMHqOSTnsvZsjOcsViJt0m23u30+W2ncq0&#10;Ta0z7bY+dZW8S3cLS7Z7xSfO4Awp5Yk7T14z6kVg6xfTaJBNYeGJo7e3EbPchZVKqQxJx1IODjrn&#10;jt0qjc6tc6pdLcWXiU3E0ed2l2Z2xAHgE7sZI6YBPUdOQVto72WOSPWLlov3rHmMNGykngAZwex7&#10;Z5ya7sFQfNzVZau11rr52e/lZWBTvIo6X4yv7m7aC9jZoAm+G4m+4xz0DZ65PT9DgipoZ7fV9w1C&#10;xjuY9uZI2+bcpOMjOOeO+MVW0+Swls1uLfzLyOG4YJCZEURtx843BSFOBjBB456c6dteWMUXkWuh&#10;MzGA+ddTOGVGLD5QSQR3ySccDpX1EalLCe7Sg+bborfe1/WwOxq2J0zSrMoEYQNHnFxjywMYwB1H&#10;QdPXvQNUsdQKwwWcax8Kq79yjjsOPwHTA4rPu7vxDNaRnIuLeQEv5cqMcDGAM8Z75zjisS51nWlM&#10;uhjTLeGONMfbp8mVtx4/1Z2jqRwOcHms6eDrVPfbvLrrsUnpojXvL6HS7qODUJztuNw3LJtDNkdu&#10;w9ST34zziHTtdt9F1XzrScySffXzPm5BOTzkEZH6muS1bSfHFysj3GoQ7ZPn+078hAOgC5zn3POc&#10;c9a1dE8Ea3apBcS643neT5ZjmQfKeCTzncGI6cDkV7L9jRprnqrXTS7X/AHo5XPSku9Nv4lj1vVI&#10;YLouXdo3wQDnGckk/KR03HI7852rDxNFC62FhaweXGzGMXchzKT/ABAMAzZwOo49q4XS7C9SJrl5&#10;42eSTFxcMgYyHk5J7MTzn1ra8OxaZZzedLc77q4bEkzfej9sDjPP5flUUqlGb5ZttLay/rQtyjza&#10;HoOkaraXaF9M0qAsqgMPlVh+mDz+X4ZrTstUnupIrOKPbIzfwqfmP+fQVzy6TqUUEcmnTLGjMGfz&#10;G2luOvPf+da+kahaKWgg1USMrkSAcN06celaU5Yd1P3av97t69DTmZ09tZ3cT75fLR9v+skbj8Ks&#10;29nM10S7FjjqvC5/rVHSrqMLvnuPkVfus2Of1rd0vWJVQLY267Tk7ifx716FGlN9Ls6I6lvTrEND&#10;+8VlHRto6VV1O6+zuttbyccgsv8AKpLjxNcrEwbfuK+nGf8A9Vc/c6017MYBBtYHnB6/hXr4ChUc&#10;tVsV7ol7KySbN3ys1SadJHZusx67s5z0qk0sLkAg7h2FIl5Gh5c7RxX0MY2iJm+twgmaVJmkXPDs&#10;OB7Yq5aXc0kiwQHccZasHSpLq6kx5xx6Fq6C0MenMIoVVpJP7o3cVnKXL6jOgsI7YQqSrI3QlmyD&#10;7/Ste3mW1TJu1YfxKvIrnD50UIkWcDuy9qamuL5jRySAdvu1OrW4+Y2r7XW8zyhtC55b1rJ1HWYW&#10;jY5UN/D1P/6qzr7VQUZhLxnGPX3qhNqsRH7wrt65xVRjGOoubUlvPEXknBbjHeuc1nXy7Nh84XP0&#10;qr4g1SJJXIlXHoa5m/1xX3Kz7hu42t1rbluZyLd/q3nIwcrnP5VHpt4gk3Nlc8bqyHuopSdxb8Kh&#10;bWYoI2UTbTVcpPKbl/q0cEqtG53bueadNqZnC/Z51LDlwrBWI/rXKweKLYCa3vQrHjZ78+tRanq1&#10;payLLB8sLcL8+4g+h96La2DlOjbVUWZgWEkTHcytxtP4dKhvtetNpmgtxHtj2/e6/wD16w4dYs0T&#10;z2fKsvZgG9uOaoz3kl7eeVBcKqsvyvLnb074Bqbx2KRrHxbAlsunOysztw0fzNn0rnT4g8QxXtwg&#10;iO2HmRpFIVfT6H2rS0/Qrfy47u+lUzFWbb5ygAg/l+vOfxF6Qae9g13eyoyrDiePasYKntweT2//&#10;AFVx1KyaaSuRzXPP/E8uva7HH9jjVWkR925tuSBkn/PXFYNne6zLdq96Gk1Bi0fkTtyMN1BbAzx9&#10;MV23iHVtP8qW30q0kj3LkTSABVwBzkkZ6Adec1xd9phDLqenytcENi5uhwQmcsBz19OeQcHivHxU&#10;5T0ashyvHVF2AI9uzS3M0cjxKGF6y7YmIIOAPv8AXvnp3zio4kWMOl7IssczhB/z1bjAAB+6PTnH&#10;SueV2k1szXVm9xBNC0mySUpGXDDacAgE7MZyfb2O5af2FOg1u4lW6tljXCKvyB8beDjOM46YGPbr&#10;5dSM6Oz0fl16Jef3feWpc0VsjJ8ReOdP8Pr5Wl6Qqwx7BqEVrIGby/Uep2/Nkk98+tVNL8Rw6jdS&#10;Xeg6DJb29wTLNM1uGVpMYGzjHU4Y5Azz3FWddfwjrRmgsb5DNKWEscafNjbgox/ix2PbBGepPnni&#10;H4hRaJFJ4Y06cQwwthY9PeRWfk8yH+JjzwcAAg47Vf1f61HkhB83W99u7767GftOWV29PI2/FAvT&#10;qLatpGuTWtwwEmsQ26FRHByqnGwZJZQSOeOcYUtWH418Q+O/Fk9la2N9cXF3qdqwRfMVQ8aje21c&#10;7Y8qFwOoGeu7NNXxPq0unvq6aeDePDut42kYB1J7qc9145J9eMCqi+MvE0fhlbm+0G40++fMWm6z&#10;aQqixI5wwDKOF4PTkhuAcDN0cLWo1FJxjJx0V7XV16XaTt52XdXMqlZyTWtn92n4f8OdhpFilxb2&#10;bfEbxCu8WubbS42fyoWDkZdsYxtXAKlsHrtrqdIvtLltVutIu4LXTyswklXO6KRPlBxjox4BPXqc&#10;cZ8c0X4beL7+8tfE974tjtY7Uxyx3V5ebvtTKc+Yqli20gEZIHTpzgdrqGk6LqlqL7T/ABKxuLpS&#10;FgKBYgijBIAI5XGeTgD6A1zTw9OVVR9ve+/LH3Y36WSt53b6a3uP6zT/AJVp1u7v1/y0H+MZdTig&#10;823kNzpNvgtIsm0tk/dGDlsHOc+2OlYdt4s1DxlqEWj6bcxWVwLlo7OaBiNsbIQ45Oc4756Eit+6&#10;vYtNtbfRbXW4d3lqJZPs5kWQfdxtfC8sV2nphWx0xWHc65Z6br9zD4L0mO6uoo1S8vriGP5WJCeX&#10;Gq8AdegGcHJJr1ISlKnyxj7yvyvZerura/jtYwlW5ZJp6dUXtZ1Gw8P6W2k2kLMzJm+ma1ZXbhRt&#10;OOgBG7HJyTnpXnmreItOiv5oxrEjOrNhsEZ69ATk88c89euK7/V/FdnYae0l9HcTSquyV4YWWGMc&#10;9eOhI6cZB69RXH6rrWnLtudQt4IVuPnjtoY1TeCOWfC5yRjn9elehgOamryg23u77v7iZ1ebU520&#10;m8Rx3qTSwfuZjj75b5ie+D69jXZeBfhpq2v3yX/idZW0yJTJOwKqXVc/KoZlLdOQMkYPU1X0KwXX&#10;NZt7V2kWC8GfOs7UzMq7CxwAQT79MducA7MMk2mafeDSdYia6Nxs06FNPwZrcYIdg7kxnAPy7T65&#10;xzW+Jx1SXuU0k+/YiUuVGrrWmaZY3gn07xWt3G0ai0tbqDaIo8YAIG5V24AA6n0HGb1nqunXEMel&#10;WNkzQwlZ7i62hJJGBztHcpuOFHTABI4yOcs9GtIfLufFWox+dO2+PzLhpQeB8pwevXOPQYOM50bZ&#10;tcS8/s/TfDjxbF3RycbWQY5HA4I74Gcd68+pOLi4t3t12X/BM1Z6mp8QPB3h6DX7rxMtldfZ5Ix9&#10;nhmulbLbVO1gzAoh5A+VQAOgGBWUvh5L/QVs7N4dME0Z2x28f2gZzwWcNjBHuefrxneKfGOmeHNX&#10;kubO3luIZXU33ygR+ZyCDkKG5Xr7dTisPTvFep6lf3BhhupLW5VmRZlLIJMcHqARwMDpjJ+vC8Ni&#10;K1PnUmkrNX/yZTrQ7XNq38I+LdNsxGlrDMGylxC10HRk253jcF9B8voO4rPTw8Wjm1C2t202CG4P&#10;mR3ihNrd8Zx/LAHtVOL4i2+nSrpmsWBaK3k3Q3F8rLnt/DnHfrkdhSy/EjV7y7+zsbdY1kLRx2ch&#10;A2+23A785HI61H1XMOZystfl+Guv5GTlCXQS88GLrfl3a6u9jZ+YzyySTIkJXgRgKSPmJJycgEYG&#10;M80XGkaV9maw0vxCkke9fM8xw0gYdsDJbr+GPauF8dWHj3x9r6b47ez+xJubbdEhsEESquTuJG35&#10;RyMEsFzWav8AwkWk6tDf2Nsbi1XbPJqk0ESswBGem49+5ORwOVNdH9n4mcVJ1lprypK3ld9X93oJ&#10;ytsj0G4fXodO+xaabmzhJYWt2/ysSp+9nPIxgEn5QeO1XdC0H7UsD+I795roM3yWtsskmByDuHpx&#10;xgn06ZNc+OdS0SH7JrUcJgv7ZZ4oY4UbO5iN20g/KeBkkcdeoBk8OalL4ul+x28TXN5BGcyQyCPZ&#10;HkdTnaoB7E/j0rh5sR7FyaUY/wAyt+bX3msY82iR0+iSrbrIsqtDBuO2LaCDu7tkgjJPYccZrOC2&#10;2vl10zUJYN0TFZmjPB5Azk5wWIH0bjnirQ8MzaXMtuuo288lwQ62kaHzoVJ5dtoIOM9M5wOOhxJ4&#10;nj1/TrWN9DtpLrdGu0Q4PU4GeBjg5znjI5Oa86Ps51eaLu3s9lp3ujaWGrR+KJzt94U1TRZ1t0ut&#10;ttNCDNNHiSRWwO+QRnrtBzj1qjcWOj2c/wBmtro3BaM7ZFUgqeuPXIPUY696mk0fX5gtlfXf7uZm&#10;Ms32gFSPc5+YcY5HUdqbNfWV3bPY6W0e23jLSTKOTgY45/z/AD9iNSpypN3a3a/U55djnPF9mZoZ&#10;AHSQyyczsuCT268isO10O3im8kp5uXw244x17cVr6hp2q6sUs7K4WQK+6RjnhO5/zn9aveHfBOu3&#10;1z9lgsYvLZCXuJmIxgHjj1OR+tessVHD4e0ppGMoy6lfT9J0kwKY2j+WbDRj58fQHGfxroPD/h3V&#10;bi9+0yny7VV2qFYo3TGMAAgc8mm3PhWDQ3+yzRQtN8o8tUJ2t3xjqOn9eK04bceG7iG71m6jW3k/&#10;1UcgEfzEcsxJ+4Aegz/MVxyx3tI+47328/Q0pwlKXKlqbKw2VhC1zJbfu4OPMk5DfKD0zyOnpVe7&#10;8Tabq9gukQXturtEG2oyoUUngdP9nkZ78Vh+I/HukeIrd9Hj1Ly0+Up5Mn38L94jGB+HHf6c3pll&#10;bWV15tsrur4EjfaNzZz16dCcfhXZgsK/Z81W6fQ1+H3WjorSK6aVLWOFWHLfdG0Hp1rqvD0ZMPlX&#10;FqTtPO7oOvANVNJ8LahpdtFfTlWjZiJJGYbs+3p/npW/pyylc3sXl26rg2u8EnIGGJ+nNdFXGRlG&#10;0GmNJrRnUaJpMKRwu0ykSZ2qrHacfy6VoQa1ZeG74M62srKvEbZBBPB+7/niuRg1w6S6iyj83AIh&#10;VfmIGeO3Xpn1qxa3cGpwwyzuY55WA2mH7pA5/wA+9ebOjKpd1Xoy1LXQ6K+nS/Xz7CBY2YY+y26Y&#10;3enJz/8AX9qqizFsFNsqmRlJ8vp279Oam8OK+mq8tyHbBO0Jxx61JJfw3F00jw/u1fbu8w8/jwPw&#10;FKLily09kN9yvPb7z9kj1EsJCPMVcZ9Sv55NRx6dZoVglgaPOSsiyfdI55P/ANeqwulimZ7MKZNm&#10;8eWvzKAe/JH055zVa78R2MqYljbcpyys3X8v/rV0xj0uF+5cutSeylzHFDLx8rOobk85wRWfca/d&#10;y3S2txGu5myT93HHoOlYt3dzXT/aY52EIy23Bwq5xk9Paq0fiW0s7jyY53mKyAFgudp75HYfj/hV&#10;+zjT2V2RKdjq7a62TRzXbqzKCBtJ9OnNaq69ounWpMUfmSNhlX19sVyyazY3Vh59okhXzPvTEHGe&#10;uBnj/Gqd3JcXokFrGD5i/K+8krx93FYun9YtzafgO7OlXxJc3t0II5JEtZAojjj+9H65OM9azNc8&#10;U3egf8e0a/vG3rJkbjjBGR+dYN7qN/otv9is/tSzq224jkXPT3Hb25qCwtk1GP8AtTX72WNV+4qr&#10;8r469evTFP6rGErytydurJ5mh+pahrOsRSY1D5VAZoxtAXjgZ6k+x/pTrGDTLPTvL1Ys9xn5GLdB&#10;jA//AF1o2X9jSQpBZsirt+SSbPzED/8AXSmx0oxjU9cUR+WpCttO2QHoRzk/h610KtTjHks16bi6&#10;XK9u0QtVhEMcYVdzBsYCZ3bs9yf61Hc+NtNuEFjNIZJJFEayIAucDr/n1/Cs/wAR6lp0f7m2DKZF&#10;IZGXG3HQ/nj1rm5LdXnjnQSKw5C+p9qHgqOJfPO+mw+bodRF4fuprVbqx1ZZ35OWUp26Yye9TaJp&#10;WpG4c3V4nmMcRWqhvm5xnPb8qydE1C+sbryLojDE5Z88Cun0zxi2p3rGwgjh2qfNl28sn932HArK&#10;tGtG8Uk13EoouRw6XZCOLUoljkXDK33skdQD+efrWVrC+CYfMlnlvJvOyBhAoRjnHr9Oetbk95o7&#10;755YI/Ijzu6BlB98e9cvrmt6Je33nCykaEtiRo8bTjBA7YIrio0ZVatnzLu09PQ1jFcjZivojanP&#10;vVGX5vLgjVQTwepIrQkMnh9S81yId0OwLE25pB1wcE46dB+POakguP7IVdP0i/a4MnO1gp8rk5Y8&#10;DJ6/XisvU1l0fXV8O3AWaNo/N3wsDvBJO4EdPTHqPwHRKnKpU5eiWi6tdTPlbTaI9T8RazBpjz2M&#10;UYjZVTy2f5pGJPzcdOOMcjiuWmmN0GkFw/mqS+087uo4H+etb/iF9C3rYWjeVNJGPMdmyOhCgHp9&#10;fp3rk5rfUNCvWlW3b7RbsGWbytwZh3xk/rXZh1T5dFZ+ZnL3TS0jxJHpJM183mzM+IQP4AcYIGev&#10;1z1455HTf8JRJJNBa6rJb/NGJoGjbc205wTjpkjODz0J7VwcP2/QpV8TXdlJHv3LCs6Ku6Qrwdp6&#10;rgnnAByPQ10HhfWJm1Ow1S/vXkkt4QTsO4hxyB14560csZVPaRSfnfr2XYunK27sd54fvtX8TQXU&#10;q3scMcLL8t0pPmMc8cDPAB/H68bGnS3FvpC3IgLLHhEmUbvLHpnnB5rNhvL28KaZYWKsv35GKhcs&#10;Qe/fGen8q6jSdPZ0/sPS9yhpN0iuwGDjp37D8M1nKpyLm0V2nbsurubrlklqZyyanq7RwWNr5inH&#10;mScHGOtWfENrdKzXcepZlZWyrNtGSfTp3zV7UZovDVsyWSbHZdnyqRxnO36e1cw13fS6nJezzHau&#10;du855z/n8q0o82IlzJJRX4hLk5bL5mhD4Us57Jo9ZlWFoZlHl4J5IHTGeDmmax4c1ea0A0eSJlVS&#10;Ehj3E7VGBk4POMeg9Kjslk1CRTe3ZWQnG4L95ecdf8g13Hhu50uwjgtXTfGsO7tlv85rKvOtSfuv&#10;m8raDhrKxleFdDvp7pmMbQrHgSNcArtyTgdM4/OunDWpt1sd3msvGBJ8pGevTjijUZdIa036MkrS&#10;M+WZuSi/0/LNZ95BqDW8nlQksy5DL1H+NKMKmIgpJOK7M3klHTc0RdXc0zW9nMseV+9u/PnHI4/L&#10;60+VpLO3Fyk6tMqgSM2TkdSf09qx7aaaytofMuPMVuCp/h/+vWgmr6Zcf6BnLbTtYnBPsapYWUZJ&#10;rp2CNyuPEtxeXnlhW8uSTaxUcLnvjnirmoeINH0VN83lSSIxKv3X8e1Zt9az2iHyX2rIrEev8q4v&#10;VrbV57hpdz7d3zNjcAcH/CumpRjW66dTOdSUWdJea3dXBS7eWOKCQ4b7QPm+o+tcd4ovryW1cPbR&#10;ywtuT93tbYc4yM5K/XjNF9B4iW5SW8TzLd0xt8z7rAkbsc+/145qlHqGmWFtcPfXHnbpxuEi7HBx&#10;07euelcjpex9/wCLtYx5tCqBr8Mh3RKqpH5isSMbeOT6f/XqO7vNZvhJpdvcLJIziaNpNox325Jx&#10;j9Oaa3j6xu3lgayUoeEGzJY9OBV2bXWvZP7NXS8wyKPLuPJKtuHO08nKgnnGK0UakdHSt/X9aErl&#10;jsZCeHdWhj37ZVnLMtwlqxfBHQntzngj+lFWNG1W705ZbMau5CSfKXm7fj1orr9jUC7P1yWXJ605&#10;pGHNVxIoPB5pWmbGM19E2eoPkuBt+/VUy85Bpkrt0DVEhPcUXJuTNMpGT/Oo5J8D5ahmnVeAtV3u&#10;CRgmlzCZNczluMVSmYgEjNPmuCw4NV5XcrjdwakaIZJG2/Kflqs87q27d271JcOyA4HeqF1dGR/L&#10;Q80AyZrxpO1NMm8YAH41SeYk4c0sd0M7RzWeoXNBEVvm5VvfvViG4YDGarwSrMm0LjFSKAq4Bqo3&#10;6h0NC2vAzAMauQ3G8YWQe1YYkYLtBq1p85T77ZokNG5Zlccn8avJMByDWRDNtOSe1Ti4Y/dNP0Ga&#10;hmjA4ajeSOaz4bpl4apUuR/e9qYEsiKnIFQkbjjNK1wrfdNQSznHynpQA6Z9i8n6VGt2obBNVLm+&#10;OzaRVL7aw6mgDd8/uDjvTZLnPVqzFu5CmSeKctwduOv1qb6gXHfd3qq/zcYpjyueS2PxpnnNjGea&#10;ncB2SrfKKRpiByKj83ceTSvluVoAiuHJ6tURmaNch6dPuAJ5xUIQvVAD37IetQve7uc0r2+/oKrT&#10;wSj5VFAEckpaXCtTlt0fgjrTEtZnYEL3wKtQgxjeQvSpbEhjhkUKp+XGKWHO7LNkelBmEhwT0qJS&#10;VPB71mMsXhVolVevrWPc2p6PzzxWo0kxXjJWq0wiZiGGfpRpYRh6hpSzqUQYOeKwL/S5oXbctdhq&#10;EkUa5CDiudvrpRLzuP8As+tEdBHKavp/mQMVHzN/driNVtJ4rpgR/F12jmvRNYu4nkLoAv8As1y2&#10;tWzmRmWMNntiqiCOWkBMq7mfd0zii9fT5YyrLLkL0WT/AOsas6tHLAjGWHb6VxWseKLmzlkjgtvM&#10;O3Az2+tTLXYmSsZuuXMBjkkJbzN2EXPT6msCa+Yv+8k7+tX79kNu1xc3Eay/3B0Hrk1z99PG+Vgm&#10;WTcMscYxVxkYtpF271WKG3YQkbvrXP6jrisC4fLD7ymor278qLymfg9qwdUkBDGN+c1vGIORbk8R&#10;GMFJUPru3Vd0Tx3caZcbYJW2t6nv61z2j2baqs3nzkFRhcEfy6n8K09K0Wz0+4Ek0yyMvO4Z9OlE&#10;pU9Yszi5XO8sNYutTdbhrsdidq7RiptQZJmMsFx0H3WWquhQRTwCaFMdtua1ItHZYjcSL1+77Vz8&#10;ttjdGTYw3sMxe2fc27O6P5SfbnP6VavFv9UvFjvJDaxJHht0m45xnPWrFstzHLvt4wxj561oCJ72&#10;FnubdR5nysyj5j9PSsdea9h8pyPkF5Ta28fmn0wfzq0/hiS6tvNsZxJJHxIhXGSf7vrWsfDT6ftl&#10;O37Q2fLXd2PrVVhcaU2Ny792W9+lFSrNy9wgw4bqaBfJ+6wOME9DXc+CvDnipov7Y0ye3ki7jdvL&#10;epAx9R6g8Gs7w5pltea62rrfWsS+X89vNGdr9jjCt9Rxn0remvTpVqr2K/ZWGGkSI/u5R2OOhI9c&#10;Z9+ornrYp8tooUZHX3em6k9gstwIY5GYFWwVz7Edv89qSxscSKn2rcy7mkMT4Y+gz2HXk+tcjpvj&#10;GTVom064kG2TgOw4X8T34rp/C1s8ey6uJZGRlI8xf7v+OfwrnvUW7NoyvsbNjeziQOzfIOirngem&#10;f/r12Gh3aX0iuUdhtA+YVg6JZaVqSI8rNmL/AFih8bvQ4xx+fFdNG9gIMwQgMy4IXt15q5Ti9Cl3&#10;L9pbacwktbuNZI3+ZW54bPU5/r/KqX9kfY777JA7vggpNCD8qc564yapw300kx825KjGAq/yre02&#10;6IiWON239PkwOPfPXineVJdw1LFpLAi+XeK06x543d/z9KhvreyvF+0lE8tG/wBS0pAUZ6/rjrVu&#10;0cW100rlQuNx3cf5NJrNvZvYfa4p4v3ilvL2Y7j/ABH+RU80eYk49NGtWupmVF2hiWk24XBIAHOc&#10;HJ61qQ3epajq8FncPF9qkP7z7SQSrAYG4nttz/Ltxj31663bWipu8zkZ6be/5YzVzQ9L1xZ/7S1G&#10;BV8ld/muw3A44Qj+9yuARznrWk9tRyuak0q2EHlRPvmkj8yRo8IABnkk/Nj8s06zvm0q9L3xF1LJ&#10;w63KkrGuG9zzjn0546ZqqFdCs62TR3MjH/SI+CzHI+Ujp1I49PWpo3jjQSa3FcRrNvK3G/IB98DO&#10;3PBxkj37cc6diRvjHWp7zwxJDH4btoQMCzkvIwpIbgPGCykkA9cMOuK4CfSoGsms5JoTOF+bcCcD&#10;146f/qrvvEU2q3EP9m2/im1azSHetrcXmOcDcyCQADPXtjHauWt0RfMa0+ZeCT0HPeilanDReZpu&#10;cjJooS3WVopTLCyiRcnLrk9Pp61evtIj/wCWN9JDbqf3gkjUn8ga0NUNtY6gY7iHzGMeSy9GB7kV&#10;UaWJYVI3MBjaOw/wrsjWqWVhlPVIvsccavPv3L0247/5/Osa8WWVWNtMyNt+XH09a2NV0c3xjktU&#10;8uTftkZ8qD6fiKoapYy6XILdyc7R838Occj3xXRGXNHXck5SQ3FrI8s7s6/3y3J461SldIStwkoj&#10;BOFRmJJ9zV/xE0yy+Vbl2UDldvf8O1Ys0M423UsWyPgAbs/1rWPczvZm1Y30DgTMq7sY3D6VoW2r&#10;y2abZpSY2GN3VawTNa3NsPKYLIny5zgGobidYodhBdVGA2eh/GnuEZHSS+JLh1aBpHUbvkK/d/lU&#10;f2t0j3ZVuOrVzst0bS0SPeF7sR9asadqkcluyBx937uP15NZcltSJS1J5Z4Ji7NMI5lk/wBdGwYH&#10;I6ccfWuY8X3kVxKIrW2m3KvzSJwhPdsY7+3FdMRDdD7LLbP+8LFtrZXvzx7fyrNkubW3X+yLC4SG&#10;bnZIQxz+HB7f55pxqcs72Imef6jcvF8rSbWBwdx5FQ295HNMAJflXktU3jjTltdVeNpmkZmzu5yT&#10;361s+AvD3hqxsG1TX7P7Uzsogj88rt65Py89fXH612VMRGjh/aWb8lv+Njnb1KUF1LGikZC/whh+&#10;tdB4dWe8vFjgRpGyNyqhPfHP48VP4z8P2Ftq+n2/hzT5I11BEMNu0wdixOMAZLDJwOep6dK9H+C3&#10;wq1PRtXj1/xTZLHHD923WZZHdu2VXOV5z17d+h8+vmeHp4VVZOzeybV2+xvTjzCeEPBjNp1zqF+G&#10;h8tGH+rzlsEAZ/3sZ9P56ujAWW2GVvu/pXplzo2hzCTyoYrdZv3l1FbAo20j7vu3+1wfXii3+EWn&#10;+IEjg0u8VYVkXGYw8kmecFgFPp3Oc89q8uPEGEjHmrvlX5fcdemxh6bbx6nJHbwvHEZW2+c+doJ9&#10;cA4rb8QfD/RrLwhJqtprH2q8ilVXaN9sTsSPkUFc9MnJI6dORnrbfSfCngc23he+05JmeES3DNF9&#10;5iAco2A34dgTyc5q7f7U1BotOsbdrWaFWzxsJxnhWGQQeKxxWaTnyzpXUd+mq/PUbi72Oa8HeBU0&#10;zT4ZtXkMqsoltFOFKM3WNvmzjOPTkE9znsLbUIJ5LfHMnR2jx8o+uOO/1rjvFWray+r5ilEf7sGd&#10;V4zx69/X6HFa3h2/aCZpNQVopGX54pI+Nwzzx/nmvPl7atH2tR3vsPrYv+LdUkvYPJt2kDJlVkbA&#10;wPTI79f881wM8lpNcNPPD5zKfmXpnjAxj0re1u+nWRonn+VX+VuQRnvjANY2rQgW/wBphZgf4l2j&#10;j36f416+FoxjRS7hruU9U1eeSzkhnCyBkyrYBYcYwTjp6Va8GSWV1p5s7yGNlWRXTe2NvPJz35Ay&#10;Bycema5uWV55ZFZvlx/D34qzpsF3DbvewD5EkVGbAwuelb1MNB0uVO2oWOi1pIIdRmmiRtjEGJUU&#10;LuJGc45wB/nFOnR7SMAyfNty3t7e9TWuk3l/bi8utSWPdhlZsbZBjJPHfp19D7Vc1jS7eeOG6S2a&#10;NETbN84x2HXvyadGtGNovUDkNlxquoCyWXZu6FjgH2rpNK8MWJuftsEu2PkRW7DnhBz16k5yPQ1c&#10;03S/D+lr9vkkXzEb5o5oDx/jx+IrnPGfimc3BOnSeWu0hVEmSAeDz6H/AD60qkqmInywdkL0NDV9&#10;dEk7Wtv8qo2NscmVb/a/PNaHh69AgO89envXndpq8sdztlkywPPpWtaeIJov3ittw3zV1wpqnTsM&#10;9Etp5zbeZG21d23fj26fyqYWjXwjidATtOGU8uPUEfl61x2m+Lrbz/LaRipIPSup0qZ5bMuG3Fvm&#10;UmQZAzj1+uayqRGc74m8Jrptg00b7v3nXcrZUjjkHr1zXnHijRbGOVbjzFZnXMmVwE9vevXfENxF&#10;K4S5ZjuX5oz0B7nNeZ/EC8V0NnDZ+m75R2/z61pTlO1hPY891TUbTf5UKbsH14rl9fKjcw4ZlxnN&#10;bWqQm2DzvGAo6Fe3NcfqWqiS6aMHcccLW8YmMjFvQ00ptopT/eZWY4J+lOi0p3bzYwwzzz3q7o+m&#10;qbs3EqZLHjd2rft7GG4lVmPzdDj6VvzcuxFjO05JPLEYdt3OVY9PpWzodlLFceeo+YcqCvFS2uli&#10;xvvtIVc7f4+VGR6Vr6bYeYyr5uMHPes9y4x7kliLpl8tY8bj/q19abqIuLZ9kqsjdwVwRW1HNdM8&#10;Zt5MT+Z8kka/MOMdqztXFrZmZp0aYeWwUs20hscMevQ0IsyhLNPgbqt213cL90twPmx61Q0+8Rz5&#10;QPr/AA1YN3Cg2L8zH3rQVzatdT8iLKy/Me1XbTW2VMTtk+ma5WS72jLucegqW21FwqtHnaePm61n&#10;uHNqdzY3sEg8zcORj73Q0rX0u/BI2/3q5ezvGig8xt2M8fKfWta2uTPHtV87vTNBoiPV7gKrSwyY&#10;YN64/KseC+SSWNw3KyYbb1PvWlqFkysyOje27vXO3trNaTNkNGdwIyuPxosmrEyL0mp317ezSWVv&#10;HMsXLO6fNtXqcA4OB7V7P8NLu21PQ4fEQ0pkkddrSed5hfr8wPY56jrXjlvZXTWVx4iZCkJCwzi3&#10;m2b2xkZUHvgnkYJX1r3D4X6zF4m8NwpbT+VdPCuY1jVuBwdmc5b1OeCegxXxPFlOSwSlGOiaTd9v&#10;WxzyjJnUWU2pfZVuXuprUyNllkz0Hbnkn2A696yvE2swaXpl5qGo2ctxNHCfs6GOQbWLcE/T3yPX&#10;HFdCvhOxuLpNTs5fLkiXe0Fxua4JK9Q24IvcY2k4x1zxw/iXxNEmuT6VdPDthikimW8h/eIxXrtL&#10;DIx/PpXxOX4VVsYkleyu9LfK+u5MoOL1Oq0G2nj0axSGwjkNxZQSTMqhhISqkknpnP8AD2/CrVhu&#10;vLhoX8PwWKxN88whIeRQOc5J29yBnHQ+w5P4bfEqWzMPhC1SS8sYIWD3Pllfs7Mc5DHOAeeOfb36&#10;a68ZeEG01rCWW487I/eRXAWEnGMMNucjk5BJ7cYqsxwOKoYyUOVtS1TV7pN7tf5m8eXd9S1qU+oR&#10;yyR6fZfaHVdpVDtXB9T3OPTjNZcTzX8Ya/EseyTay2ucg54BbAA56/l1ptte3VvbLJAZJYbdvNWS&#10;KMRrsB+7yCW9ySeT71n2fxP8JaPrc5vNXgLXkm8bIW2rgYAAIwMjnPPJPTOa444HESjJUqfM11Sd&#10;/u2Wmuw+WPU0oRZzym20+B4jty7SNjco+nb/AB5rPubPzLxfskszNt+a4ZV+6OvB+v1Hoa2LnX7S&#10;eOLWrORo4t2xXkXa5JUMMZxkYx0z+XXF17xDq0zvFYaxbwyMwO25fG1D1fgkk8jGePWuOOFrSlyr&#10;Rvv09dGc8+XYx77wnosckl7dSRySSMf+PjJG49TtGAeMemMDmoLqXSbaXy7ZhJN5P+kQWVuDIo4w&#10;MZ9T064JPQVq6xqXhPUIzGumtq0cZ/dXEW1iT1PUkZyAeRzwcE9MlNT8C+DBJe2t1JHPcfMs1xJu&#10;YEjvx6e5I7Uq9Kr9X5anNKXRJafne1vLcwlCI5tZ1PTIodPutYuLe3aZo7bS7aMh5GYkElV5HTqC&#10;Rjn2rm9WsfD1hrSw3sBkkkP+kC4kGFPJJduvt+ntVfW9bvdfjkn0O+hSC6Ro/tU0J/euP7rdRgjo&#10;FJNc7BpXgPRvMTxF4pja7aT/AErzN25skkooblTnp2wR34HiSy+FNNptSe8Yxd/nbb8XciVRysjo&#10;rmdo13+FL6Hy4VMV1/op3W65I+XcwWQD68dfcYNvq+rtq/2iyukj0+a4ZZ7vzkBQ7RgbR0DZ+o6n&#10;iode0vwX4jslltbu/wDJgZXWPmMsSCAvzOi56csTg1z+vaFoT2gutP8AEt5CsMeGtYbtZXhYZOWd&#10;N7HGQML8oAHHU12YLBrEWhJyu7r3o6r111fbSy636qVSXY6b/hIvD2mTfZbG0kE0if6XNb3H7uIZ&#10;+87MB0+XsB154LGLVfH+r2cFrZaHeWtqsjgyXt9aFmmGPuqVBHPXIwvcelcvpGveHLWaKW91W5vo&#10;7plDP5Iw82AAj7TuLYxncecj1wNPSLazsdSVLfQY4YZmU/apcQiI/d4LuwcnthskHtivpKWUYenK&#10;9SDlppfZ2337drP7w5nKOhZu73xRr1lHe2d7L5jyKs89lJFHsIO0sxCD5eDn7w9+OMyWeBL/AMy5&#10;8QNLeW6h4d1xtSY4PPCgMPoR1PPpeTxhZWsTabaaXLNldrzyKm2TYcbj97aCB047+tYGraHaXd3H&#10;qeiWEa/aMFo48SZwPu7WJ2cduMeg6V6GDwc6dW1RKEbPlaS+5vtYfvR1Or8AeNmv7NtFtLVdKf7R&#10;iGMj95IO5wepz9TjNbepvfvqC2keu20hgjJhs4XVFfkZPXGOx6cHjHSuGfw34k2LcRBrZY5ssyWI&#10;cqnbjouORgDI710dgf7N8u/u9OmjmX92JZoV+YbjyF7A54z1xnmvVVGjzc1KzvfTRu/q9f11Oinz&#10;cpqxadbWa/b7qzWPBClFDMsXPCjn8c/j2q3ZeGLXWpZL60s5ZHz8sysFUcDI6+w69c4+r9M1ZI5M&#10;3ZlkkU70+2AFhnn5R2xj+dTXOu69cXb2WnarHa24yZJNwdvQ8DmuKWFxEp81Oyfdt2t+Y9Wia7xZ&#10;acbVrdlkXPzJbn7wGOT3x698H3pvhLyozLqGqt5O04jhaPZ9ocnqCM4/Om3XibU7S0jezkiW2k+W&#10;KbcC4PcFc9e/fg01rS41KaOdiuyNsyRyMQ/1Hy4ruwuA5YOMtObrf+rfoX71zbjcX4SBNRaP59zb&#10;5+FHpmt/RksbRNsb7h/H6k+o9aydJ8PaPLDHLLPJZo67pGdAwxn0OCM/Xoa6nw9ouiSJ5trcqrLk&#10;CJgS31J710qpRoxsr2XkVymrodtDfffvJPkx827PbpW5b3R09ix8xo2+7ufburm0j1TT7lJLVg0e&#10;76fhitCSxvrr55HUBedg5x9a646tSUlym0fh0Hav4kvCNrSjLcbVOdv61RhuyySSkqrryA3eql5e&#10;zgGNbPbtb1DH9OlUm1UyrsES59MV9BQh7isho1YNScZ3Dcf5VPpzJdX8aTRZXPzFWxgVmwW91LA1&#10;3t/dh1DsD0ye4re0Kxjtd073IaZuI0wcY9+K0nKMYjN60g026jW405kg58tlLE7/AHH9asXOp2un&#10;OBDhZlGDzmqdpBFYwG4uZ13/AMFv/d+hzzzWPqeoSmcyMKxpR5t9Suhvw63viZJfm59eKpS6zGJd&#10;2Nw/vY4/KsSHVZFkyPmXZ8ynOMe+KjfWLKKNo4Y90n3g7ZOPYAf1rZqzJ5jW1TWPIt2CFdx+8vpW&#10;Q3idWg8gFc55Pes/7f50ywSysVb70gXp3xWVc31jBequ9vLxlsryffmrjykvV6EHizVZIZGXePmP&#10;vXK3Grk/M8lXfGOo2/nNJEcLtyq9cVxl9r8cbsGX/gNaxfNG4jpH1qWWLFqM/wB4jvWXPrjMVie4&#10;8tmbGJD0rlZ/ErM7rDOy4/hxTjrNvqNtidWdlYbtynaB7kGs6lRxJ5lY6G6ivBF9psNTt5tvDwt8&#10;pGeh56j+VVb/AMXQJprWDXVvN5bFmWMkA46898H07ViDVXurv7NpF5HtVfuH5mzgcepHvz0qO/0j&#10;UIWm1KPRWuo2gK3DrLubb1MiBTk4HU4IGOa5Y14y+Jke0cSTTfEF3qN7Ha2IXMzBVDtgj8Ocgew6&#10;Cu00vWdPtFNnp1/9sZW+aRovlfjj5Tn+f59a5q38D219pNrqeiebaXcTMZo7oFnaPP3jngcegUHN&#10;W5bSTQJ5bOwuN0mBHtA2sDjPPqaidanU0J5pHTwalHqkkk9rapu2gSLuIA9+vH4Y+lLY/bj50MsM&#10;jRyR4aKXJVlzkE4z3/I+nUc1pN7f2ss9rK8Ns6xgtvmX5j19fQ9qu+GfEMLSx6jqjyErJ8n2RAVV&#10;TgDJBx94ccUql6cfdVx6B4q0W41K3mjvf9HWOTdafZ33Ki/QYx+P5d6wHS60+/X7cl19njUrb24A&#10;YO5znJ7kkg54+lehte6BdO9tFq9utwOqDdvPcbg3Gc++DXn/AI58aabpE0a3T29nBFIyyNcEFt+d&#10;uRtP3f4eSAcnHavFxHtpe61p/W3ma80I+8Yuo+LrG0khs58Qy8rBJMo3JweEB5BHIGAc479Dzf26&#10;4027judd1pIkMx+xWNmhwzMeA64Kr3JzgZNGt3/w817xIUuNLkW4hjCrd3zSGNos5DncAyuM8bOu&#10;SegFUb34fafp1wdc8QXzKvnRvbWsKuySJsABAUcHgDkFs9eeTywjRhZyvG/S2r9P1MZSlJaamlae&#10;JtM1OZ21DSd0bR75FjlYA5GFxInUnP55wcc1kTeIfC2nX0zvo0MgTO24aENcTS46AsD0PfB9sYrK&#10;1WbVvFmrW+n2YuFhjYn7DBGFMafwnGRjJwRn+8ccYrah8K6TpniG1uFunlkjZgtt5bBk44y+Bzk9&#10;RzjpjqeyUcNGnad7tbJvoZyq23K/gzSfGY+0anZyMtiwIhhjmUO0RB4AXG5gOdoxjsAODX8Q/DzV&#10;FeTWtc8Rf8S+MeYYnkQtLhtoQqGbkDuTx+eOg1vxbpmgWxhWe3hnhkWRbU/MxXHQrjjOMjpwB1zX&#10;Aaz438EeNfM0iE3Gn+WTczQxxeZ5jnlxH82eSOQVyRzxwAUaOIxFT2sVyp9km7f5+ZEpNwtcL/UN&#10;LublXkuY4448rJfcLsyB8qgHk47cjvxVey1XW9FtjbW6w3thJPi0uGhXY7EE7m2E7eCcgnoT1rmv&#10;Ek2gzWduPD1rdf6QuyOOYcvz9cY9cdCDTNNn1+xlGm3XiSFbVSgmjWU7phggopIOCBnJYADHJ7V6&#10;31WNKikvuZybHX6hr/iGNPLt2t285M2sejqWMkmOQgIJBA/iwcDlcZ4w9Mi1q5vYRqUU9rGsbPMp&#10;bZIrfdyQcktycZHU+maqadJrmp6xdJb6msLWcbLY+Y5cMGBBb93x935RgcE54xVK91DWfDtrcrdR&#10;vHNLuWZod43Lzjec8ZI+6ecjkDGKujS5fdVr/wCf9feVG9uY3tV1TQmDF9ZuLOP/AJbwndM/GMNu&#10;YnDH7pXGAORnOK58eJY76Y3uDJFjy1aYKGK54BIUK3OOcZ5x6Vl6Xeao0E2orAqiQlIW3H/WMOi4&#10;wM4PfgA+9blhp954fiWa7uDo/nLvmVmLsrEjGV4PT64OfYnplGNCNnq/6v5g5XepvaL4wk0uB9Uv&#10;hJYsEzbQvuPycfMykAAsBkHIB4ou/wBoSND9kfTLSaPqsk0J8yNuACDubBwBz34FcD421zUriSRL&#10;zUI5I2JXPXOOh6DnmuVWSzuLjzm8w5XZ+8cDa3OG4H0456e9Z08Dh6v7yotTLnex6QPFmm+I9aXV&#10;NXime0RWLw2soVm9BnaQOfRcY7g81Yf4t6y6stlHMsNvGI4zDJ/q1AxycE8cduwHFebvqEdpGtva&#10;zKCu4tNHIwLZA4OeMA56DPzHParenNqWpM9v4et7qeVV8yTyYQ+F2ngqFPX/AB/C6mFoy1ktFtfZ&#10;E80jd8QeLL3XT5N7qreZjdu8wt8p5HH09jWcPGur3dtJoUWpXG1mGx3bLHnOBxkfhj+VZmsjWNDu&#10;kGt6ZLp91AoVozE0Mhwe/HX9ap3moWOoG41R7yQXeVaJkUBV5yxbj6Y9zzTjTjyrlWnS2qv/AJCb&#10;NgeHfEcSyXjGS5hjCvcNCQxVD0bnHPsR2ORjmtiLx9p3hW5V7CC1u5GjEc32iT5jH8uRx8ozjtk+&#10;ua4i31fWdfLafZyyTS/L5iTT8SIDnGSc44FRG9trXWVk1X92iSbZIRGPkIx24z69qqVGVT3arTt0&#10;X6hKUXax6LqHxX1OC9FpdaDJbWPmFordZizZODjcRyuW449PrVy0t/CHjiwNvh9PvLctttZFLKyk&#10;8oGOdoP5D2OK4qeCTxVqFrpY8T3lxD5QKlVYogGPmYE5A+VfmI7DrXQeH9X0zwj4mktdTaHUFhUK&#10;s8aON7KN21d23II5wRk5xXl18PSjTtSTU1rpf9dPv1KhHmOq8EaV9oia/wBStpCsO2N5ri4wF2nJ&#10;j+ZgCoXvyDlQOeK1NY+NQ8ERzRaRqOmR28U7RW1rb5lYKFO6VpAwXJbAOGIODjjBHCeMfiRrJuZN&#10;OsLaPSrePMjCacTm5k3YLZ3N5agDAHcDnnAHmWp63DqJd9QmkaNZN8aq2Sy5HHzZH/1wPx48Pkrx&#10;0+fErT+Xf/gX9D0aOIjR0hr5nsmlfEOTWoJtbm1ry2kmcXMcK8eWQSigLwzMcnk4BYGoPB/je48P&#10;tO3iDXZEW4kMdmqxszQg8FWy2cH+6vXg9sV5Cl3PBarJaxrCuQVR3By2eCQemB6jNX7DxJpME0r6&#10;ve6o97OwiaaC4GFiIwxHGTxxjOCM+vHrVMpo+zlFLR+SurEyxEqk027eZ7aniPRL6KfQBeo0k+55&#10;pLf90sYzgncW55xnp1Ix3qle6QbO/Fl9qjklZXPmqu1Y3C9WyffPBxxn2Pm7ePtC1n7LNr8N75Vn&#10;G0Wm26TRqoiB6SHA3cjJwByWx1q5N4kTUvDita6os0yMY7exuC7MozwyyBQMHjjPT8q83+zatGV4&#10;3V99Lq/e/wCfTzOarKMXpqelaFqmjaRZebq1/wDbBMMRqyBC/J4BJ6Z9Tx7AVYuvFeqtFGtnC1rG&#10;W2RM2HQsAvbB3Y6fU+xrznwGslxM1zqNsy3Cr8/2iRim05woxwSBkjg9a661utHfSvLaWGGOPLbY&#10;7VXKgljkFjknJPpjj0Brza2Bp08RzS97X5fcjNKPck8Q/EaDQLFpbrVo7y9lwVCptHQY4xxzkfgf&#10;TB5rRNS1nx5etLc31vb2Pnf6deXRDFExyBnBxjAwOSTn6VPEng+K31CFrG5ZreVsM8kLRHnnIJzn&#10;OCe3TFSX/iu60Sxm0nworW8NzgXX2fO5VUYCu2MfN3GOeSc9vcw+Ho06KVBe8+r6fLp5I2p/cdla&#10;ah4LW4g0aKziuo5I2WO/87OyEDktkY38dAB26jNdBp9r4eu7Vf7IuIpI/J2QtuBCrnO0kj7wbnpy&#10;R1rw9vFNzbRNBbapJE+4/LCoKhT1GeMD2HHc9q1/CXiHWI7uNYL3zkRw6rKPkPoMfX/OM1pUyupK&#10;F+d/NvU0lLmPe9LtY541lup5JPl2+X/CO2fbpVy0tJJdUWC12SRtgZfIAbp9PTt0rl9D1zXLsx3d&#10;mfvtuupJWzk46Z6k4x9fSuq0rxDckmGyWPa42rDwDz39jXi1KdajLRr/ACI6lxtCmsZfMuIFkZpA&#10;Q0b5HSmzTvYs2Y5t0j/Iu7BPHTP9auCa4srZUvZlYKu7ajgHnHQnknJ6Vyer+NpLO0Om2+lfvpGx&#10;533cNk8dfQfoa0p+2rWtqU7R2Na88QXcEiRveqszBX2xqJAQe2cj8euMH2qWTXLZ2aaB2Z0xtZuF&#10;BHX6iuFt7u7cvqN3HHG7fKse0ttGeTjnB+vbNael+Ib6NhBboJAqM0qFfm4Gc/h/Ku2NHlJ5mbup&#10;63KIluIY/MkkXMyxLgA5I+v/AOuqFrp1yXN3dXDKrfMIVU8DHc//AKqhmuLW1Vby+uHV33P+9zn9&#10;eWPPb3rL1rxdb3cTaeNrKzBjIr4KjGMdevf61XJLaHzE5dyW81Syk3KJ2mVW+4kgCrx1JOM0ya/n&#10;tkWKZRDHyreY5OflAJ+p49M4rmL7VbO48shWdoz87q2S3QZ/PNW5LyS/Wf8Ael1KjbM394YyeemO&#10;laOjyk3N+DxAkcPlwXEIEYAWNBtzz97rz+PSrdp4r1DK3WVt4Tn94cMW46fSuN0bRZdQ1RYTcs0v&#10;Ii8yQKrcHJyTgZqZb25eZbcN/o9vxtbOAP8A9f41UadKT5Vr3K15TqrvxPa+c05hy2MEdAasSySa&#10;ukcep2q2tvI2YWVixjBzjPXuDkYzXMLfvcoZCpjjX/lsepNJea5qsk7XNzqDuGXcsbdXY9/xpujz&#10;SXLpYcdjYOuwadL9lj0g/wCjnIldic9xxjp09eMVMfEuqagy+akTN0aSbDKPorcdMc1hpc6lqZFz&#10;O0arlRt7hfw61t2em2LRI1ncQ+d5e7y5GwwOOnofT+foJq+xpxu9/vFYyNRjup7jznMfm7V5LKvt&#10;wOP5d6t6ZoF5Bf8AmS2W6SMk/eP5/T/PaluXuI9UV7VFmVXMsczrgKMEY46/1NPfUXvjL5s8ixgh&#10;fu87eu4gjp3/AArlqV6trRtZoXNyyH3dmI5lgvp4ZEXmVs45OeePf3q9a3mk6faf6PPvbZgNtGCD&#10;njH4ms5/G3h+41ZfC7aNHM28bXWPsQc/jnH0po0mKzupo57hmjij86MqAFJwDhgec/eGKyjWmrRq&#10;3T3Xmu4ubTcZewazcXTxPCNqt82WwCPTP+elXBp2maW8Ud0jNJJGZVVgRtU59T14x69jU2mavaJG&#10;t9cq628H8PG6RuMjJ/D8Pert/fwa5HJK+nLEFUSBmjbkt39Oufy7ZrWWIrXUXGy8jRXUb3MrT7rT&#10;tJu5nS3xujYSTSE7eAcEDn1H59hms+11e1uj55hDTyR+XcXW7l1BzxyQMf0q1d3MOoo8Mbq0a8M2&#10;04bjsPcVTksdRMQgsNJ3Kq5zGVBP+c1oqMdZz0b036ApOxz+tXmhadOGmgmuHxukTcAoB7cc+hx9&#10;az5/E9pdM223Eas2djSHgexxz+J71oX+mtfeZBFpzrJIQZGI54z06f5FZ6eGYw0cUQaSRnG1Wx/k&#10;V0Ro4fd3b9TKWrA2+tfEDWmW+mVmyApkmCAccDJIHrXSWvgldNhVpnWG4jZhJMhyzL0x6YGCemee&#10;c1B/aFj4ekktdCsUW4igw1xIuSrEjJHp6ccikuvE88t35lpaSBd3XJyc++etcsY4p1OSlHlp20Vh&#10;/Fq3qdVoGq2UO51G3b+7VmJVtwAHA/yeetb+h629rcSXNjcM77B/rV9SD0Oe49K4jTfD+oXW3VG/&#10;1bcr0+Y57n1Fddos8tmP3qKpmO1ZGIOPf/69dHJT5Wpa33NY83Mak1t4g1qT9/vfa7OwZvlySP8A&#10;J/Co4dCurVWmvyFCq3zMobkjpW1Br0TwfZrW4+XuduCBxz75xU2oXEVzblYYflZTlpF+X9aj6xKK&#10;5VGy8jWXLqcp5BWXCTP5jNtV9mARzyP8Peuh8MS4J07DNtX5ctyCTVKNZZyHstOVgrbWZ2U/kC2e&#10;nfHtW5oumeTLyjRtkeZ8vyj06VtGSlGzJj8R0lpptnZXP2eS0woYBi3vV3Ubi1WERbEZV4GTnFNi&#10;1tblmghtA2Pl3d6jubPTfJ8todpbHzMx/l61EfdivabnVzIxTDJqMu23tdoVjhTwBz1q3ZeF7a3V&#10;ZriXMnJ5XABPboP8nrWqtjY2Un2osRnlUyBVHUtQa4laTT5Bt4YIcZX1HuO/4+1Y/WlWvGDsu4cv&#10;cnu9IilhWSW8WPaNyq3IOOo478Vjata6LDaYV9sgIPlmMZ79x15/nVd51Eoll1EssMmMIAv4c/8A&#10;16r6te280DRmXa2w/O0nT0Ix3FZwo1oytKd0zOUk42scr4qF/eS+Tp7swZCvlxru464rjbv4d+LN&#10;QiuLqSyWRvL3RxmfbIABn7pPJ6YHf616dolvbafaSPaySXD+YGDHnnPX68CsfxRd6jNdMoTeV3Yk&#10;XCuygZ/E4Pf09qJ1sZGooYdJJd/8tPzMYqna7R59beDNZt75U1Gx3SKxVo/I/drxxlwcZ59fxq/f&#10;2WsWlstobiR1ZizLn7o9MY4GK3NW+3WdktmWVXVd6ncWzweCemcE1i7bzUF89NVSSVlKywthHXjj&#10;njd/OvQo1K9S0qlv6/Iz+1oRpaXF9JJNpdjJIvmYZo4OoxxwpIH0oqvHot1ZZiF7jcdxjyRtyOnU&#10;c/nRXZfs0XY/W9ZBt3BqUzM3ykVVjctx+dTNJ5Y+9XrnoDpzx1qEnnlqR5wT8xqtPcBOA1IQ+X/W&#10;ZqJ9mOP51C9xj5jzUIuR1JqQFnlAPSoHuQVyO/HFJczI6HaOtVFfbwDRe5Ww+7uNy+WD7VnTlhzs&#10;5q07FjyKjdVL8samQpFJot5yGp6Qn7yj2qV1iH3TUsBVlwKAJraQQxjOemKsRTRuME/lVXyxnmrE&#10;UUQPAzU9blsl8tD0qaFAoyBUX7rcGHSpoW+bIFX0AuRhmCr/AJFWo5FiG7HtnFQRSxmPbx+IpLiX&#10;ACLUgTtNCDuDbm/GmCcg7ahMhzmmecEBD0wJ5bp161Cbskcn9ahkkLqzA9Kh3nHJoAkmuFYciqzS&#10;RAnJFJLJ8uAaq/ebJbrTA0UmVVHz5HtS/aGzweM1nxyNjA/CpAz9KS3AvCZ35zVhLcyR5zhqp20m&#10;PvGrUc5UbV/Cpk+wCNayK3Sp0UeUQyURyq4w4/Onbo+x4qeZgVzbt5RD1DHbrG/zHirU00ZGCao3&#10;MoI3qO9CYEd4h3ZjOKpyHByGNTXV23l7Qc/jVdJY3XLJ9cVVwLihoohkjJqGf/V7j/3zVf7UEbAY&#10;8dOac9y2Mbv/AK1ZgV3bc2SSvPamyTf3v0qN5iW61Dc30avs/wC+qYrk63G9TtPIPy0yS7TO5jz/&#10;ADrOkvZAWMK8Dv8A1rOm1dxMqJhjQLm6GlqUiyIzbu35VzmpOqNvVu3Oann1K5eTZEBu96hcie2Z&#10;LzC5OWbPSlsSc7dzAMwJ5Arntb1nyWKCTnHzcdK39esYEt2ubOVmzu3Ka4fXjfWzP5yMF25bcRjn&#10;/wDXVRa6FFHVtcimi2S7vl+7tbvXI6yYWnW4trPKtw248Zq3dalYrcFLjzD838DD5fzrN1i4e4b/&#10;AEHUF27sY2jdUySuQ2YHiSwMNpJLFZs7Of8AWZPyjv04/SuIOrTB280t8v3VWu68TakltprWhvGa&#10;RuGCrtbB9efrXC3lsljd5B8wdTvP8qujL3Xc5pSM25nvJ1j+bKsTtVW5qpeyIDySW6HNaVxcHypB&#10;DCv3s7lXke1ZqpEY3ll+X5uAwrqjLQm5TW7uoTiD/gQBI3fX1rS0f7beTozFvvYUN0zVeFFm2iMr&#10;ktgY4rpdGt7HT4BGBuc8ltvRqVSUY9Ckdf4bgTS4ltpZVZs5bb/Fx710Xn280PlRzfOBnb61wtrq&#10;EkUa3M0hcs3yr/Wtiz1u2eVW3OP9pe1ctpbm0WbkFvC58uKRVbHTHG6tDRzdWcTNlWZuEAXIrndK&#10;uLqWT5edz/Kd2P510q7rC1aa6Hz4wit349qyqe6rGiZmahdzzXLGZQW5+6Kw9TkjRWLK0jemasa/&#10;4qjjQ2zxQtz/AA//AFjXMy6rbCQyvdY6ny27U4x02IexseHNUtbdm2WbeYwK7h83X8f8mr2p3Hmx&#10;fZ4laP1VepPviqPhrUbe6hbyWt1YtgrgdP8A0L9K63SNIsriTdc30SfL/q1Ukfqf8+9crUfaO6Ij&#10;G5zdjZTI6qFkVmOehr1vwMk40WGK4YrHJGW2ryP9ofp0PI/Ksrw1p2my35P2FnCvxIvy4XBGDz3H&#10;p3rqbmK10fTpYNKgXdIzHryM9hU1XfSxtTjyj7e40iGVptPDR7h/q/M4FXdM1PZIqRshkb7qs2a4&#10;eQ3kSAwtndncv9KsaJdXAullkLf8Bz1z0/Ss+XqzW53LhobslpRjd8pDHH0Fa+narDaRGWRiV6eY&#10;vavOdW1TUmvDDbs/lx4Ldeff6VJFrDyWsgjvZI2j67l4I9/xq3eUERLXY7m98SLe3n7qfdH25rV0&#10;67ivIJI55GaPGVZh0PrXmGl63I0uHl/3toABrsfD+oXMhDEMyqw+WNen4DrxWsqUY09Afw6FyXRf&#10;7S8QWVol+I9qv5cgHRgCQPbJAH61JeWb6RqElx9le4t/Mki8t5vl3YG48HPBOPXIPfpVutaaLXo4&#10;lhZH25b5QzfNxwPXHStKK4TUIl0u11DyFaRSvmRH3GQcH1Oen0NZt7N7WFcq6db3motHZWlr/rJM&#10;g4IXt0zWl9tubWxWK1spjOpwl0qh0TGMrs28k8E85HHoarxWrwah9guhMoyVWRYypJ7EcdyM/wBT&#10;UunXEkJewsHvriWORv8Aj3XDKoHYYJBxk9f8aylapohXOcv9cm1e8eI2NtMmSFlEJTOep4x1xnn8&#10;ar/Z5ID+6O3PB2nO7J9a0k0eVVkvJkb95IxbzBzknv70tlaIR9oulwq/xbOhz1rSMafL7pp7pyGu&#10;yOmpskMbSqoG6RQeGqxpll5vlrO8iq55U9f5V2d9pNlcIlwzNJu4Oy3LbsjjNZb2toJGhtNyqVG6&#10;M9vU1rTcJR2AzJ50s7/7K8e1egc9QnryP5VyvjOLWjeiWK0M0Z+7JCNwH19K6bXdLILNHcxbmYeW&#10;+47uR09MVzWt3Op2lqbbTv8AWqo3SK42g9yQevAoW94k3OQ1G8RUaS6jO5G5RsjPaslrj7dc7oY8&#10;rt+6OhqWefzr8i8Qbt2NuABnvwKbbxLazNCkgYLyJAuCOf8ACuiOhhfUYttNBK5jUqP4e4qd4mvU&#10;XzBtO35sVPYq2oykG2k29Cd3atm18D61czIunaTJdbm2qsfBP1z/AD6UVJRiuaTt6lRjc5KW1eT5&#10;ZRhR91c1a0fwvd6hFKdOXfsXJDyDBGf6fpmvVIPgDq/iHT4jP4e+wuysN8shBjJxncOrEckDp+Bq&#10;14U/Z0utGaaHxBrbT/vCFFkrYI7MM9D/APqrx8VxBlOHpvmqq66LX8hun1ZxeqaVDolrDEytNGyM&#10;s0katuCFScemBjOeg56VRh0GTxTb48NRrLtkVW3L5axrjks3O0DHLdOK+iLb4d+Er2SOZvD+6ZUC&#10;+VJM+0YGD8u7GT9e5HOaiFto+lRxeH7DQLVYWuFiaNbVdiHdg5BPUDPX1r5WpxhRlBSpUm35tJfq&#10;VKlFPV6HzNr/AMCfGV7eTafeeDrqSeBlZd1wXBUruyuw/Px2B6kDuK3ZP2WfG9zdWekaMsMNkscf&#10;2m6mjjjkjfgODtGXx82M4JOAcdT7/qeuXMFj5Zi8n5VUQCNV2LkDkDsBz3rPutU1qLSbqb+0FT5f&#10;3beWAOMn5eOp9M185iuPs0cEqcIx1e935eWquRyYaL1OVj+CXw48KadY3vikXF01rG0EcwVBkEEf&#10;OQQCWHODwvQMSNx5rXPizpL3jLpM1vBsZd8cxy8gO4Z3eo46c+5AyLfj/wATw6vo1xHNcXRa2Y/K&#10;1wcOQv3vLQsMnBxuIwWI9DXk0WkaYst1eajdyQXz3LRLZeWFccLjPOVySRjHGD1zx7HD6xGPj9Yx&#10;0pSknZLWyu76L5kzqR05F9x7H4U8ZDV/NX+0FWe6ZYY2kYyD3woBPp24Ar2rw3Hpeg6fDevayLcu&#10;5CwszFFAIYOOc4ydvI529Opr5/8AhV4flvdVttWOn3TtDKbi4WG1bCYVsYdc45Pt0J6Yr1CXXNTW&#10;6g8yaaG4kkUx+cw3dAdzAKQeoHuQa7c2VKVdUYvTdr8jWN9zsLm10y+8u6t5Wgulfesarwik5x6d&#10;R3povYF0/wA2RfMuIMnbHIp+UN94D+H8+30qjYCG5Elvcti6fAdgSAcAkFRgcev0pJbKOKKScT+X&#10;PJnylHIUY6E/eHOa2w+FqVFyuT36/p5Fx0ZUkvtK1eZ5Z4ZF+YhlCgM59eMflWhPP9ns4wjrlEwq&#10;tgMOOKh0fT0EskjXTPIed0kfJPr/APXqS81FlYNNb4KLt+ZevHX8a+ijhaXKooZjz6hdzLuuZWZl&#10;XB3NnFZd7I7o20ZUj8q6TXItLnkVrNFiVY1UqrHk46nJPNYeqmzgj2rJ8x6nb7V2QUeXRAYFxDsf&#10;EaqGkHJPatvwndS6PaypdBJbe5jxIjKGAIPH6c/jVOzs11m9FsshXPCN5Zbc2Rxx0z296m1bRk0e&#10;VbSG7aTecsu0jH/16mpyztTfUZJJ4muJ/kt4vJt+B5SE7QQc/wBM+taWzUGsDNeRtNayMPl84Lzy&#10;M49a5+5Z7SOS2S4CrJt3ru+U+5rV0+8ij8PyQakizNG29RCeq5Aycdfx9R7UpRUPhQjK1bV47ZTb&#10;29w20ZC5bPHvXPTzS3dxueUnd61b1uBGZntA7L1+Zay47jynX7R/3zXXTioxuMsCNoScf45oW7DH&#10;Zn+KpVxMFYtt7fSrFnohlHnKg+nc1QFjSo0Vw4f5SM7ff611On3iLbKhbaccbh7+vasPTtNG7bE5&#10;Yr94beK2oLAyzqG5AX61nKOoh+sG4m2fYg0jyHCqvUn0/WuO8W3Di0YPEd5688L9a6y8nuNOdQGI&#10;C9GB9a5nxZFHJp8htwOSMZNPlA8g8Yv1gEh9WrioYCdQkcQbmzjd6V3niXRmjMlzI245y2T0rnWh&#10;UNkH6nFax2MJR97UbDGotlmcNuU4VelSW14ybjGu3cc5HUVDLdJt8p92T61Ja2BQ7g3XmtLCNjTr&#10;1rgCOdm4GPpWtHGfPIgBGEDAHqKx7S38tcA/M3H4VsWErWZ3ouTjH4VOttColsSOgV9/zbu/Ue9Z&#10;mszJMGjMhb+7Wxdz2stlG62qxsh2swXl89z/AC9qyZoTdzfZbW3Z3Y8KvJNTfTUoyE0u90+3+3XK&#10;7Y5MCPc3JyOv5c1C0uHUR3j/ADD5vl6Vo+JbKGyMai7Wa4ZMzbHJEfJGwkgcjA6ZGCOc1j7AX43D&#10;jvVx95XI6l6+WOzCw/aY5JGjWRwn8ORkDPqBjPoeO1FrcbQrrPu55AHFUjGoHzevUVegjhS3EanP&#10;t6UKI/tG7YX0t5F9nUhtqklcDtW3pEsMUGMdBkVx9i1xbyeZbMVz8m4LnAPWul0+1kEMUkrYRsAt&#10;6U7KOhoa9y39oqDtwqqF+UfrWXrFjIreT57SRryo7fWtGxMibkjdhnhsd6knD/LldzL90NGOlZuO&#10;orGDbuNPjMrwrJGy/NHIvBHT866n4Y/EmfQLn+wNK0+3WOfLSLcSFcqFJwGHQnGBx1x71k6xZQDR&#10;UaPym898yfKQ8RBb5c9wQAe/b6VB4Tit5PES3VmiyRwRqJIZkB3j0wQQT6fQGvOzDD0cXhZwqK6/&#10;XoRK/Kdle/EjUI7yS0muWlaOEGOaOVlZQTny+Qd4HuOjdT1rkdU8Wwar4hW6htpbeNVVXRpXdR2z&#10;0yP8444F7xB4d17RIZtUvdL+0SNuPnQop5JxzyWA6YzjI9OtcnakfbfMNvJHPuYzebN/reQducjH&#10;f1NceBweHpx54JXta6M7dz2j4eWi3Gk3V9pl+wsxuwryeWBgZY7R169a3tFs9HjtQ+o3sc8+3DK2&#10;1vmA+9kDAz0GRn9a4vwT4g1iU2j6npdw0KRiKGFn8rgjg4P3+D154/Cus1PUbW5mW2gSQXScrtkD&#10;KRyOnB4OPU+1fLYnCVqmOmqj0fby8/x6FKT6knirxppmi2Uht7Y7zIq7AzMydcnA7dB1/CubsfAu&#10;kanejXhOy75i8HlxNtJzlT85z0/h6cVs6PpLa5CAZ/PkWTc1vcq0YXHfAHPORzntWzd6hfaXpEr2&#10;sat8u3yxbqygjjOchhjrx0qJU1gZezoSanLdt9PRhczNR8P3zk6/rGuzK0EYME067idvGAM859ec&#10;bQOma5q++G0+q+JV8UJdpa27rm4jjlLTTy7uSecKCCoHzduBzW1q2saxLZzagNWjWP5RHGVWTf6l&#10;l3YB46YPA/MQx3+nK2vRsvQRxhsPIoLgkoSMN1IHpn151hQr4WjKUZq+q0WtuyW1wtco61o9ho2n&#10;NYz2ccNrHxMJpYzheT8ysD8wIHAzkkZ3VyeuaPo2saxDo8niObcqqdkSjzFXOQhYoVUj0GW4JwOQ&#10;PQ9U1bw3Aj6TZ2Mcu1E8lJWIZZCMbQBnoc9Bn0rjtS8NXM1o1/8AZ47GTdmRUvCdwwf75+XjBwBn&#10;n8vlaPNHENVG4vo7p6vvu/u8jm5Um0cnLJ4X8CSXEl7M0crOI1uDb71cHoU3DcmeQQAMj3rmfFGt&#10;6LYajD4m03w/NdXNvGoVWt/LSH5mxnJ27ctnOAevPr6BfeE9O8TWaavcSPKzSK1vK8rKVK5w424x&#10;yB6Y7Y6VkyaL4fvDeaZBBbSRK5juLiWNkXg/MNrbw5yMHAHXrmui+H9p7RKUpLSWtlbr5/L7jOUe&#10;aWhyen6p408TWQl1SwttZSWTyh9nMKx27fTcS4weSB3HOSQbg0DRoNWhWSxn1CaGbcqw+YfsrEEB&#10;2CZ7Y+aRj93oTgVYm0PVtLvJLW30m1urCVSJCtusDGHnClVO7aBnsM+uTxqaLp3iT+zY/D+n+F4j&#10;YxwtJD9nVk2YA4LMSS2DwCSPl49DVWNNyTg1GPZPl0ffXddrK/UmMW3qWBommHaNIuoWuol3zKqn&#10;9ySASX2ggf7w5LDnGRWXr3h15L1L692Q3gYGRLViGl4HzfNwv1UHjHXrW/p2l6dpOnLqQWZrOKMu&#10;1u1t8zyDOMuAdw44GD7HFPbxGNSv972H2e1jtFAKqWdc4zt3E9sj2z1Hbnp+0pS/dXaV9Xv6f8Bf&#10;ea8q5bHK6ZpWoWr/AGu90V2+1TDftvmmAVQV4ZOhwBwR17HNdJF4cuNEiaPw0tvZC6kD3kly3msF&#10;wAeG6YIHUjPQ+o09IkgtvOkj0y4htl+VFkVvMc9du3PAH9PXms65fWNU2q6xratkWrRzYfPTqpyM&#10;AY5ORjrycbRqV8RJxnZLz1T+V+hXs7CPpOl2uoMLvWpJ7xU/dpJGqqinhiAjctkepx0qVLqx0jzL&#10;NmL7n2qvlAYA7thvUZP5cVVVdE0S2zYRIWEpWObzN3zdee/X1/Om3GtWWnXAF5p7NdHiSV23bl6g&#10;ZHPXnAGPYHJrup9Ek2vkvy2RceVFizitNR3Ld6anncNDtDZzxxgcflU017aRsunPDNmSbbIsMOWQ&#10;49Dgke2fz6U7SL5pbpVv7tIlmXarRNsJf/a9PT2PX2saXYN4klmhvfJs5rfKsyKwaVeMZbI59Pr9&#10;K2jWq+2fOnyrz29O/oi1uO0i0v722ePSrqOSGK48uaONAGPG7k+mcHOfbvW1pPhTXL+4jtrx49jt&#10;uWRRu3DJ5J44/wAaj0SDQvDlncaab9kjkU7riPJG7B4HpjryOSO9Saz4vbULSG10jVf3MPyrtAGM&#10;H2GT2zmvRpyxWKk1S0XRtf11/A1jqrl7VdF1nR1V72BWgPy7oj37Dnp6d/5VY0bVJbKKO3t48yyN&#10;kqz5YVh6L4qlu5Hsr25ZtuRtwefatyxu7axlaRIPMDZ+9GCy/WuunRxMYclWKb8tmKzOq0zUbiaM&#10;JIilh0ZcEKasX2uXdvbtDIFkJGGbb17Vz1nqKRxlp5lXsix43HPbA6VoQyLKgvbido+yibCE/mea&#10;6o06dLWSKXMjO1nVYkOYvk7n5ulUbXWJr3MKKrKpzvZQpXt1/Gs7xhrEl/cLFCwVVc7vpn0z/wDr&#10;q94asb3Rbpb29mjSHZlvNU4AI757+mQK9ONXkpp9ehUUdX4au4IYftTNJFGyHzHYnaexHp3ra03x&#10;Hpszf6HGvlq2FMkfy/TpXn/iPx9C4W1tokEasRIo+6x6dM//AF/eor3xtpmlpmAtC0yAPDvBCn1B&#10;zn8K0jGUknLdmnodnrWsKq4Qn7x+bnH0ArJl1lymCf4uu6uXh8cTkskbqVk7MAd355qO98RTSjDs&#10;zc5G04ArsjFxiSdZLrFxbvuXa8ZUYULjP5VVk8UmAZilVVVWJG7v/nmuV/4SUfYJrdpcMMYTZ8w7&#10;5z/nNV50ju7cedFMGh/4+EhjLNtz3A7D1P8AhUScY7ktGyniC4uyWsoVCp9+TfgfU5P8qfJqei6h&#10;CWmmjjuVXmRh8rdO/TP881Qvb7TI7OG/Fu0doF2LGzZ3fTJzj689fSuO1rVrHTb6aO0uN0e7Ea8g&#10;7cd8j/6/tWMZRrSsrqxGh1euTafd6csiWyqcbPOXnv79PXH8q8y8c2b6Vd+VM6q+35tsnQ59M10m&#10;n+Ifs9jI4G3zGztd+h6Z9Rgc81wvxNlaPUix1ZmNxJmGFs52YA3f8COT/wDWq6fNzcvQUvh0MW71&#10;O5WXynZTtb5Qvf61bs/FYtI/ssu3y2/1iyYw3Gcf5xXN3t1FbXW7LSbf7y9ef89eKZJqFpqNwz39&#10;xb26xgv5S/ePTj0B98f0rSpHmsnsYSu2dN4Tu7ZL59VkmKGFh5aLFlZiecFm4XHHXJ5HSuwtdSQe&#10;Re3NlNDtmV5JlmEoXjPRWLAcN36ce1eZ+GNT0m3hlv8AUtat0SNsJbvNL5gA7japXBzgcjn0A5yt&#10;T+I88usKmm3E0MaH9wzSBT05JPHHWuSph3UqNLoRzPmPcda8ewCBtNttFt/MmhZbe4RQsiyHHzEu&#10;Dx7ZHFef634ki0Rv9OuUe4gXCtBPu3DJ7g8Efp04rhPEPxE8RQ281xFrMLSR8rt5YHOfl44OR14z&#10;+deZt49uZJpU1ORpAxZkzIVOfQ/56100cGlHQmpNbHtusfFNb+RbWwl2qLfbuZeSQvcZPT2/maf4&#10;W8fSR6JcaPdXbrM0R8tY2ZW46Z5APXPQ59sGvGPDvj+20i7/ALTQxyTRzKYlm5UH0x1znuMdq6DQ&#10;dT13Ub1tSXRJCjREu0cblQuOufr71u6C2exPMezaHq0Y1HfLq6yJLHsjZbwxsshHB6NuOT6kHH0x&#10;5Z8RPizpviC7CayUvPLbKTRxlQoHAXk7iuOTkg5PPPNLdfEGDT4t76dC1wkewLNCBkZGQy/LjKgj&#10;P3gfmBB5rhfirqHhq3NrrvhuWCCG+jKzaa1yXmt5F+Vt2eWBILbvfBHQtNPDxlW95ehDqPY3Ln4x&#10;XZttlr4tuIfsrEmWVd4bKkKdo6856k9c+1VvEHxI+Kvh2JUl1hbuHUEDLcQ7Z9ibhsBwD5bDqO/z&#10;deleZW/jOC0tprC4hjkjkl3QxXUe+ENjBbb6kdOCOK6Lwh4T8UyXj3mt28dnpYfdIjTbQsY+9ymW&#10;TaMk9DgYyMnGGIw+Hw/vTSt5pXfoR7RpbnoXhfxnd6vDE02qxxyeXmSa6uirMQOCOW2rgsc4Bz9a&#10;6HWfFc3hvSILT+xZ9Ta5bMkMTykK4PUZA3HawztwAceuTx3hz4q+AdPs5ItPMdiY5MfaY5HaRsDD&#10;Mx3F84OOMgcDpWX8Qtc8L3ejfatA1XUPMjYC4uNRuv3cSHPKbQCx4+pLcKOTXkU6Up4pKdNqL/rd&#10;bEqXU57Vdc8VaTrk2oI0kTW5KeW10N4wcYBByccY2/41Z0LxxFb3JvdZiS8uJmY3E0k0ofJ5wdrD&#10;d0zk9+ua891/VLObXAdOvZrhS252mj2sD9ckkHseD7CrWkQFJ9y3PmozYYrkEj0r6mNGMqa5u3oC&#10;k7nRXF/rPiTVDDFbSztNL80YbO0Z5bPYe56VrWvhnXPDkjalcwTRw22GG5gdrHI2tkYyR/D1A9DW&#10;JN4mu4pfs5tIbVF+60EjKwTuuSTwcZx61bg8cG3gt3muJljhZXVIZtu1gwYMMD1A69ayqRrStypW&#10;7CXvSOr0OXR7cSXFwt3btGV2zRRgySKDzxkcnPHpj6VbkvrfxheR2uvahdx2MSmWO3aTfIYo+H3n&#10;qCxPDY54A9i61KbXl87VfElxJfLCjvtjB2KyhtoJboA2CMepBHQYmj6zpmjvdanc30skbSbY/MYb&#10;pFUNyAFPGSDyQMkcmvMkuaLnZ83T/gXRfw6X0NuXVPA+mxLqUM8m23Vjb2PmBnf/AG+vy5PY8nbn&#10;ocVzWg+PNE127vLfxBez27eWzRqIxLhucYHy4wOOuSDWb468SaHJJDqFhGoubpi88a7iqD0GSRk8&#10;cY4x71zWnNdajrTJcDbD5fmySLCWAXHU4xjrjPSumjh4SouUr3tu91YylPc3tY/sS4eSSC8kmUMy&#10;bZI9u30blz9cGsbzLZT5VvPEvdVJBb8/w96kvPEmn6m7RTuoj2/L5YwcjpnH9OOaitjo08C2xgRW&#10;VvlfJJP44HHsc4ropxlFWdzImTRoJYlvFullYLzGy7fm5/8ArdR+PTN3w/ql5p160tjZB1bBmjSQ&#10;hWCndjk4zx9fSqkEtlBJ5YtWYiPDbifTr/n9ataJrTW11JBDaW2DJujkliDOvHY9f8+9EqcpRaau&#10;Uos2PEOrzeNLeOy1a4hhto3PlwOwRUOMdgQccDJ546iuYt7O0srxNUa8j8tXGY1kKk7RnHBBwfUf&#10;h7S6xd+SPIjmVzJklU7fnWXHDZ21xFcX0clxDgmWOOTaw/3WwQD7kEZHTtRSw/s6do6LsFug7ULj&#10;ytRebTb8Rp5mY0VSCnTGe+e/GeahvdTuotQ+13Zt52lXbIJmDeZgY3dPxzwSadqV3pM2mLb2Efzr&#10;JuEjR7XKk/dcg4bHY49fXAzHsbtod6MycfMu48Z/Gto0otJslxN6y+JF3pCvpmnWkSebIredbZBR&#10;eu3nPIPf2HXjHouk6omtWtvJp/nTXCQ/vGjkDM24li773wpDdgMEk57V4rotqlxq8kduZIv3ipvT&#10;d8n+1gfgeK67Tb1NChWG8vm84/Ku35efVv4sjJxnPT3xXLjMHRlblWu/qHW5a8cLqlv4av0hZHjt&#10;bpBJbyQ7Z0GT6g/3ucdcfXHHx2Zl+eVSqrGNxjUNt6V694X1HSde8Ow2Wq6TFuYEf2pEFDRpljid&#10;gB8pKnBIJxjkDpyfiK38EWwurLTbozSpKVuIrOLaqknCEybsEH0HAI6knFZ0cRKnenyu9zanZo5W&#10;ylivFYPayrM2cy7seX156fhWP4gSGfV47bTV8xRGpWNFbLYHPqf89q3k0y/07bBC8UkazAzEnd7h&#10;WyOnp271Q1nVY1dorfTo1kh+Tzo8D349q9CjL37x1KlJctihLcJdXyxarK0ITIkWFQrd+OR1z65r&#10;rPh7aaprN99ms4t1uPkWFZOSM9Tu/wA/yrF8IeE7TxTeT6lrE8i20UW+baBudiwXGT065zz/AFr0&#10;TwjFpfw/0Ka2sdZWX7Rt+0ldwkKg5Ubd2Ao6E8815+ZYuFOm6UNZ6K1tFcx91vU2NYeK1sFg86Hz&#10;rdVfbsbuSMkcDjHuO1L4cbRkvY4dSRJ1uIcTLIxUAYz8u0jB9zn2HSsAeIdLF2b6GQ7PKCTJN8xZ&#10;v4mzwBz7eveqOna5cPftePMVXptGBu44rzcPgZSpNSv+Qt5Hea+zwaitlaTGO3dd0TS87lJ6Ekeg&#10;64PJrHvvBevi9Z/DgtppGXc20qrKMcAAADJ9j6k461Vg1ePULmJ7+SRl2qjLuPDDgHA68Ve8Uy6j&#10;ZwrcaBZxw26ybWdg3zEfw/J0/wC+hzVexq0ZRimvnsbxcXo2c/4i8C+KWhfUNTsJo5vlkeP7P0Xp&#10;kdiMcnHSr/hbw7q9rYLdfZpNpcI0m3Cg4zt+uK09I8b2ujmOLW9duLuZcqsUdvtSMnjBzg+uMZ9e&#10;9dL4W8Tf2lcrZXNjCtqNzXF0wBdvUIrEbfqf16VtLFYynTacbr7vuuWoc1SyNXwNo+o6mgSefybN&#10;eGkeYBQfTb39PT16V22j+GvD+2QWPiUXDQoNsTYjXnvkjHHH8q871Pxtax3X9k6MS1rHwZ4FBaTJ&#10;yWVQc459BgdcdKvWGqrY6czW9/HDFNGpG6MGSZscdc7QePbjNcH1XEVvevy36W/P5HdGjCK97U9C&#10;/sG7ig8m5mhYquQ0c24hvT2+v0/DidetLkXS3F7MqMMhVZiSCc8n1PbrRHqmoQ3TSXPiCS3hkBMI&#10;kYlpG9sE9+/HPpUMutrfD7VeNvIT7u0fz/Ot6eHqUdW7/I5KkXHUz3uLS2n8qV23E5Xy+mfU9u9X&#10;LXxLdzQfZrZY2kk/1jMBuAB6YA9aht5NFEjR3NsrszZVRlsH6/zrUhurPQ7J54ooVikztkjyHAxg&#10;jBA69O/f61Uql2oqLuTGPNoc74juNcllSSW8kmdVwxkkO0Y6Lk/n9azBc6it3/aLytHNC4aORlU8&#10;jpgd/wDPFb+oeMbGW2azFr5kk2RIwjyAuOAf8isSOzuZBJLPCixp91V7j1ANbKXs4++rEyjaWrFg&#10;vNaZ/tP9nxhmHyyeWoAPrgcZ+vQmtBNFvpLdJZ48/KXba3I9R0p2m3wit3F88YieLG2RS545B47n&#10;6cVz+peNvEMvmWtne/LI5/doh3Kc8D6nPYfTjFTThUxEmoJKxUYqW51lvrOkTstp5jQ3Ucf7tkYH&#10;Yc+oxz16dMVHa6VJFM01yDND/ArYUjPP3c98Dr78VxcdxqM1+b95UebzB5jM+zJx/WuhtNUuJbtb&#10;Pz96zqftDK2cDnj6Yz+fNavBypr3HvuaSijpPEPhe7s/D9rqkU1m3nPkWkDM0iKQ2Mg/KBhTnqen&#10;Ws7TvDYdZDq7+T8ytJI5ICgjOD+H86v22oajqFxJcaxevIkaiONpD0XDA8fQ/XJJ71FruoS3tk0P&#10;mO3mr5bRwyDCgDg4x7DtXkKWMp+5KSu3uvy+SM5OEZaBPb6dd3y3FhqDSWzLiOGPnZ6Y+uP8mnza&#10;glpGt9Io8thjaR85+bk+g5rnrXRNcs7yGazkdIZG3R+XJwy5+YYGfTHf+VdJFqMFvN5mp6fC8LRk&#10;FPMYNk8gY/CtJc8evN+f/DmfNLctaLqttLZTalcQeQiMPsnn4w/XjkjI/Kq0/jCynRreaWFCNsSq&#10;Y/vrxwB2+9xye9ZHi+9l1aC3gtLlYzuEnlx/8ssjHH4dulV/D+jWVtcx6rdagy+QxkjkZSCxDdRj&#10;8/060vq9HldWV/TsU7bnR6TZaR4etre91jSVWbzWkN79nLHpjIGRxg+vIqpZ6/reutO8OnQfZ4XC&#10;ed5ZTcOvTr298Vi3+u6v4kv2jYv5KsNsTc56jFddFeNp+lrJYQQ/u5P3xZgrJluyk8kDsKTwzptT&#10;nrOXd6L0/qwR97SxBLPa7JIblNiRkM0eSc/5/Pmq1h8RdSvtTh0pFZY2c5hVTkryMfjnmotb1KXV&#10;TMJJkjj2tghfmRtpBJ/p9euazo0sjfQ6ilyy7UX6lgeffJGPzzW0afLF86u7aeTF72iOrvbKzimW&#10;eO4zHI+EVYtzKxB6+n54NRBrCG2NwbmaFo2wguI8EgjO4dvTirmiXltLKdQtZt8r5Hkqo2pzxn8D&#10;Vox6dqk0cF/b7XmU7RIDhcEgHH41y+0ly8srvv3/AK8zWXLJ+6c1dLGIP9Bs2MY5kk9z0NQzap4f&#10;0xJPstnKbpl4aSQkA+oH1rr7vQ4NGtlgum8xGbCtbSbfptyCT+VQ6P4LtL6+iW+gM0kinyW2ltoH&#10;O0jn6f8A6q3jUoKPPK9vXchQvKxxtvoVzdq0sy+Upbe0jcbvbvnv+dalnplldyBILJVhTA5f73v7&#10;12N/8P5ZV+UbYgx+VmAx/wDX61Z03wnb2kZjit2k8ttyrgbVzgY5znk1r9cpTjdM0USGwGl38DaZ&#10;ZWC+SsSgxtxg4659T/Kqj6BP9vjSEbo8bVjX5VX69K6jSNCtdPDNcRrCu7/9dW7lbeXm15iY4LLn&#10;j2/+vXHGp7OVoXt5j3lc561sYmdYYkjQKMOitktznr/9aty0Cwys1kzZb/VmTt9D/UDpUVvptq87&#10;iSdVk6su7Of1/pUqXWn2ZjiWIkrxvbH8u9VKo6krRuMYbFIXUyRrDJu48o579DWlpet2UB2Zdh/e&#10;ZT8xrFv7+4vLczaeifu5drSsAc5HDY/z/KtLSBb3TRRXTNJt+Zm29Wx19hxRJ8usvuGvdZ2NpeWs&#10;tj9sW2wo+8AvXk8VHqOpwwAXkq7ZQP3MeP8A630qAeIwLY26WgKYzuxjnHFRl5tUh3SBUU4G0gYU&#10;fj3xitqcJSlzTVl6nU5R6GReXmq6rciAzOV5Kg5wKZc2ptVW3nfquSsfYntWldI1ralbL5WPGW4/&#10;Cmto082xJNQUQyMA0nTGT1PfFdUqlOMbKyRm/e2OfSzvLu7W3LRrv9+hB60t74e0y0KveTNydueS&#10;Gya27vT7K4ZYoPLjZR8yqSu4nPPUj0/zmsu40a0ilUahqhf5SPLjkyfyP9Mda5pSc9U7E8rKV3qE&#10;VlH5dmvzM21RGvI9+1Ylxp+oxXBmvEk2+YBtRTn6euateIra3sLsXFrcSeWG4zj5MH9OP8Oaw9X8&#10;S6zNHNtuWjVBtTaDwf8AH3PSt6NOO8Xe5PKrWZcfQ47ELcmVGTb++/eESA9Mkdh04zyfxrkfEUt1&#10;I7XMW2XByrFMNgfQf5xV7w/4qS6uJoNYkhaVosxs8fTB4A9O/f61R17WjqGmyRQwSyeXIDlW2KF6&#10;YPJI6cfz7V2U6cqdTUV/dOcu9WuEmxkL8vPy7uaKydR1SXz9yxqqk/KC2fwor1I0421Mz9izNsOQ&#10;aa10W6Gqf2ncM5oWVs5DV0HoliW4bpmqcszKfm5p00relUL+6AGB19jUykA+4vGI2oKak6v8rNWa&#10;1++ef0NRpqBR/mNRzMDSnnaN+uajNwM/O3y1Se6lkb938y9sUlxHOo3yfWjmKJmvGMh2nK1E8+Gw&#10;arNJ5QJc/wD1qr/azv3U/iJNDz2YfdqS2uSflOapxXhYZPP1qaKdB360bAaUUocYep5CsQ2461nQ&#10;3eCNrVYkuFPBap6lXLCSqOTViC7/AIWasz7U2fnpReIOlVfQo3IbjcnBH1o+0YXOciseG+JfA/I1&#10;ahnGMsTj+7SuIuebu6GmzPz1qFrlcYI5qvNcruwDVdBlh7jA4NRzTbUzUHmK4yxqZIgyCSSQY6/W&#10;o5rAVpJpMY/SnRwOzDcuM/xVK726BmMSk9Kge9Z+F6UuYC5EIIsJjd3zTpYmb94nGBVNZsctVgXB&#10;K7TyPSk9AJoH3MBj6irkaITx+NZqXLg46DpUi3rwttel8QF2WUA7WXAprXO3hTULzCZsbaimmKdU&#10;PHrT0AmkuC3LNVa4mLjINQSXW7IBNV7q7ITFD2AlbZI3J2j61WnlSHIQ/lVVtQJb7x9/aoZLlinN&#10;STcma+Xfyv5U+KaNj8zGsx/MeThuCakR5oJF8zOOo4o9BXLV8iiMzINvHSuduNVdHZc87vmroJ7t&#10;JYWVRz6VyGqSXFxOzRfLlsVUQkX/AO1RHbFmP3vfrVeyKS3KzPFhRyC2cGqardKu54w4/wBrBqZZ&#10;5VtwZG8tl+6o7UPQXoaUsMMUrXMPuNv94Y/+vWPqK7l/dM33s7c8irlrqMUqYl/4FVe7CylmjXPH&#10;FQBzmoP5EcnnN5ilWB3f09/8K53xYsmtaW0UMyx5IOW7np/WtzWLC4dWOeB/tVzl/La2ZaG4l+62&#10;4L6VEpcmobHmd7bGKTyQV3ZzuZc5/Sq8tni6yzFd/ORziuq1+5smdhJbo21cMwUfL9D2rF+x28Eb&#10;LK6yeY3yyhuSO3X/AD9aPbLqiWuxynjOMG2zMsY8tfvDLZHc8cj9fwrj57myjgU3EjzyMuIxGvyj&#10;3J/+tXYeJdB1SeHyri7hWFz8zbiQa5268L6Xp0ay3Oqr/e/dRnlfxxitKbjy6v7jmkjkNSv5IT5i&#10;27Lu64rLvLwsxLy/Mx6ZroPFdtYvaNc2cx+RsFWX7wz1rlZBHcnaD90+td1P3o3IL2h6jbLcKl38&#10;/PZgK3rLxEDvUeWF3fdXrXG2rTW14VRkAC5JfBXFSLq4kjKgKvzY47ipqR94FI7668RedGsajYo4&#10;6gdv0q3oOsILlY1fzNvbdXEaXqQceVIuFYferc8OxTfatsB+bd+7ORz7VLjHlNFLsenabZi5gju/&#10;LaNWkw25u4I5P1qWTUY5xIt7cR26rgqGbk5qlp+rXc2h+RbzKGij2t5mQzD05PHp07VxPiHVWkkV&#10;ZZMsq5CjoO9eb71Sbj2NEy9rn2NL5xb32/5vlk24FYd7dySCRGuGZVbj5etU7nU5zcje33e2TzRo&#10;qXWo34McKMFXc4bvz79//r12L3Y69B9Db0Kx1SaZbqx0q4njC5+RQWIzjIxyfpXofg7XkMq2M9oy&#10;SLx++7D881w+li40fUWm0m337Y18zcoZRkcjB79/auu0HcNSS+upm/fYLHaT2649K5Zyvv8AIase&#10;n+Fr1VhZ42j+aQjZsGRx1B6/4VPJqTTXDJvOP72K5+wuL1Y/MiutytwWRcZH9Kma6laESmb5t3PP&#10;J9q548zldmydtCTU5JI4ZGjXcVU7mH1rF03UL5LtgshVDIdvPakm1GSGdrbOe67l9azIJxI02Sqx&#10;szfL5e5mGe2D1+v9KqXukzZ3i+LPPsjJd6ha7WXaqliF/LBz+dY8+uzS7mSOFVZ8mRGDRuOg456+&#10;pNYOr6xFDp7WcrKYcD920ZycY9eh6VV0SR7s/ulAXcB8zYArOhTTk5Bzcx0dhqyi7EHmk7mAGO/9&#10;a9D0NHVESPVtpZwo2ryrfX2NeWw2MyXPDrIqt96McZ+tdjoVunmR3FxOxXzMCPcQe2RntXVVl+7H&#10;qdHY6xbS6rdatcSSM0NvHjvnGMq344/GtGw1KW9k+X920y/vF3YAwc8HtWVZLHBPcabZrHJ9quPN&#10;kWVFUqBkhByfXrVq3a4gg+0JGitHwzNgZ9BnI/Tmua8ZbCZulZdSuZIrDWFt512xyTPcFtwyE6jG&#10;72xnj6ZrKmjtotYkt5dfuPJhQn7QsA3ZwcAAMQOfVvfrxTtB1iw1J7yX+zyrbwFWNzvbcfvDjBP5&#10;c1z+vala2EklxZ3kc/mSMQzR7ZW5+8eScH3INZLnjU5SdonUaDrMN001lMzdPmZm+YEDr7/nVfUN&#10;RntU82OXfu4ZWHUVxmgeLnTXFNvtbzOMMP5e9b/iG/tY5FMbR7phmSPk5PrnpV/wqyj3CL5XY6XS&#10;Na05LHdEu7bgqzKPkP07Vna/eRRGSaNz83zfvFHc9qxdJ1ie3RXX+Fsbduc+35VJqEGo6rcJLb2l&#10;xJG8gUBYSME9OlV7tOV5OxoZ+qLdShryKc7PuhSw5+g9fxrlNYvbye8W1aBlXG5Wb+LPfpXpll8M&#10;PEutQKn2byF/heaPk+vGR+pH86s6Z8DNBstQQ+K9X+1TqoYWlq4Cle+c5PU8dOBnvxyVM6y3DRk5&#10;zTa6LV/h+ocsuW55DfeCNVuxG9tpLSSScxtuzn6flXQaB+z34nluY7nWIYbW12q0kxk6Zz8u087s&#10;8HsPfjPtEelaRoEWdM0u3s1Vf9btG78/8Kr3euNfTxwQATzbiPvfKM45wO/P1r5nE8XYiq+XCwsu&#10;71/4H5mfuRbMrwP8G/BXhlZJtWkW6EgI2+V0UjHfv7jn0IxXT27WmmWipoWgpHCjH92in+fUduno&#10;KIleJiTcBN+BJGsJIUZ7ZPH45q4J4reXbaxvN0+Ut0z24Bx+VePUr4zMpuVWTl5bL7v1NOb3jIj/&#10;ALZvbhd9oQzNtxGxUD6k8/pT7yd7O2ae4eRgnSOJi2G/KugW0N0uLyx2GQFmO3/VgfjzWfZJp19q&#10;PlSfaZGZ1SG527V3DkjG4EgAHPGcDjvXlywDm2lG6Xb8ieSPV7nL/a9XklN/D9qS3TashmmKx9QQ&#10;MA/eJ7/y61Va6vLq3jkk0+BZIJJQ0LzrGjbSBneOQdueuPYAZqb4p+KrH4bsNf8A7LtjdICslqhY&#10;x8uFEWSjeamWBwRtOQQ33TXkvjH4wato2zxlpgcxzTJZw2t1ax7TcLhQY2UESKpPLNuBKsMZxXsZ&#10;flMq1G8oW6IJPljY9S1bxP4deytU1FWk+3FobdbvzMgjgt93J6gYJxgcnmub8YeLbm81WbTLyTzL&#10;pZGiWET8zMAcHaqkjuMnp3GeRn6Z8Rr7V7HWIYprjVIdLmEBkurCO1mZ382SRiEkbA2DG1T8qY5O&#10;ecf4wDT7OO11ey1Rnhjs/Mab7SG8rceQNoGO/wAnXLHoDgeZV4forMPZvV3dvWya/QxfLu9TnvH9&#10;9rGlu9vFJbxLdf6tGCttG0bn6ckf7WCOMCsrw34RS9vrVr+KO2hktmeK9a4GGcfxNzjA3LkYzjJz&#10;iuDvPEM+say0krXQgV+FuZGYKp+7kZ/HP047V6B4P1XQNQtI49XFw1lFnzLcOXLNgjdtDJ7EYIxx&#10;nPQ/oFHB1MFhYwgvWy/4O5mtZaI6z4V+BdVlRtQ03WJPNkWWIyLlI12uVOxv487VPOBtbnGDjsh4&#10;n1PSYEtWt7WaWNhO1xH5UjDkjBwCMdfU4wep4wtE1+18PaVC2nareQtiRlgvIxl5HZiXJ75JPQDj&#10;86yLDXrjVpJgIIlEx/eGKPGcfieBziuOGFq4vGOVRJpPTTU6Iu1kerfD3XgZU82KO4fzfM8mRmXa&#10;2ONox9euc+1dUyXF1etqCJ5bMrFl54rjfh41rZWMaTQoztgtJzuXniuxOox4Yo/ynPGeor3qdCMJ&#10;c1jaw+G9hsUEYID7uDvAx9fSi9uP7RskRxG3zH94H6flWfIka24eP5tzbtjSBW2+v0NSQzRyJJDF&#10;C23GcsuMcf56VryqUgM3WvPy120rScDc2SdtYN9eSTDy8qA2B9a3PEs0bwRf32AP7tcBe1c3DBqE&#10;d/5ggP7tQ6sfzHP9K2Xw3YI6Cy/s7Q9PkM0ccl15n3lbgcnBXuaz5bqW8ZpJHYt/eY9qpb5dQ3ze&#10;b8sePrUsLjJiHSpp01fmerAjvIWyUwWZuG596hjttWWGRraM+XwG57ZrYtrKRYTNKjc/dasyfUZL&#10;a6MCD/e963K5SL7LPJAPMQ8c8LWXeaIsrmR2Kk/d+Wuqs3geDdIPmaq9xZBlYlfcVSA5uCI2pCO2&#10;5fetMRebHvS4Ke6rnn3qCaw2yszjO7oKu6XE0kJU/LimFiXR9SWwkyW3N0yTyK3oJlvo1cjqPvbe&#10;tcrBbuup7VIXc2PpXW6bZiC3yGOV/vd6lpLUCDV/LWEbfve7frXL+ILlkicu+5um71rpPEIkjj3g&#10;cZy1cjqMomLYXpx2oEcL4gsZWnfzXbnkba5a7laHzEKBcn5e9dpru1mYeXz/AHa4bxCqQX3mHO1P&#10;yNVFMykUJ0mduRlR97NWbTzRF5pb733VqnFfNMu2MhhW3odo05xLH9K02M0WdDEjcyDJ7E9q2o2h&#10;Q/OvNRWelLE3mK3ftU72RmXcfl/rVFxG30i7FliHG7kZqrBf6RbWd5DdabNLeXGBazRzYWEdyRgk&#10;n8R7+8zwlFYM34VVa1jJEgzlfSpnHmQyjcRhYuh3H1qsyxFcgsp6dO9a8tspi3P35rNltAk24lsd&#10;lo+yLqVJkkdguMrinxxzRtuRSP71SedBG2G5weppzXFu3+rb3oiJWNbQ43njUOnT9a61dPiazjEh&#10;2ybVG1VG1vr71yXhWcNNsL9efmruLWWGdAuM/hRI0WxLZRGNVIxx39avy28NwodoQrKvbvUdrASQ&#10;iL1OB8wFb1rb6BH+7llSS4jbLs1w3kuPTAQH9RUSkolGTY+C/wC0JY5NVj8m0mz/AKQm1gmBnJG4&#10;Y/HH41pfDmx8M+DtavZbnTZryTbutZI2C7yP4CCCMnj5lcEAHrnFaR1iGe0minigWFsGTO7cDjqO&#10;c/mcGq+v+H/D9ui3WryXENrLa74mtQFWVtpK8AEA5DA4OefY14+LjPERdOb916WRjLmucL401x9b&#10;1g6rqt0s0yyMPs81rGJIhk/ISRhscDufpXPz6ZbHUlbS4Zl3KSftChgV9flXp17H6963NZ+wS3kd&#10;2b6QxvJmTyGHmFc5+8eje+CM1Vaxn1DUmuLa3uPLZiAbiYSOPqwC5/IV1UaUaUVFaJL+kEY66mp4&#10;aEVjH9smFrCqOVJgugHY467fvYOOoH5V2l3qU/8AZEOr6HYLEvl/PcWXzgD1YNyGAHv16jHHF+G9&#10;EsbnxLHY63sUeYvyyEhWX34J/LrXp+nax8LvDFtNbadDeT+V8rTQD936ll3c8Y6YPHXIrwsylyYi&#10;Ps4uUl5aWehMu4vgm41i60PzNR3sqsUWUZDEdfmwe+euAB0+lzxHd29vbCPWbhbaLosMGCTyDuZs&#10;dByMZ5/GuP8Ah3400S18VT2ss5WxmaTdNMOVQntjpwOg/lXa614t+FenWIjtLITyyIu5ZmdgnPLO&#10;OQcjpkHB6A15+My+UcepqD110X9JFRi+5yV/4ttFulj0WKKK3EgCztEGZyVOSwIP9e/rV620X+37&#10;a48QXniRWZSqTNGoVlhB+Z1Vyv8AEQdmPunOeDWNo+qwWGqXS6Ne7rG5kcparMVWVccLl+p6EcZy&#10;O/QS6R49vfD2tX142neXN5O2FNwZjkg7i/c8j5hgHGMYOB04unUjG9JWaXW135ak80VoXT4b1F7W&#10;G3ht7a3jugzWN9NMJJJ5FUFwYxwMb9wO4cY4OTjnrHSPDMxkRrlpdTeTYSX+RnA+YHIAAPGOT93v&#10;XRa/4i0+90+P7VCy6hb5Ml1HM6IcbsNhMYLcrnGOnbmuaa6s7rUX1HSZo93nKyRXVxsYyE/Md3A4&#10;z37DuTXgRw86vNUd4t9V38/J6djK/kZurah400x/LuosLdNuMkeGXGSNhAJwTgHbwfpUV5NI9vb3&#10;WqaPctc+Y0a2ZyfN79ME8Zz68dzmt/xpB4etNJuNY0yG5muo5I47mP7L+4bcwQ8rwBllPHOTnBzm&#10;sRANVv55FsftFzcMGWRmYqvHAwQPpjHOaznb2HtVStvdpcvbz213+4UYrluZo8Q6o9zO+lRWUPyl&#10;Qs0yllYdThuD7DI+lRpqUkc8lrDNcXVxcyBvLe3CgdcsvQDJyTnj0OeKjtnurLVWute0WaaSJybS&#10;aGJl2TqvTAHzHHqeh79am/4TXRNTtptej0PbJasqTLtUNKRJ02/3upLYOdg64GM40I1I+7Turbq2&#10;/Tzt9wEk0Gr37fZ5rWazWH57VNPjLfaOQOWxtjIHIxnBPfitW6v7DSI40/s2EzK4ef7U259p9PlO&#10;W9eRn8BUOoeLLe7sVj0OVrSOJf8ASRcRj96wJ5zwzDpjn865f/hdllY22+/tlULM0Q1B03FnAYDA&#10;Oc9Fz9celY08txGKfMobfZTa37/8O/0H7lrs7YOl7AZLvw5Jbx+WRnBBA479QMfT/Dl9fv8AXdNi&#10;EOiWqpZ3Ct5kwQ7ww4wozuOf73P4HmoZf2gdPu9ThtbGKFluI2kkuBDwsfO1CPfGcdufUU20+JCG&#10;7TSptXhmV1VzcPG/zrsySFHUDIB6dD1rqo5XmGHqXdJW3s2/v9V5/cJyjsZH2zW9NjGs3EEcrSMU&#10;W32scr2znJ/Ee2RVzSluJNs9xFfOjDD7FISPqfvDH+fWpbv4l6AY2lS0+1TGTK7mX7vTcOO3YHPr&#10;UWl+KTqZ2TTywxsDuZpuTz/dB4/WvUp4XF1FzOmo9+9vIFHXQ6OW90O2t1sdPkkEkh/dsq7gg9Sc&#10;/T6frWRq2tXFvtshrCyTNzJ5T57fKNw6/wBKxNWtfs7ebHfyXEi7ty8jjBOc1koupQbrqeOQx9fx&#10;x69uP0r2sHgadKKs7+vUpHWrqatar9unk3Ry4Kbhg+/51sWJtblPtsJaFOf3YY4PJ/HvXB2d39qk&#10;AZ2POCrc1rf2rLDCI8su7+LHNepGiuh0QOon1z7BII1ZTuUfMq89K2LLxS/lKZJiVLAyYbr9a4Ld&#10;INlx57SNj+IfeqxayXZMduHwWYZz2o5KfKWtT0ex8SaA4aV4rg4PyrG4+U+zH/P9JLrVZJLJtQdn&#10;PlriNpmznns2MVz8VnZaXAjajDI0jn5YUUctnkk9B9OTz2qnc3s+o3P2TescbPtjWVtuAP6V5y5Z&#10;yunp5i1LEmvXEN4jSyPGpbDSLGD/AF5H41evtcnS18gzLHGrAs0f3WwPvDP/ANbFco2o6rpLrcxw&#10;RtH5hKyPGjg4J5+YHjjuKfDqUOriafVruZWxiOOO1THHsCoUduB+Vd65XZ9gizYg1u2hdZUljk29&#10;Fl5BPvWHrviZbq73mWPI4BX7orH1u6W0t90c+NoPPoK5E+IpTd7Hl4J4rtpx6g58p38fiaaAbWm3&#10;fN61ch+IVupZ2j3YyXUdBXn03ib7LaOYRDJuGP3qnj3ByMGn2t5NJBDJbW/752O5mf7474zgcDmn&#10;Ukoxuxc6PTT4h86yjlLs0jLnC9NvYhu+Py569if2uNJbKalHMtxguvmb+PQcce/0rkPDviLSNGhe&#10;y1DxHdXjytn7P5ZG1cHGPmO7GD3x04qofH1nNqVr9jt47d4nfzJGXaMEHk89Rn8eK8lVKlaTtF2+&#10;78zL2i6nTXfi0X5j09csy8GMMR079f1461a1CSTU9LX7U8FwrKuyZIgGgXqAWxlh7deeSK5JfHNw&#10;s/nTGKOQsWVrdQGY/gOpHBPcVr6N4rludHuri7gaRLqfEn74hl+X7wxz2PQHvwcYrS1SNpRVrEc9&#10;3qGqa3b2+mwWkSMrwTZ+0N3XA4H4jtx7nNYviTxTod7pEqv5K6h8qRyOp3DB6fLjbweMgg+vFUfF&#10;eof2Np6yX9/LIsvywSxqdijrgk98dcY/GvNPF3xAhNrNbyausny7WDJ85/H/AAzXdCHtIpxFKppo&#10;T+J/HNnod8zKFn+UbVYHYOPY88/nWXpXxOs3vluv7GVSJFLCEsNyZ5G4nK//AF6878Z+Ora+j+2w&#10;XDbohsjhjTb83rkjHOPqaqeDPiX4ll1tZLK2uL24VPmjhgMvlDjL4weAM9QRzXV7H93zW19bHPKr&#10;3PXfHHxNgvbT7LHGPJ4WNm5YDPQNgZHvgHk+9YNlNBqWlvdTyRqIuWmkYqFzng8EseOMf/qx/EHj&#10;PQ9RTabG7muJ4v8Aj8nYJtweqgZXHH+1kZGfTjNd8bXcMv8AY8LyCMceWrHlvUDis6dNunaKsY+0&#10;1N/xprlnqlvJqEGoLDHGxVoY8s2M9+mOM+341w8XjaG4k+yXUKtCudoYc9fXrWb4s1DUIXMdxLt8&#10;thujGOM/jWKmoNBcee8K7eisWzmvQpUY8v5GMpPmO8tNatLyRY1Ty4lOWKqNx/z0rtPC/iTxDayR&#10;2+g6hNbSLysokKLjI5JBB9PpXl/h/WIXVrs26P8Awqu49fyrrPDfii50y8jvFnj+X/lnjcB7EHtU&#10;yoq9rfeaR953PQpZJmaS/wBW03d5yl5F2LIo56qecj1yPrmuS8beF/hjaaV/aq+KtTdo7mRbhI0R&#10;g2R8rRxEjgHqpfoOD/dXUdZlguRJeStCsjDcvQKp655+XjPFcf8AFTxJpVwv2PQ1tC1vKPst5bKV&#10;MkZGSrZRS7qSo3YA+U44IqfYz5lyu3oFR9TF0WbStRvY4JL2YXKSZhiKhkfHO3HX1ycjit/XPHFv&#10;qGhRxppsn2qdtk7dAMZzjOcHp90L1x0GDy1heQadDO91ZRtJNblFmZjujBHPAI+v/wBYms+y1K7i&#10;kZ7mfKrxH/e2+n0qalD2tTma0W39f5mMZXRuaPqNtot2s2p2qXCfMYrZ2OQw6Zxjv6+nGDWNrWqa&#10;ne3jTSyv5W7LKPu9eldr8IPBvhfxreXF349vbyzs4lCw3ECYQuT90Hawz047Z684rqrLwh8L7XTL&#10;vwmnk6vqQVhb3SsYyzNnZtyGG7lcg4GR1HQ5TxdGjNrlblpft/l6nZDAznBTbS0+Z5Xpuvyqq2q2&#10;kMaqf9Z5YMjYOeuM4z710Wl6ZrupwtLGsas4Hlk/KCCeT0qBfhd4t0XULW21+T+z2mm8raxV2XjJ&#10;Y7ckAdOcdfrXSeN4P7bs7ZfDNnJIypi4nkaJRtAB6qB79yTu7YqqmJpRklC2u76GfsakYOUlb163&#10;7GfOLe+RYrzU2a4VCFh2FOnbOOa0dK0bTdIFve6vJv8AMb91H5gOecEkdeP51XbTvBek2KTy3kL3&#10;EbIZFEhPm9Q6rnpg4OTgFfwqnqniiK5dUWM2zfNEzO4bZgnbjH8P/wCsdqxVSdb3YXt933GUWdJd&#10;67A0ynTQ0WyPy2mVtjOo4zx6gVk3/iGa9uJI9RTdFbqBBHHgBOyqNuB0GfTP1rm31tpkwNzY6l8d&#10;ql0fWdNF+sOpwTTRtniGUKykjAIJVuQf6VvHC+zhe17feXsjX0Hw5qHi/VDCL60ijjiZ5ZLyYIqc&#10;dz1JPT5QT+FWtWNp4Z0prKzuIriZlYTT24ZVYZOMFgGIwfbqeOa1Nf1JtN0OHw/pNnJa28THdDNc&#10;bmZtvzM/T5ieuMdMcAAVgOtpcrnVdT+zyKn7uEQ7lbHG3I6fy9TzXF79V8z26IylqYEpW1wIoFj3&#10;ZDfNzirmh6RqurX6pp9tLcSM2dtupkyD/u557VHqGkS3Nz9pS/jxJ92PaePatzQ9Qu/DsbQ2UqxT&#10;Mv73yxkAEdscjPcfTriuvmlGPu7+ZMdDPuFuYXd43+Xd95l+8KjtZ4zMzyA/7OzvWlO6PbKZQkjY&#10;Pzb+W5/X61z8yzW10ygSfM2U29QK0py5o6mvQkuZBLKZUdl2nvkZ4ogHmy77jKrjt3p4068t0E1z&#10;8qA/Mvyt7+vH41BdajaxS4Tn5f4AeP14qnJS0iIJrODLNLKd3ZVxkfWohZSqm9m6n5d3GR9elQSF&#10;pC0r3G35iV9/aq++8OUkmbb3XzO3/wCutOW63Ea1jBLaQTYlkgLSeYWXHPAHrzwP1qo91qF/dMsM&#10;Qm2narbQuB7+n1qIXkqIytFuUryWPQfSpP8AhILiytvsyyttDHd5km7J57Vm4yv3JZ2+g23jHQdE&#10;lfU9P8yzk4ksldmkYMewQHcc7eue3YYqj4kTxh4mvE0ubSI7ZoHVbpZlMLsNvyO+75WUchWGevHG&#10;AMjRfHOq5/s7TePtC+WyoT39OR37etXPEXxH1iwmW3v13bBhrebKnDA8fNyy85GDjOeua4vY1/aX&#10;5VccXaVzm/EuleJ/Dk0du1mu+V3QzWszSGUryQe2QD6dOtdZ4Q8HQ2cEerapbQXKvsEmYVkZGJ4+&#10;9wB+H41reG9Ztr/RIZ5flH3kWKMGSQns3U4JHbPHp0rC8R3ElpbwypZNF825o/lDIc5A2449ccms&#10;J4irW/dJWaer7im7ao27mbTNCsl0Xw7pLeRLK0nnSgSvOxOQrDH8Iwo4AO3OCc1BflLe1lTTb1Xj&#10;nXJjwQcMMjkfdGO35+2Z4c1DV9bla1+3G3QMPMmWPDNG2eMheOCTx7+gpupXO26WG3+bb8obPYE1&#10;zUcM/a2b169b+pmveK8bStbGwDKrMrOrYBPy5P1FXpLKHYbqyEmFj/ebiOW68fhn8qow77yfZ5iw&#10;7chk5ywPX6/ic+madeahLBAsYbb2wR1xXqcr5rItOxasNZEf7yB1bZznqR/nFd9ZeKJ5bSFZ7hUh&#10;aM7mVwDKOpByCTz68V5npkjabL55kXdI33t2SeelbdvcrOwZ5F8uNWSNgnO05yAencnnuawxWHjW&#10;tdDZ1+q6NcXLyaxFP5djdGMpa27MssruME9eg4ySVGG46Vh2TlNclivbebLOp67jEMcgDOMHjv0q&#10;xovieafVIYdMgUrbw+UsX+xjk/X39avX1tqFpJJPb2TeXw8jKBjr7k5x9awpc9H3J/I0hJ9i9od1&#10;c6ZBIz+YwlXlNw+TPfgdentWhaT2hEd1cz7pto3KcnGM4BGaxdO1BnVXkvFm3n5l2bSvt71taVp6&#10;zyCdh5cTH7z966YuMVd7nTGpJxsWGvNQ1eTEsm1Y1+QfdHHAOKvPo9/9n2wyKWZfmJIBC4/z2q5b&#10;+H5V/eohdE7D+L2+tTQXNvDObO4t1hjx8z+ZvY57cHj/APVXLWrX+EUjFNyunD7PbxxGTkMdvfuc&#10;/wCc/wA825ln1K+WOAq3zKrSNwv0+ma6zU/CaR+XPp0252b/AFYXLFj/AC+prG07Rb15pG+zyM7f&#10;LG3X5uuARke1Z061GzlFka9DO03TrK1Z2v2/fON8G1jjr049vXFaVpf6faRLLNpy3Uq7WWN/unB6&#10;HBHp+Oakj8LatDIxvXjXdGQsLTcKoJ3dByRjNZ2oNq7vHfpAUt49sccwG0lR049gOo4rjxHLiJe9&#10;L8RyjJK7RU8WeJZUikuLOx8hV5h/2cnp05rkdN1G5t71b+JA0kfzfOvyg5+99a6jW9Tsr8pAW8/C&#10;585l/oRn61iXaWluCsKqzdmJIxn+delhZQo0eW25n7SxPdayb3w55rRxrN9pX5o1xuG30+tWtAne&#10;N1ZQW3L/AHsms+y0yW5g/wBWx2tkx7cdv0rqNDa00pY5L1VG75lUBc8d+R0/zitZVIwhyxKjI0I4&#10;7iWNkmmbbIo+92z3xVix0m3a28+S88yYyMm4MAAuOD1yOc//AFuMvN5pvidfLa6+xryGY/MSOuB/&#10;n86tabLYR2rRywD7LFhPMXDM2OOTnrXnVpPltbUPNlvSrWS1haIy+f8AKP3f8I44GOeKq6toSnbJ&#10;aSMsjHaynoPXb/8ArP4U68vpdRkt7Tw7YzeS2VYrG2GPp9cDP41Ha291LfSaX9uGxWb13Ad+eg/z&#10;1rl9nOD5728iZdzP+1WWlzrCytI2DuCdcYPH1J57Y4q7a6FHd2kL3E6w2jMGyxBkxnnrjb16Z69a&#10;uxXGhaTZtItgiYUbl+9Ixz1OCQB+P+FQ3Zu7+wuL2YfLGoTCrtO5sEALwT0HTvXPUlNy0uul2C5m&#10;yCy0S0tL+T+z53kZWG3ew+Xrzxjn/OKuXd79ruPsNlpTCNWVpAqnsQM/0qHTrGayuUhcns8kmT8+&#10;eSOP8/yropZ7+Oz+1Wkyts4T5R+7BGee3txWvvRkrvm7MqPkZOreCW8P2Tahc27L5g8ua3dvmjPD&#10;c9Tjpz/jiuUvbVb9pLeygkWHJ3SyZB3DBx6dK7ybWJNV1AJcRbFfnByyrx2HT9BTovC1gkvkSSmR&#10;WbKtHEAPqfp0/pTo4upTp3r/ABeRUuVvQx9Cjj0edYNLglLeXuk8vLY4zycdq6LTtKvtTu0bylcK&#10;v3Wbkt1/rn3qrHYT6LdrDpAZCybPM8zbnJ+o4re0DRtbikE15cSlmK/vGY9AMAc57VEpfaTWvfcu&#10;MY7BpmiazJmRLZWQMNq3DfKB7D/P6Vt2FtDobs13GnmsuY9qAque/wDn/Clmv7XRcRMpkkkUnLdB&#10;7fWsnU9X1DUYvIsxu7sqntn9f5VH1etiXZq0So2i7oNRs7m5u2b+0JNvmYcbgAT/AE/WrX9uaVoN&#10;kGil8yZujen69vpVSyj1O5iaO4WSbfjcvHyjHX0PWorvwh5TiS5LTRrjcFXB3enB/WtHClpGq9ui&#10;6ji5bli31eXVL3zrhJPJyQnz5Y810CTWN1IWjWOFNu0LjHQenc1RtdPs7Sz8ySNk6Mu4YI4P6VXl&#10;8R27Jvu8JGv8Ea8k9q55ONaV6fTQXqRzrOX3yReWrNgurchc9B706Tw5d6hCjx3a+S7ceYxViPfP&#10;GKbJ4mikt2mkib5eV3YGPrjp+dYt7441aW9W1tlxG3+sC89B1PPocZraSxkv4Vl3uOPs+uprSWtt&#10;C++ziZvlH7toSpHbHU8Y5zWxoun6gkI1BjIx3fNtQ7R7foe9Z9t4gFnZQ/2hE0xDZ8vn9a6DQ9Un&#10;1i1SV7eCFY2+VUX9Pw9OlTTVSTvNaFXjKV0asMgnPFszL0+6Off/AOsc49TV+xRnZhJbDbwFbOMD&#10;vmq39quyC0hiX5fvN/KkvbyMRBHLJIuGKqeD7H/9ddHvSjroa+hamttOeXyYJlkbGcKpIU/1qpqF&#10;laINs+ofN5Z3Y4/CoB4gnikkht7e3jaJvlWRT+P+eOlRS3ulXn+tmkYLyflI8zn37VMpez1Y1ymd&#10;DfKX8pbrcA2RMUwKw/EV4HdpLaRriRfu/LhV9fxyPyFa2p32mWHzWoZpGjyImIwPcY9q5yXXZZ4J&#10;hHHap5Z+ZmypRufXvz2rSMZVJOSWhn1sYlyuoC58lJy0P8RYjIYDPTJ7+1V/EUSmyt7S4LusaeYF&#10;mg24JPOM/e+vHU1rX2v2lu0Zt22zRr/rOPnJHYMOPrXM6v4guru7MevPMyq25SZPmAPIGfpiu7Dw&#10;fNorGa8jDi0ico8sNy6yKx3Kq9F+tOmv76KSKGHUp2WT70jL0zx3PPH06UzXdRW4ne706RtqqF3N&#10;1wKqX+upPNDLcNJvUKX+UcsAOR0Hbp3r0GnNaktkOp+G9WtZBIumzSRyktHJHBv3ep4BxRWhfzie&#10;9kltNRWFG58tmcY5P15+hxRUa9WLl1P1HFydvBp6XLbPv/8A1qoQzoXw7MPpT5JSr7VPbrXpnoli&#10;Wc/dY1Vm+YfdNOVmLYPHHU1DeThVwo/Gpk0IrTQ7TyPaoLwLFGoz82fenSTsysJNuR0rPuZZJmXE&#10;o/Gs3qBft5xBtZn5boKlN7dY29mOPmrGEkxbLS/rU6agFjMbuSfrU2YixNJbxhnlYfNyoqosyFto&#10;HfpVaecMcxnIpI5MDB/KtIqwXLZuADgHFO+3kfx/N/vVm3Ejnofyqs9+FO0Hp1+aqDU3U1Bgc7qu&#10;Q6hC5DFunbdXO29yNpdX61oQukcZdsFj29KmQcxqSXqucoKfDcoeBJ2ztrGW7RXwhP8AwIVI8s0e&#10;1923Iz9akdzeilhHJl/ALT/tYUcE1jWt8Sm7zfY57U6TUPmwr8UDNcXZbneKWKdpGy3T27VixX2+&#10;QLvxmr8UjIAI5DilJgpGkqow3GQD2PekkmSMbS3+6Kqm4jHz4+vvVf7YrsQ5+ntUFXLbyAnlt3el&#10;89Ng/kO1UJbz5cI1QfbJAxweaqwcxsCZWGd+MdqaL395u3f/AFqyzeuByw96VL4MOKOUVzZWYA8n&#10;rUkchbvurOhuEOGz3qVrhIj5oft90+tLYaNCa/VH2K3B4pzGQxK6tj2rHluhuyx+btxSjVnZCpf6&#10;YpBzItzkI+Aw+bmqd6zq+zHXvUyXizRqMZPQVHPIxPLdOvtQFymwTzMqO/Wn28O8Z3cUxPmY7E7+&#10;tPeYRxMq96BFaeRY2K7uBSktKm4DctVZFNzIUwf8KuWeUQQr19qLiHo8Yh5jyv8AEBWbdWSsWbyN&#10;m48LWn53mP5caDhealit4HfzJF+bqaL2DcwxYrbx7JI9wbjaAf8AIqrf6Lvi8y34Ufwkdq2tQxNJ&#10;iMfL2qjLM0Dt5soqddwKNvpAi+YH5eu0+tCWcZDG4baMZ4qYXmThEzSSh/LMY3Nntmp94DlvECtD&#10;aSTeVy3GPSuD1iJ42a7Bb5uOa9I8RxxpbMhyz7fUcVwepQMZPKaM46/WqiubVlLY4zWdGuL2NvIG&#10;1m7tzWJe3kkEDWWohVYfdOwYGPpXoxtEwxeLavTiuV8WaLb3bsoiAPO7GePb3q5RiTKOmhxd+kt1&#10;ppnkmUIhyG4G72yehrg9a1VmQw3FuvmK3yurdfr616VJJJp0IcDMajDLnqK4jxH4VuNT1RtSt2jR&#10;JZQdu0qqg/8A1/T0qKNSMZWkYT2OSvLe71Gylkii3bR90Z59q5mawuAxJiYccN2NdpqMi6dfLZRI&#10;F2nG5ehPrWNrej6zNqiW0B2rdYZV8sqqg/xE46d89K7IVPes9EYNM5VoryRmTDKh+WRucH2qA3It&#10;pxBOu2PI3Y612Hj3wZpXhq28yynu5Lhm/eRTbWQY44Zev5D9eOQs7Z9QkBm2orZ+YZy386IVY1Pe&#10;WxJuWV1beXutGZl/hDYDV0nha6l+0Ry+aFKnK5UYPtXPWlnBawqiKD/dG2uq8LeGrqeWO4vy8dqV&#10;yxib5unHGM9evFVU5YwbZpHmOk1DUUsLTy4zIQ/zRqehauN1iRs/aXfGGJZNnP8A+quo1ad206PS&#10;xpsKfZ2Z47pgTMwOBtY5wVyM9Mgk881xt/BNIjSyOsjK21VPVs+gripRtqaO5VExnJeZ2aQfdOOt&#10;WtJuY4bhWLbl25kEbcZxWU73M7hR8o2/wgjNWtIuBbSrEZ2IzyrDg10csnEnmOxstam3Rxo6xd1k&#10;b7w9vpXd6Hfah5/+lwk3O35mkQ5449ORXmkN3prQLbQL5Fwsyt9okbOQOwA7k47dK9F8F+LJpYVt&#10;7xELYws+3DNx0Pr9eK4qkPdukaJna2OoRIF3ylzjJ5PNV7y6WN2mhjGxsj5cnt3pBJbCMQrKyq33&#10;l3dKqXn2lpT5LBY+Au7OT9ayjG2przEdxcLPcM7W8nlsCPMTv8vH64qnb28E1lJbx2jGTdhtrfM4&#10;8z7ufp+dXkgM1qQyltv3scnp79Kk0+wjsLBb+GLc0jsVVVOV6/59qUo3WgviMe4nt9KLRPpryAtu&#10;SLn5R7/hSaTO87SFmSNd2FhC8vk9B0zj/Oav6xJO1q0fTcpHmFxkZPpmsezP2O7SWV92znczHn3O&#10;P/rVVGPVk/aOos7SSG4azL7TG21mbOAfxrZeS6uX8uFD5MYJkZOdh6ZPt7muQs7tHnDTSAyN83ys&#10;MD6gf1rptM1Z7V45RcvDJtxG5Ucj075H1rSfNyo0Og8NajZwNDBe6Zjz87Zt4BZs9QzA4Ga6x9Mh&#10;v1htry8aMeYSIn5x2JB7nPGNvrkiuX0TVINzR3ljGoUhmbbkYyOV9B9K9AsNI0SZ4fEN1r0V1Kq/&#10;eVwuBtwVPTp+fFeTjMVTw8uaV197JtKRzMUNvZ3k1/oupHy1bymlaPZvGcH5Q3OR2znjPArN8ftL&#10;4omS00uK4uXVduPJznA9Bk4Hrn1x7+mR3Gms32a0s4Nqr/COB6D6UDTXs2a4lmt4bckt/ow+Yn3H&#10;pXhVOIJRk3Gndra7tcXNoeTeF/hP4tjmt7u/uoLKISbl85hvQg/3fX0HT1r0ey8Cb9KjfxDrMM0j&#10;8rNCqqzfpxg8cVLp+oaU9zNPbWqoy/ekIHyt35/z1qt4kvmbbtAupBjy1UELGSfr8x5rgrZlmOMq&#10;Wk+V7rS1vR6t/eKTja+5ej0DwZpd1JciybzpMfMZSw3DsB054rQi1eS0fyoVWOPblli+Xgdsd6xb&#10;i9YhTeXHzHnaV9v5/wCFR20cFu32i+uw24ZYScbx9Dz/APqryJ1sRiZJ1pN22u3+A/aNvU6Z9Xml&#10;ga6ty1mZB8wYgEL2I9Aaom6ZxLMn7kbsebgsWJzxkfT+VZN/daJYASapqDNHJynzYUn6L1+h/Wpt&#10;K1XS50BtYPlVh5eWxuYnqB6+9KpS054xdmLmctC5dQyanF9puEk2x9Nx7f41XiWeWNvIjMe3OyTy&#10;yM+/r+NXLjWrGwVYr1GySR5aSB8f5zmof7Uvr4eXaeXb2sfG51+Yj1/z6VlCjUnLVWRMo8o3SIFt&#10;52n1AySSMpDSdABx0HOf8fwrp2vLDRYGF3ujRI/9Y2GB/wA/nWMt3FboIbSNZAqb2mkYbTjkn29O&#10;tcj8TvFWo2M8M0NwVUgok6zhdvXOCrc43f8A6u/s4HDyxVRQ27mkZNI77SPF2r6teGDTJLf5Bnyz&#10;8uV3MB03ZHAyQON3eub+I/irVPDelTJLHDF9qXKyaepaNwCOV3geWdvO4HPOdo3cc9bXFhJDDL4e&#10;8UN50katMdQ/dmNh1USANg+/A+vFUtQvvFGmTXVpEd0nkq01urJKCvG0NnKnpjBByMjoSD9DRy2h&#10;TqcyS+fl/XYq7M/W7bTo7Kx8Q6nZ3QNtFClvKjBoZFUt87LwSeRnOU+QAYyFrHvv+EY8Sabaajfa&#10;THbXlpeyTaVYQtujtptoIRhtZmUbhISynkHHLEDJ1291S4tJNtwvlg4kjjj+QE9sD+WMVk+Fb9V1&#10;S5k1a2N4GjdWjljVwSfnbOfUgcg5zj616VTC80G2/uJfY3PCmnL4B8HxXuoNZ3kd9PNNdTRxyyKh&#10;kB3EDJR+hOXJYbhwOccl4s1bW/EG6eewYWcPyrI0YVT0yRgY3HaOR1z6HFa/i/XtMsbL/hGNPtts&#10;cNv5ZaO4JUKWJwBjvkHgkEepzXNhZZoo0kClNoC4YHgcD6dMVjhcF+8dWa95v8P8zHl6HIX9prl1&#10;b/Z7GxMMK52qvORknH5/hXf+AbG1l0Wz026JtmdXf7R5RdgwU4DKD0JA2n/aPvRpkmk2sn+kYVld&#10;T8yhsfUEEEc+lXJNcvtcWG3uNSaaztG/0K3dCiR5wBhV4Xjjjjj3rvqxlKPLHTzKjGMTaaytLaVm&#10;h1OSaJpPlRYxlR9Vbk/49qtaHpga8WWGaRlPLbhz9M9x9az11W8eJTa28YjVNqxx9B9P881oeFNV&#10;tLado5JWDspKqy89vy+tZ04curNoqNz07QBCbSC1a0WNUVt00ceW/Hmugmtbmys4pJYo3XrvGOnO&#10;c8/zrz3SfFFw74Ut8oxhvSt5NdkNr5Mk+44wRxjH4f56VtyylszRaEl9qN1dX62iXJaPzPl2jgD2&#10;zj9avJHNZx4uZtu042/3j/nuKqRXNlJAskMPlyRc+Yvf/wCvVf7dNcXa75cKvC5bgD05qlF7Ai9K&#10;wlhHnDPPWs3X5A1tGFkj+T7rK3P0qW81tLYN5UuCvU5rk/E2szzAvGyrzn5ehqupRu6SWkkIjkG1&#10;uSu7g1q22nieZSBXJ+E7qaSX97JkP0P4121ih8xV3fw5X3qo6MOpYlQwpt/hPbFYOp2BZmZR+nWu&#10;2tbCK+sthT5gMsxrNm0dXuWjZFx0qosOhzdjG2xVD9PWtWO13xgswxtzSX+l+TJi1RuuW9qmsraW&#10;QjIqgZmyaJNJIWz/ALpxSpptzZpggbTyRiulj09rYq5Ws7VFEhyE4HUZp3AwEtF+3Z81S3XGOhro&#10;LVgIFEr7tvU1g6lN5Db4lCt+dNtNe22hDSjdu59qTVwfc0PE7ObfEB3AfwmuHvpzHK6ghV9DXUNq&#10;fm5DvwRXJ+JYtszSp1YfdxRYLdTF1S4SaTYWWuT8U6ehhbcNz9VYVsXkqyNwCW6Gm3enTXUTSLHu&#10;G2tLGb1OBt0aG5EJO1d2G966vRpIoF2qQSPQ9azNS0to5hM8e3sFFT2U62ybenv3qvMzidHb3Icb&#10;kb8KtEhiWjH03Vg2N2pPLfMK0Y9QjIwWGafUrQlliTazyszNj5VBx+dVxnIVlzmknvY3+U7unfpT&#10;7N97YMo/4EaTH1I7var+WUH51n6krAbI/wCL0rWuoB/rAR1rPuFkeQqy9R6URBqxkvZtIcqp/wAa&#10;hnSaJcKvTvWwAUt8HKktnbVZbcTzfMxo94mxf8MRk7ZtntXUW955Ixu9qwdIjEB2L+da0Jdn2kc9&#10;KLFxOi0zUANspUsqtkrvxn2rYn1JbuBYoLNo2Xkhef8A654H/wCquXsCYn+Za0IriQnbCzbvrWUh&#10;yOitdckXSW0m5vF8tpARG+cofX0/rzU/inxJFqHh2OzuLRf3fEbCQ7fQ8dO314rMMkU1in+jr5i8&#10;sueowBVG7eB4tptS21SMmQ/K3rXP7OMpXsSkY91p1vKgks7faVOdxkPPHp+tXtOLWlpHbtFG0jMJ&#10;POZRwOcg8evqabb26tEXU5VSNwZh/Kori4ltYyANy7cfhmtXHm0EdxBLpU1j9p1aysWjkmEf2q3d&#10;GWJig+U/IdvTPHHPOOpralB4QtNMvNJ03XHC5DRpcQrJISQAdrDp+OAPWudtrmGLT/tsscMcbqBb&#10;+XcDeknqR94g4OSMYOOemcuGU30xB3Nnn72cZ9Cf6muGOEXM3exNn1NJ7Lw99iB02OSKaFBNJcs7&#10;bwM/ULgH2zxx3qrf+JtMa6Zb29+3xvn5lzHvPUFh/MAjp270fFqTaXZfbNC1G4eCSMpcRTNiSPPG&#10;0j+JcdDjHOOoBPO6Rr8UN/lLO3lYxsjCa3DgZGMgMCN3oe3atvZ+63dhokdlM/hIWzanp13+8XKQ&#10;2kzkcgAhtoz+RYjPU9Kp3fxCh0mGGeKeOS5cMjTx2oWSJQBhSf4jz1weOM1zmr67YW9udOeG22qu&#10;YrpY8SK2eQWB+b6HgdgK5i/1633Krpu2c8qMH39xXH9V9s/fu/8AI5pT7Hp2nfFJL+5mhhjt47do&#10;l8tGt0OTjOclDg8YwBwTxxmtDXZvC1heyHTLm4SKZ47g7sKQrjBOQMnnHydBz06V5bp3iG80otp+&#10;p6ZJErMQw8sR5/MY55xxXYTavfxaFaw6raFo47kyWdrMu6WMYyDuwcj1U4zgHHGK4a+BjR1pK1/P&#10;f/gjV3udR4b8R6rpOkXUtrqazW8MPmNHK0b+bGjM/O8/MOSuO27jkjOfqXiq3ntF1uWRLZbi3Vo0&#10;inCsrgkb2RQR06YKngEjNQX/AMR9dXTYRoNpM00kLSslupYqoYklUXgnDZJxwwPOc15P8Y/iBdXX&#10;i26MurwzyM375oY5bdo2AwUZSF5BHP6+g8OhleJzCs41oqKeraetlbTb8fK1i/djtqd/rvxJsrDw&#10;/dS6bdxzXVvGhhmkm3+YwGDhcYU4P5jOT38p0B/F/iXVJfEFtGbmG1DfMs0ihj1IXH4E54PA5OBW&#10;x8DvhDqn7Q1zfWL/ABU0Hw7HahIbNtYlk36hcNwsFuI0O4g7A/IK+bGcNu49A0r9lC88IaFrEniS&#10;21sQ6frDWM12sE9v9oXy3b7TH5iIDCAnHXeZBg/KRRLN+GeHq1TBe2Xtbxumnf3rWs9E/k9Otj0a&#10;OW4mvH2zj7iu9zl1e28aaNEINWnSS3U+Y0e35TnPORz/ALw9s8giuA+J1vrGl6k8y6DJ/Z8e1lvY&#10;9zoxxhjuycHPY4PsOlX/AIg+KbjQvFUmn2+kzWn2YYunuH3+aNx2Oi+jKFO4s2S350o/itb69q01&#10;jfWV9Cs0IVbZZolhkGTg4KZ4GSGJxxwoIFfRYX21LlrU1eDV7dr+hOJWDlT7SXXozl49ZeNUeKYp&#10;u+baz8nnFTp4kkXcHeQ/KQ3PGSMflWx4/wDBNteWkevWV3Msnk7miWMzSztgYVEDHao9clenTOK5&#10;vRvDp1jSLfUVvzH5iFpormBlkxuIzGo4kHHcrzx6kexRxGHrU+f+keXJcujNnTvExjZV8zOMNtBz&#10;g4rdi8e3UCKkEm3nJbocVxdtptvBf3FpZXizNbzMNyr99VPUAZBz2wT+PWtrRRo99L9m1vzo7h8q&#10;ixf8sz0+ZNpPX3FVWlh4q7VzS8ep0lj4uvvM826u22bcbeTmui0XU77xBeppdsFVW53TSYA4wSeM&#10;9+grj4/CctpNJ/aWpbUXm1jhkBdh77sAHBB4z3q1J8UItB0uHS9IsonkfPmNtG4gdzk9fxwK45zp&#10;1f4STf5GkYx+0epaX4I0S5hPn3zwyowEkTsp3AEEsFxkjHA56+tWbzwNdWu6diq25YeT94np79Ae&#10;a8y8N/FFhO7XcUfnMp/fybjnnpjIA/z7CvSvDHxHtpriK81O7iuIXhEYh+zj5SOeQ2eB198VyT+v&#10;UZNrU3jKLVkMtdGvr5WlhsgqpGXVtvBxxSahbXNrbSTR3GJlxhJFxjPpXXH4s+HIr0W6aUpVTtZo&#10;12jbn09cVF4kl0PXNKk1OwlkWaQ+ZFb+Xw+B82M4PfHQ1j9ZxHPHng0n8xuPY5LT7XVL2GOxaOaS&#10;Q8GOLOTnvj+daltod9pssd+92VLR42TL5YVfUbucdv4TWTpXijztdjuLrc25mJ5AYn/ePQ1J4p+I&#10;nkS+RBIu2NQCyFWzkdD3xz+PvW9XmlLliKny8rk+hqRXdrqN3PeX180ieWfLtWDEGUEYbjnA+Yc8&#10;c/hWXqF/bxqy3UjBP+WMMa8dOTgAYJPr1rj7zxfLdWrQ2RdRJJvk6jac81RbW28wllxuwWYsSa0o&#10;4epzXbFUqdg8W6pLlwZW5b+927Vzdtc/aZvL8hppN3VnxWj4kvLaRlaPjcMGsaK706O6XcN3zcZ7&#10;mvWjH3TJ2tc6O0t8qs0kSrs+8qtgn3B781QHieXRL6S7tpF81o/L2tGDlc55/H6E1M8++JsttbH8&#10;Kjp9K5nVNRLXRjL8ZGSyjip9mqmkjJ6ly51OeGYyw3Ss0nLHAxWfL4ie1lkyGO5fl2t1NUJ5IzJ+&#10;6dmbdz7D1piyaYYJftbNJI67Y28zb5Z/vEAc1fJGMdriUUbtl4xFjYCWeRY/MfDSTKSdnQ4yDjjv&#10;XZ6L4l8IWcP2q11SSYrMpWT7MY/L45BUFtwIGMjH3jz6eI6aZ7m6livtQCw27YaRRuX8K0bTUiiT&#10;R2K+ZCrYiWVl3Hn2Pt9K58Rh41Pdu16Cvboep/FLxzY6fp66ZNolrNHdMzrndHGWHBfOQfU4HTcM&#10;9a+cvifNqOjlzJj96u6OTk5U9Pb/AB616XCLXxZpElvqGuyWt/aQuyB4Qyqoy23lhxncTx15B5Ib&#10;x/4i2XiDU7J7mz0/UprVJT5ci2pkibgZIZePTjHHfmt8vhGk+S+29/wtczqNbo4O98QaiQ0R8zb/&#10;AA1c8NeK/wCyWmSG2VmuFAaRwdy4547deemePrXMXkd9HeeS0uW/u4JP/wBar+j25hmDznMjLtx2&#10;UfX1r1Kyp8lmeffod1oV9d605T7asbR/NI9xLtXHuSPTtyariyuNUuZrlbWQquDI8K52Ak8+nb2H&#10;vVfQtPvda06Sw0wKqwhnCt96TvtUDkscdvTk9KvSXEttbwwXcLW/2jCeXubGDxgjtn+p6muP2nLf&#10;lK2DxB4H0i+8Nf2rp2uXC6hHjFndQLiQbiAxIfcp6cYbPHPevOvEFtrGhXsUWr2JjkeNZI93IKkc&#10;Yx+o6g8HBrt9XNtYFbKYR5XB2x5z17MnOPxrn/iZNdmzsZZrmSW3K7Vd4mCryTgE9zknj15rTC1K&#10;nMk3dMmT6lbR7mW4hD24w3mA+1droM4WaPfKzPIPmVU4rgdB8QWmnJ5rbtqjjae9av8Awm8KJssv&#10;mdxht2RXXUjJ6IcZ2idbr4ncs15KbdVbb8sitjk9gcn9MVz/AIpufCcNrFHokd1NOFzNcXOFw391&#10;VBIx3zwfb1p2vii9u3+xmz+1tJ8sUfl5bceAFxzmseFpm1mPTdSZrNnYbpbqF+CRwSMZwTjtSUeV&#10;e89h2lNpdy4txMoxJF971rc8FfDvXPH+pSaboBiEixb5POkwFX1wATjsTjAJGSMjPo2i2vjC9+ym&#10;80LTdSt5WW3urz7JBC/kbVwr42zbWQqFLcHomSMVBqXgLX/h1YroGk+Io5ReagZI5IUeOSKMDYCx&#10;cLwQeoAPBJxjjyZZmqkXCDSl06rz6fmehSwLTTle3oZ0uoX/AIe0G28PS2ix21mQYxcTfNnPJCqS&#10;vJ5x7/jXSeD9X8O+LNPaEXkdhqkchLSQJFGzx5xtDbVO4/Lklj7j1x59QAggmvPEjx2NvdeZHtkB&#10;n8xfmG1gud5J5btnPNYOt6v4Pgup7/SDGr3En7kRyMDFwRtOcAjvkjJPfrXLyutG1rPutrnU5ctR&#10;N6r/AC7HcfEbWYobi10qDxZJbt5HkXAlZmDLjI/efxAnqOxOeRgDJ0G81MWVzaNqcSx2cLuzRQ+a&#10;3AODGu0dyDyRyfbFZXh3xP4Q1WJtG8VWIeaRPKtNQVQ5Q5xgpjBHJOeG4ABFLb2fizQ2kvNH1G4N&#10;3ZQyNE0Um0RqM/OGJyeDwB1z1pxoqnD2b6d+pnWlHEVLnO6nq2nw2apMmZJG3ZUBV3HqcAfSsG51&#10;OJl+aQuw9G4+tXNR8LarD4ft/FGrTlobxmEa5bdjnk8YAODjnntnBxiySwyKBaW+XVduUz8/4ete&#10;vRhTjs7nkyfQ0LK6e5yrybY88Nk81uaXa2jzLIpfy07D+I56VyumTzf2nDas21fNAfbyBzj/AD9a&#10;7SN7m+vI9K07SjIzbQWjRmCLkDewHQDOfanXqKnoEdjcmvNQup/sVgqzRxqzSPNNkRr9ST0J/wA9&#10;ay9e1dSq7ZluJBGFUjhRjsAP8mpru0fRbH7BdOskrZa5khJKtzwM9MYAOMA8/gIdC0m0k1hNUvTN&#10;HbKNySRdnA+70OPr2zXBSlTtz9Ft5/8ADhHU0tJ8FarBoa+Jb3UobctGWt4fM3OzDPBA+506n/DO&#10;bBf3dkZJBeKdygSfLkjj/PerviLVrjUnZbUSLbqMLFuzk9f/ANfc1y1zqd2Q0KHO3oAcVdKNSprL&#10;r+AeTJL/AFp/NbdICeqt0/CpNF8Q4kyz7m25ZlxVF7W6lC+e21f7uz/GqMuyC5bBKqvQ5PFdfJBx&#10;5UB0Q1Ji32mO6aNg2VXGQc1Tnvo7SUkj73HmKuDms1dYkciBdynr8vpTbhc7JXkZl6vuyB16UQpq&#10;MtQL8N5C83mPOTt+ZMDBz68f4VLebfsrXMrMcdNzEY/xH68Vn2s2n2QS/C89loh1GWd5GVd0ZP8A&#10;q93UUNXldE7BHqTc3CRfT5cfyqvcNMZC8a7fX/CpGuLWJTBFatu6tzVHUZwhC7GVuoGetbRj710g&#10;0NKztL/URHFa+XEXYDc0gXZ7jBNWNa8HeIftKatLJFeq1wTL9lYM+ScnOBk/XnGenPNLTBa3qIH1&#10;eSJnbGFjVsexAxz9TVt71dHhkurfVpriZcrHI9vt2AEH1OB9fWsZcylaP5fqI6ODxBcJIl0YPs7R&#10;lcR4Jxxxkn2qpq3i1pnezvbgOxO6J2H3cg8H0HtXKxeJL66dpry+aff93rxx3xVPUdSvMfvVGf4T&#10;jpXLHBR5rsiVr6Hd6XA2nxH7PqC3ELRbv9HY9c89R0Hvg+1RSa+7z7ZkU7c/OpwePw5rB025vdJ0&#10;1PtNyqzNwfLctle2Tnn8OKsS6vDcMolt1baPvr0op0/eb3CO5qW2rNE0l2Nu7bjaVz+NZd7rU91K&#10;3mMeecDpVgFb/R99r5ayLz94Bjz7msmUm0n8u4jw3RgRXVTUG79TS7NHRdTknuY7eR9wEnzbu1dU&#10;9munWxulu1kjuDnbHI2FwR1B7/mK5LSFh27YCFzzknFdFavFqKxwzNINp4MeP5VM43nfoUdP4Zmt&#10;LY7ogJJGdtz/AHdq465H4iuk1fW9Rt0gFjYlcwnzjDuG7BILHcTnjFc14Y0+2vJBDPd+Sv8ADIc8&#10;+2AOp/D+tdkvhrxBqVlDY6S9w0C7z9lJPlrxjcMEgHAH4jvXLVp0+e8vxNIRZk6Vm/ujhFZflJ3E&#10;An3rrNKtFmRfLbAXIyzcKOuBn+lT+F/CGnQ26i8YNIVUja2AP5Vd1PSorbUFEUgKyKDH7dR/MVh7&#10;s5NI2iug62xDbtBPcYi/jZevT1zQNQTVDDC1yr7Y/KiSRSSq5OANoOfyJplzpyWj+dNGzR7T8jMP&#10;lbpjj3rntZ1V8vFBbqjRqWUxfLnHbpWUqMamwranpH9v+C/DdpI2iQTXlwqlZvM+cKeRwVA45HGe&#10;vPeuH8efFPV9JmH2TUmt5GUblkgXbDwMqBjoen/66wbHXbqwhL2l8ytKvmSRsvfH3R19/TPtXL+I&#10;42uplnvb87ipOW598Vnh8tp06l6mvqaX5Y6GpF8T9RfVY9Uk1NvOMmxguVYrwc57j2J4x6V02neM&#10;LCW6Fk94rRuuJJmA3LxkKGyQO5xx19q8ljFlIkglZi6yYTEnAH5dP61raTerYyYlIK7sxKy9Tx27&#10;/jXTXwdGSskHtHy2Z2Xizw/DqCJf6NqSrJuVZlC5Lr/fwCTwOTgVzK+e7Rw6rq0bxr8ySjLKecY/&#10;p070+XXbyW5bybdHWSPYqlcgev6fifX1Zpfg9bt3kikuW3J0bOEGTgE4P+RXByyoxtUfoclTl6G9&#10;pk8LBreynLyNHiVVHBAOMZz9KuWmhT3rqrlCVb/U+YMsvfnn/wDXmqvhzwzDHMi3V0yxKv7xY4+p&#10;6ckn+VbstoLRJHsHWSRgFVmYKvXHQ/p1rn+sKM+WL/AcS7/wkWk6cy6DaR2zXXl7PtPll2diMcfL&#10;lRz+nOK0NN0Gaa3WSeKTyGXCwrIE3e/PP6His3w1byaDds8cK/bmViWmjzjjkEnuME57fWt6z1Ky&#10;ubP+2dUOyPO2KNpPm6denH4dqzrVOX+H9+7b8kayu0i7YaUmlxS3EtvLGpjAjUupYt/dXHT9c1Jb&#10;6fpd/wD8fcUqyOvyq42seAwGOOcfnVebxDZRosc8QgZcN8q/eGff04wetMgvdPikTXNRvFMkmGtI&#10;iBvOT949wO34c1xv2zu5J3fb8CPeloRTxR6lA8drpnk2+NyNKhywBP8AnFZM4uYI828sjRvcHd8v&#10;zFgOoAz6/pWwmvW2t3X9lxWUlv8AN5vnMSucdDjHPNOi0Tydt3e3UKgSY2r8zEdC2M4J6cZraMvZ&#10;aVFby3Gtdi/pCDRrJZW0+NvLiKzK7At944XJ7YH8/Sk/tS+10NcmAJGoCYVeB6AY+oqxp+gy3MKR&#10;WixPJvzNPIxB29M9+K6G3t9G0+wjXUTHG3l7Y4duSxA7n/PJzWU69OnG8VzS/H7jSMelzjVsdXNw&#10;XjeNflPlk5BwR0P/AOrqKfALuC6eH7csy4UbvfAyB6c5rRvYbrxHK/k25iO0Kqww7Me/P4//AK6t&#10;ad4Gl0yK3WW4jjfy8iRl+fBOckZ49OQMjmuiN3FSnZabf8EOTsWtJuG0m1+0S2wkeTAaKYhlAzwQ&#10;Oa2bXVNXvIftJsGZc7dyJ931PFZ1ppscABnfzem1vUV1Wlf2vc6ekdrbf6OshQkMFxxnOPT3rKpT&#10;w8ffaTbe7dvuNIeZiLp8mpxLFdx4VZCUZjgnPfHetLSfDtvpsvmpCGK/eWRQePXpU9zbT2jMWcr/&#10;AL3VcAnOar2msWtvA0LX29/4mVP857VbrOUbR27IrSLI9WaW4l2xIVjC/Kq9/rjtWSWOjXT3ckys&#10;7Jhl55B9Pp/nNWrrVZoI5L05f5sRx5+9x/LpVPT9VtbmOebxDHHCyksVVRzgdB/nms6kZW5uW6/E&#10;n4pEba/ql5IJ3u4o41kwqsv14HvWfPuWUvEG8vH7pl2qqcYzyCTRraaNc38VronnbVzxux369/1q&#10;7ZR29nEFlm2yL91GU4P+SauNOlTp81rX6bEy5uZq5UtdPF9fK4mdkCsNgwFDAZ5yOc8f5zUM8Btd&#10;XkaBVlR5Pm/HGeoGTnrV7UvtN0WH2dfJX/lpGwBHHXAPX2NR6fp8NyiKhkXy2YbVA+Y4qI+0jK7e&#10;nYI32LmjaRNNftcapew+UDlfmx0z2+ldto1tYJEsivuUjC/IK5vSdGurxU3pt2t/DnBGa6vQ7e1s&#10;o1t5o0ZmyXXOAPQADmnz82lzSnElzHGFSGLzkb7rD1p1+NNto/MvP+BKvcemRU02sWsEflLGkO1t&#10;qx96xNXu0v13GLzFGA2exrT499DR6K5Sv7o695lxBMYyrEruU/N+JrHnW+uGKXGuRqwXiNH5H4/5&#10;61NrV+La0+yx7V2E7o+hzXN6fp9zYTyahPGHjkjYLJkhecfN6nj9a2owioXbt2uZ76sk1e/0+H90&#10;zyMyt/rFXjrzUYvEiCma0+Vmwz+Wrbc84PGM8dzmtW5tYre3XVAEeUkrGituzk4z79elcdrGt6xv&#10;medVVVkPmBtwWTJ4zj26DjA+taaSj7rD4TU1DULII1qsEN7tbH7mPKx9+SMdvTp0PpWZNqNvZh9Y&#10;1G1V7hmYrEvKrxgE8+mOK56PxQ6Q/wBm6aqJGzEXFw2eTxzgj0z/APWqjqviS0jtNkZkkXdlnk7n&#10;3GOfoOAK2o0Zc1ncI+Yy+8TmGR7sQRtJ1y8ajaPQY/8ArVjXmrya5dR7oVyz7gpxk5PuRn14/wAa&#10;jlvbedGWYLt5Lr/+vpVPVNSsbeQtFaKD5Y24fO1hXrxglokZyRslxDK0Fxpa3G3A83zjzx0GCOKK&#10;4q78RSedtuIC2Om1sf0NFP6vIn3j9hI4sybk6/zqxHAAN8mfapYoRFlU+b/eFJJPsj2Y5+laylfY&#10;9FIabgsxjJ6+1RzywQjATc3celMDndwMZqteXKKpRIu/3jUeQyneSNcSNgbc9aonKjcTz6VcmmEY&#10;BI/Gs3Ubnavy7uOeKokjvL9YFJSVWb+7VW3vWunChFAPXOarzXjPKrgLj0Ydfeq6Tyx9Dx61UYj6&#10;GwJ4NpJ6DtuqrNqI37UFUopzKRGD16e9PcISGB/3qoViz/aKFcP6VnXd/GHJx71BqU8ijEXG0Yqh&#10;GZJZMPJigDas9ShUgna3GMA9Klm1QiTiZj/tZrGTCv5ZTrUz2q+X5lvMx9mFSG7NWDVJ95IbPpuN&#10;Ty6tmJYCzdc8N1rFs7pQWjlb7tOe/jydp6UuW8gZuJqTxlYhNjcc7h/KnJfndhnI/GsdJGkXezYw&#10;OPeiK7kaQQtzk01ER0umKbgtIZ9qr6dTWvDfJGuGl3L6+tc5oweENvFXJLgRrmM9f0rOSvIfMXr3&#10;VPm2KRVVtSbqGrMvLhmGC3NV0uhu2xmiJSNZ9Vbtn/GpGvgV4biscHK5Zv1p32vy/kai4jQW7Mkv&#10;LVNFMc81kw3H70MBmtBbiNVG5sevFUPUvfaZVG0cU/8AtNFbDt+tZU+qkHaFqi189zMqhvypOIG8&#10;96Bk+bz1xTYLpi+PWs3zCsnDg1aRcYkB4PNQI1obgA7g1Olundc4NVYTvRX/ALvvUz7QqqpoGNE7&#10;KSAKWR944bjH5VHIF6buaaG8qLDsOaGBJufG2MDkfMw70+32KME8n3qutw0fzrjd9KdatNMPnP51&#10;FmBdwpm3RybfwqzMwSHaq5OOKghjUneWOaWQchsU15lehClsX5cdRUFxpKvJvfmtCLbkBadMuDtN&#10;UFjCksMHbEMd6cxeJPl4/DNaxsw5yR3ps9lGYs7vY0mhHL32mveLwqjuwrmtU0NY7hgF/Su3vLUn&#10;qcY9O9YepWqISz//AK6qI4nC6vYGKI8/e/hrmdSihLSGS1Y7vlABPFd9qMFtOSjKzH8sVzd7pLPK&#10;wUn5G7d+abKOC8VaPJNYMkGlR25xlMMc/wA+a5W48Pajb6ZjWbRYYW4WWbuDnpyDjj617JqXg6WW&#10;zhkSQvH5nOF6ce5rG1bRLMN/Yt9Ks0LKdnnfOqZPQAjrnqQOtcdRqyMZRueE6P4O0zVNYj0261Bv&#10;OuJCtvFCw2k/wrljyW6DpXTaQdAnFvbwMxRFMStMjKVAPzL2zg849TW5/wAK80zSvEk2nT2Ml1He&#10;A+Xb/Z2kVDnO5WGVB4PBBwB9a0LyGw0vUG02WJfOiVR5d1GoZMgdyQScdcY5x16Uqv7yNrtmfLbU&#10;4Hxl8Or7WmWW5uPsttbzl7pSvDqOWkzxuPPGRzuPNeY6n4cim1lpNLZmjjYhG24BGfTHFfQX9gWd&#10;+LjT7VY0hmU5XceVzyfbIP0rzW58NW+l6o0C7vKEh3Mqgkj/AD+FbYFyheMntsTKKORTSzCytdI2&#10;3j5sV6B4X0O8sbT+2re6ga1+zt8yzBiSR90gfUZBxn37UYLfS7aVLe/tBceaVWXzMhY1J65BHOOa&#10;1NWlWwcaZp1o1vbxbhGrc85698/5xxW9eblohW5Tn9VvFtd81xcR9ty+ntmufvTNHcm9hMbLIv8A&#10;Gn+TmtvVbC5ilf7UjNK25l28heOevtXLahqNxZAwyGOQle7fczRTi7WAqtC01ysSzxjP3tzBVAxn&#10;k+lVogiMruN205x61HDJvdpmkZs8c0+0UzK0Zb5mYBBnpXTaxJ0mgWECyLczDbuPzY5KjnvXY6Jq&#10;2mwW6xkknOFJbGK4LRRe6ZOsMrGPIxvhYhhnv/ntW0glhQIkjN82V3ntXPKz3LgepaBdXc8SONQf&#10;/YhkbcD7ZPSti1nLiTfpvDfKZFmDKPf2Nee+FtZV0WFWCspAYSfdzXVWk8qI287t3t9xh3HqP8K4&#10;px95lI2baT7FdyQBW2hgF3N1GOtS2msW00e1owfKZh5YcrznrWTpN4qTmS5RZFZfus2Dn86S2kma&#10;2W8tzJtlYiFj0ds9Bjvx6/zolaxpzMZqbFdQY38DMFk/491bBP6dKLbSZNQhm1B1+zrHyoP54Gf/&#10;ANfNWtOs0shHeTRb5pcs0bLgpycH0/D2qHxT4la5RrS0cIG4lEXyhl/z1quZuyiGhl2MMEMrMkqs&#10;W5XIxmtGfU71DGBGo2jHTgfX3rll1dYJdqE8fxMa0LbVri62udoH97PWuj1KvoepeFPE1pLpNxK8&#10;EazNb7MRkrznOTweAe3etK00nXb42erabM01tIW+0QTH5Y3BxgjOT2PSuG8P+JZdBhTUo4t0W7ax&#10;kiBUH3z17Vv6f8X11q+l+0PFB5SL5a5I3MfXtXhY6FempSoxv36+WxEro9RbUJ0tliSAzPgBrhZF&#10;XaD3wP5Dr9arSazFc5tLq8EUW3njrg8+lefTeO9du7mSwspmRsfuZP4T/n17Vbt7/VJ5yI7kn5fm&#10;/d8k9e3+NfGSpyovmqb7nNzSk9DqpZRq8iC1Pk2seSqsvzP7n/6/pVh/EP8AZVlJLHaq0SnIlK9f&#10;YCuf0/VLCZF+13is0f3jk4H6HNSR+IxqU8lvNawLbhTu3jdxjg/N3PSuzXERS6f197NHK2xa0bxP&#10;qfiWWaxfTDBDGync0Z3bSDyDu6/n17d79holvNcrNDbL5igr5siscZHB54P1rKttWub9VS2a1ihg&#10;YBlY/eNaFnd3ADLN8y5zH5IyNv8AXjuc9+Kmpg5e0tTtFf1+ZOsmakfhu0tys+r3P2qQZ2ZUdfYZ&#10;4H+c1Dr9/LaxpZ6RbLG3O6dlB2e3OfyrPurmBrnz5Y5k28LGWJyf/rU9IrmbpKFLclVGMfnVRwco&#10;SXM+a2yNIpl3SbOSO0F7fRs0kj7lXj94fr1/UVraTLctO0esXar8v7uIKOnOc7iMVh2C6jdXDJ5n&#10;3VVYGkJ45robbTru2t0vLW4hkuZ4yhmaJi0UijBRmwDkg5GOCe5xgc+Iw94u1vl0/rqVGPMc58U/&#10;iFplix0TTHuJFwVYqwG859QWxwuOnfriuDhuNR8VXMd9ZxW0ccDJ9oVgBjng7WzuPIHQ+/fN/wAe&#10;eINN1+5j0+ENtjkdYo3uNiIzBfm3HHG7PXAH0PD9M1Sz0HRreKKFZvlZZNkhIddxOGDblbBLYIHG&#10;cjrX1GAwywuFUYx1L15jc1PxDptppk8ms6Gtq1wuJN8iiQsDwfL44JUH5eg9Qa8/1XxsJ/ER1Syv&#10;5VZXURyQ8Yx+OR3H0rN8d6/NIxaOCVkh3GR9+4HceCRjjGcZz6Vy9hfXt5drLa2zNtBIROoXuT9B&#10;mvUoUeWN2KUnsdxqEuoT6ctrGkixqzGWORSdrEfex1HoM9fxNZeiNaWNqt6Zz9q8/csfl7mcY6DI&#10;Izk+lS2WsLbhsanJG0kOdygOu4DIyA3zc45PQ1kaWCZJJJJOd3ysTt9ckDOOlaOPNEPdNiTw2jwy&#10;PFturieT5sbi5ZgpxjaOc+nXOO1cjq00tkXi2Mq8qdo68V2XhLTfFk+otqvh6+azW3YE3TDKK45A&#10;xzk8Z6fWufuIrOeKWTxFdTNJHGyR28aDJbgYJPAHXnrxUU5ctRx3t95m9DP8Iw/bb8Tamu6N1G2P&#10;zlBJLYA69evy9enrz115rWnWMxsdMtYyqwiO4S4h2nKsSOF75PuPyzXI6drf9iTNDHIC0y7H5/h7&#10;+3PPXOKnuQ51djb6ZcW8bEFI5WDYJOcZHUYxzgZ9BUTpylXvLa2gtebU6VJb8xyGxiTbnoACfoCa&#10;mttMvLBVv72BsScqwk9en1qHT5bWBBEDuLNnG/OB6ce1blg9xLEtmtzCiyEKkUyptjy39+QbUHXu&#10;O9U5crubrcm0PxOmkFftcYbGRtkXIIPr+fXOfp1rq1uIrmzjuFMLL5uEkgkypB/hxjr+Oa8z1otL&#10;ctbjEjBB/Fy3Hbjr/Otfw3CkVsI3fc3v25raK5ndFKXvHo2m30VokhECzeWpGG+70wP8fwqnNKtq&#10;GuZGVm28kcAd/wDPpzUOhaxBYQzIWULJHjLP0wPb/Ht9aozahYS3LzSRzPaxvny2kwWGehIHpnoP&#10;5YqdqjLehUuNdF9K0ccrK38XfNRRW8ku7+JTwc96kg0y2lm8+zg27mJ2k9F7Vca1EMm+QBdo7dD7&#10;1o7dBDfD1u9ncttgx3HtXUWOsKFy6/MvGa5ea6Qf6heQPvKfenw6rI4EaRqrMcs3Oapcz3KPQ9G1&#10;rETjzFHtmrFvILmRplauN0TUZSPLDY5rqdKlI7+1Xy2BGkUg2ElR05p1laxq29B8tRiSMHalXdOU&#10;qGUpwaXQke4jMOWUGua1pZINyxV1F2iqmY2x7etcxq9yjTYkQdfujvQivM5bUHaZ8ZqvDDFGrNMv&#10;zVcv4VWdmRcegzVO5YlcRr8zelVIojvs7N6fLisO9vRICkzDavrW9dKv2NcfM2K43xLBOu5oyB1y&#10;N1ESZFbUDaTTbYlGQvBpj36W0GXf+GsNL+5WU5yArevWoJ7i7nn81tyr0X2qjPmIvEWpfvV2/d6t&#10;0rFuNRJZfILcnketXNVie4JXzfxqtbaUoiUP+Oexqomcrsu2lwIIVaRW3HirtnqAJB3bh1zWdNEq&#10;ttU8dqakcsfEeaLEo3HuY3GdwHvmq1xdbeI5OKzXuijBS/btSl5mGUfP4URLNGz1Kd38tpMitFZo&#10;pcAHk8GsSyEyNvVc1bhuH8wIy9TVApGjeWRRdwfdn7vtUVtbs7YEf3fetGxt2li3Srx/DU9raBZM&#10;kY+tBdupDY2bb/3gPX0rdsrTEO5E+Yd/SorODM2N3TvWgse1sRvgYywrOcuxQsGQgU/gxFTqqxyZ&#10;27v0qNcSjoV9DQ1ziMqMfKOrdqzEWmmIyVAHzYG5qqyzs+7L/N04piXDYYnDKR/e6UzzkjBkNVEZ&#10;GZ54Xyq4/Gm3SmWHIkw3X7o605rpZPvovqD61Hch5EyvQfpVCZRW6WISJJbxyMy4WR8/L9MEc02z&#10;kuJP9EnlIjkPOV6fj2provmdNrd8nio77Vrm3TbDjPT60ctyGQ65eX9gqpeTLI3lhI45Rkqg6enH&#10;p14rmhqUdpqDXa+XuK8beg/OrV7NPdzNLcbst/EKzL3Rv3Qu8lR1yves5RiRIqandpcuOGRmySWk&#10;HOemKyprXULqf7PYSN90D7oXB9QQefrV427vP5ctwob+Jm+Yj/69aMFrBHEstvLmQDCtIOR3wPT+&#10;dc/O6cjmJfCkEtm0jXN1avJCVMcch35YdMAgg8evB4xXZeG5bjxJDeWkFv5d5ZxtcDc7TecRtGzy&#10;2DK3GflwCc45HAyfDOiaz4zuLiGXwpDdRx7TdahDcZEWc/vWAcbj14657citi00vwt8Mo40F39sv&#10;LhvNjlmZhsjwCoIRhtbIIIw4BAI758nG46jGTgtZ9Ev17fMrlW97GPoF5f8Ah+8bU59NmEeqs1uw&#10;tZo7f7QhYDYiheuQQcDHJyODXOW3hTSvCP7Qui3upazeafb3F/59tLHDb3E0F1uJjjZOVCbjESSm&#10;VR8hTwT2/iL4h6f4fuYda0uLWr51kEMOp7WWMMxVpAhLYDEAZzhsZyeSTP4y8YeAzqCate+EdMs7&#10;yRWMV19ljkkllU7lkWfk5H/PNjxxyoIz4eLr4yalD2bSqQlG6t1Vtmntft8rBGXs6qkns0zt9X/a&#10;Pu9T8Y6h4Vmv547iOV5JppnW3A8xlZ4lTyyzEsMkkE5JycfNTfjN8WovEHhO60TwzM2pKY5lhvPt&#10;m2S2TcUciPJ6O23OSVULnGePm/45eItQ2Wuq2+qR6na3cYK3kMfltGyIqFCdvK9CFzt9ulcb4K8Z&#10;adbGS28R+IryGzZWVWsNrS7iV6K2MA4BJBA+TvwK+Uw/hvgKioYxKzp2fKk9Wt9rP5eb3udP9r4y&#10;MJ01K6l3/qx6Brvh3UvFOl6Tfa9q1jaLZ7ra91CPEzg/MyISHwMbmPTI+UHqceXz6YdLvbqeLWNQ&#10;uIZbjm3IDOhH3G4wSPReQPU9a9W0H4o63qPh6/0nRPCdrfQ2sX2q1sWtmWSOFSC7MVBHGFbezcfg&#10;a8Xm8VakdaudasnMbTSyMQvQFjztyc5A75yB3r9BymOP5akJpJLZadXftdP8OxwTqOVJI0pde8e+&#10;GtQjubS0vWj3fMskP3oyOmMb4+OMjAPbjg+gabBc29hDdWME1hZlFW4gkbcFVkIyN78cADa2cgcj&#10;rnjLXxrp2o6fDjT2keNykytceXhAM9WAU4HAGe4AHrbHjKO+aa2NlCLVlW2NpK/mYUcBgpblscYB&#10;HU+uK0xMq1Sy5LNbvv8ALv2MHU0ux3jLwPrmj6jca5oytcWwCyTSwDabZvuksg6AnPIyOe3QYtz4&#10;pvdDtJDFPcSzSZCSIQp25Hy8D16jqPr0sax47vbe7jXR7u6jaJFjtY7dpCM5wNrMcLnP8R57ntWP&#10;4f8Ah1rWvXZbxfrL6ePlIkQLJv55G5W2jA44zgkcdq68PiJQw98W1pa2mrXp/kaU63NuO1r4oXt0&#10;qxX8e5ocBdsSjHtx3GTz3qnJ4pa6m+2pIVZhtiVudo9Kj8d+FtJ06eSfwnq802y2WSezvIQJI+u4&#10;5HGAADzzzxkc1y4ugI1Jc9vuk9a9PBrC16anSX4W/Av2jlqd5oeu/vyXclh970+ldhp/i5rF1kww&#10;3DB2PivJdLvLncCu5gvIC10sGquzx7to2jLKa6pUo7GkKh6jD49BiWYA5VvmYt1qW2+J90gP+mye&#10;XwoVW+6B6Zrz2zv1uGWCP5CxwNpruPhx4MV9ZtvEWqvH9jQObiBZmWQ9QOgwR0yCcEHHOa4cQ8Ph&#10;4t1PkdEJylLlR1o8O6zLpNvqqszSM7hrdsLhQARIG3YYHPXj8a5qfR/EOokraxNG0K/v2lJyPTju&#10;O3pW74i0uS6laHRDbwRzERy28lx8sYA4PLdOn8PB746c7r2qLo800N3PCskOVhmEJIOMjcjABvce&#10;xHfIry6daVSXutX7W2FKMqerVhml3n2FvsV0snmZP3uVPPX/ADmp5LgRyMzDeT95Wbp7VzMvi6zh&#10;4gmDSbeNzNnPrTP+Eqjdi7XanLYbC16tOD6kc/Q0/EEsc8ayx8Hd93PSsWaNJpt6B1VVzuLAc1aO&#10;rwXSsRt+Vc7jWbd3E1w6idwi5xu3Zrps9ipM2oNQktIBIpDNuzUNxapqc5lmtGQtyvy/y9RzWIl6&#10;yvhn/wC+icVq3niCS3aJLWR5NsIBZiFB46e1TLmh8IK3LqVbrTZ7eZmLRt8uMq3T/P5c1lPp8i7n&#10;XaFz/Eeo9BUt9qmpM5dvlZ+cKR/Ss/UdSubuH9yuZAPlXbVx5urJlKPQj1C3Zn8mG8h8tlG5Y1wf&#10;/r1nvYyWUBlgKs2cZeTKn9eDiqv9qfZ5Wa4TE3I3bhWJrPi4w3DWmxXDJjD/AE/T61rGnK9kYykz&#10;u/D+vWEl/b251ybTnVMtJJIpz7bjtXnke+cZrB+JV1PDpc2leFvEs028yK1jagwxbHHI+eRjkEjK&#10;5PU4NcKddW4GPOFqwb55nYntxjjgn8ue1c3bfETVPCl5N5Ekm64YfvBIBtHU4IJzk+oPT3rCeDqe&#10;05ov5aWOOpLsyHXLNvDM/kSQpHdNHuYsucDPY9D6cZGciofB9hqXiTUGsY9QtYPlLrJeTBE6dPr/&#10;AC9hVW91e88XeJIx4hv/AC/OkXzpBsTaoGOM4A47/wAzW9fWvhzSdFW20O5VrmPfHJcxx7fOhLb1&#10;3YJ+cHv6cZOBW1abpxUX8T620Rlza6l3Sdd8Q+EdSmsri7eOZcCO4jyVHQ4B59ByPTioNX1+XxC2&#10;7VJ2mZclsSAN9c+1ZL6xbyQxxXly+yNctGsmCfT6Vk3V5HIZJ7a4MaHO3bknHp0pRoxlLme/ci92&#10;W77WUjZpZZjIScSBuP8AP4VQ1KefW4/sdogaMlWAaTG3AxVGW7eVCEYhQc9qbp93NGu6WNlWRfvF&#10;TyPyrsjT5NVuRIckSaeQzom9ePL5NXrW5N5ulntoY2zlQIwuPyxVC9a1uGV4ZVt1jQlmP8bf5/nW&#10;fJ4ivpMOp3Kvc1rGKl73UpaHe+BtPu7zXotTWSSG10+RZZrmNSWBHIVP9skcdup6CvZn8Y6Df2cO&#10;r+MLiz1KO14trPVlV7iKLcMMVwA5GGIXPRsnJ+avFvhhpWvv4YvPE7eH5LpbmQR2qeXJk7cZcYIX&#10;bl1y3XqBjPPRzX8toNR8zTre43xxLI21W8ohs/u2OHBHIJXHB5zxXzmZRjiq71vy6K346nt4Wt7C&#10;io99Xf8AD8EbF/4716LULu78O+Kt0NzJz52Y5AuCBHuDHcBk9euAfaif4h+LLmw8m/WwljuVKSQz&#10;tFI5O3qEyWQkfxADnoRgVwt1qWj63q9xFDjS920WsbSFVTAwAXIOSePmb6k4rVfxHceFJbjS7NLS&#10;4tWbcN0iT5zjHzqOuPQk8Y4o+rw5UuXX0/UUq9ST1lpf/gkusavcNYSaemqCGOSYlrWTG2IZGAGy&#10;Seg7DoOtZcHh/UNYEi6RPC6rCWke4mSFSwwCFLkbmJIAUcn0xmqmu6zbandpHdTzGHb/AKiMqpB5&#10;2/NtyRz/ABZOD1qS3kjgtom8nyYprWRbQQCJ2eXcvyyDIyp5HXP4cV3R5qdPTRnI3zX3IraNrK6+&#10;walaSLIY1ePt8pGQfcEYxj9a9E8G3TzXMOpadp8fnC3/AOPjULweVLIoBdcsQASDnGc9eeeOH0TS&#10;9KnDXOqzT3LKzq8VtLjaIxgEMQcqcFegOFGDitWy8QaCs76Ro2t3Vnb+YGVVV2AweGOD97k8c8nr&#10;3qa3v6ff2CnLk26nq1re+HNd0n+2fHKSwtuaCztbazFxaFcqQmCwyflOVzkgDoQTVCTwh8HfDtjD&#10;a6ZPG2o4kaSRmIaIMSSm6MDdtCkcgnn8ByY1WTxH4bg0rwvDdXWoWcz3V3I8ZjBjVOD8znLD5jt6&#10;YPAyambxB4e1S1aawgXT9Yt1UfaI9SVFd9vzE7jknI7de57158qPvfE1rstl2v1sTLD893GX9djW&#10;uPDXh59AutB0BbeCTcv75FDswBwzqS4LEAg8kY9OuON8PSatpjYuJ3tFm5aTyjvGCcN1HcH145rp&#10;9A8dJdapcaebqeG6aPZLMzMys23kOWIBy3A6Z568Cq3xK1uJr+zsoptqx2x863jlZ90pY9SSck53&#10;EjAyTgKOKq84v2bW+tzk5pR0ObuL931KSa4uZJt3G5mO4DPX0yR35q+l20W2ygumkj3BnVX+6cH6&#10;dfT3rmtRupbNN7XbSZbdJs+bg/59Kl07X9HXLM8qSfxEEDd7+1d0INwVgjKRt392ZI5JIXb73K1C&#10;kMU6751EUat+8b+Jj6e9Y974jtzH5djM0bdWaRhl+fWqs/iS6uIyGu8iPjjvW1OjPlHzGtqOpWMc&#10;LTQ3XzdFVu1Ycs73WCjBWZvlXPHWsq71GSZlVMHHOFFT2qXd1B5yQs0a/eau6nTjTjcuPKb1lHb+&#10;U32ic7lGPlGR+dU9R1QN/osMW7+9lc5FUr7UQEyGK/L0bqahFwDtYtjaKlU+rJLTXE8TrLOykhvl&#10;C4/lU9vItyCzHCgA5TjBzWbaN50p/wB77zdKsOxhXbvIVmO0rVcovIsXtmMYs533bvmZmHH6VXfS&#10;Fkcu13tPdmHy/pUtxcSsm4uP904zUK6i+37PPAu1/wDZ/Wj3lsHvFnTr+x00qstlDcBX3FgpJH09&#10;OKpz3wvZGiujL5fIy0u0hT07VRnLW8u6OZdp6YbpUNzPczHLs3uaPZ9QLC3ENrMwsv3iqMK7LyR7&#10;806wKXNyqz6d54x/q95Az+GDj8RVFNy5UOv1WrEcslq3mRTMvHy4Y/NxUy+FpB6GnqEkNudktyys&#10;SSytIWx+tRWE4MymR93c/Ssef7XLc5nHvtapI0mBDqf+BetZ06No2uZxizrINVKr5VrM6r0x0zUl&#10;xayX0qXLSMQv8LdqzdJiRwHuJjndkY71sQBmOxSW3cYqo0+V6G0Y8xMCXVdsKpxjMdaWnRXBQKHI&#10;bpj1qvY2RiTy5IPrk1pQxmEL5TqPlzVWS2No0zrPDV39iuY8pubp8w6H/GvRNE1OLTrcX1hrd0TG&#10;2ZI4cgLxxgbhwOeteR6Ob+WdZ4d33uG28c12uky+U/ltGrYw0jDOOuO9ctaMZM2Ov0u6lnzdzT7v&#10;Myzqev1q7JdLcneOdqnaD1FZ1idMgtYjb3TM8keR6bsdPzx+dWNqJHNPcSKjOmfl/h5HT8K4ZTjF&#10;lc2hFqt1czKq7m8vdlh1yaxmtI7idnMm10+6vYHFbAillEAMqsswJCrww54yPfr9K0JLGzsrVrSL&#10;axb7zHr+X1/XNZ+0V7Im/vHMahpiO6zCLcVXcF2kDpXL61axC6ZblV+8yttH5V6HdRKA0oJ+7jPY&#10;jH6d657UrKynuZJkiVt/LSdugraM7bjqM8+k0q3mlBaJmZpCF6D8frW5oOi51OJL1ccnzCVHyg46&#10;H/P9D01voekwlVnCtI3z7lxgLgf560s93psVv5MViu7zvmb+IgcH649PaueriJS0ijGVygdO0y2v&#10;DPNLDiFv4VX96Ac4I7nHXr/Ouk0FtJ1u4jXQNIEdrJDukjkkxtIxu5z+nXA9qr29p4Wkt4zfxNCZ&#10;EYuvzHdkDBPcE4+n0rYtJdNt0a2jdovKkBj2rtVgQvJ4zn73pkmvncdJ1NFe/Tt9y3/Qz66jdTeb&#10;T5vLtdPtbpriZti+cuY4z2I/h4Hcnr+JlttDS8kESKzK2N10wG2LaMkjkZ49O46ip20tLsiKyhn8&#10;ySEozMvyHrjAxxk54/wqsftdnE2hXH7lYY1jaNs8IAOfrz+uaMPSlUjpo+v+fyNFqas3xB027MWk&#10;6RpEUax5TzFjxuwPvbexJz69auHw1r17J9r1O2igt5MMVZELEY9M8Hnv+XWofAul6XpZudcksI5R&#10;HxGsh6E8huf881uardanqbfaLiCOFFb5WmYc57H2x/nipUaeGqclGNkt29W3vpqa2v7z3Ob1nR7J&#10;HEtzDNIqx79ioCSB39h249Kw9Ue51Qx3sts8bOv7sSf3QMcZ9gOlb2t64bmb7LHqUM0fSRrbPQHO&#10;ASv1/Osubw5p0DxzXuqMzecyR+XIf3eMHaV7fKRz35HY11wlKKTm9ei3Mpdxqa5Pp1v5v2TBUBS0&#10;PV19DnpnjNbXh5p/Fq7r1/scMvyrNK2WOBwq57DiorC9t9dCQx2UMa7trLHCoJ9CcD2/KtvULmC4&#10;vYbGyvJJIo22Qxt/CeCP557dRmlKd3yqNpd97L8i4StobUuo6VaJDpumReYwHl/K3KA87iT6Y/Qd&#10;hUQ0yK7dZry4j+zR8yNJIPT39+KdY+Gzpto7RXytM+PPZscDvjqeOfyq7eaddywibz1t7XaVk+Xl&#10;+Bjr68/09uGlKjR0jL5vf+uxo9dzPm1+JImltbRsqPkVQNxx3pukWk1/G2o9GlRjJ67R9f64FSSQ&#10;afDEI7WKRmRtyNH365/DpTrSQlvNW8aFjyq9MY7D8f5V0X5YPkVvUNSe3t2kbF0rQRrGAvmNztHT&#10;gVdjvry7K2aXbRwou5PLXqM9aikgNwkNxJdIZHGWWRuCMcD+tJbxXl7ItlYqmzGGmC9B9frU0/e9&#10;52/RAbUcEWxbVpDMrHDGSTleetVItFttNaQXKKYWjx8zcfifw/Wrun+FBbODJf8AmLK3C5JY1V1a&#10;0truCVfmj2rtWPt09+prNVoyk0p6d7GnwxuzC8Sa4l0F0fR7L23xtgDOMk+3FMsdHsLPUY5r12aQ&#10;/MsVwAq5HTJz+NOuotJ0FW08KZPMUGTyz8ynjHOOvP6Y9KhtmtdRYfYJPm3ARqyngcfl1HX1/Cuy&#10;n/B5Yp8vfuRaW4RWFstzJeW+luDuHlkfdHHzHtwPYY9/V23ULm4xbQq237yqc4GOpIrTXw3dbszy&#10;Ki8je3b8OlNZ7fSLSQRR+aVUk9vxOKzk+Zq2o+XqyMaGLZM+SrSSRfNtkzs9j/n+oqzbWunxqsMc&#10;Ei7VGVzkA9/1pdFv9Su0IewCJJxMsi5wPX2Pb8fetY20EI3Rx5bGfLU8j+dYyk4ys3qHLy7CPqpC&#10;PJFAzFuG2r+p9BToNSdkVSm2QRkM4xluTycnrj0H+NFu8IupLa9njtY5F8uaZsttwOOACc9unB/O&#10;smK3a5kYRTbVVRtE5HztkZPtx9ecU4yeuljRu1mbn2m3nlZ44X8xWw249SOp/HrUOpXTwymURqp/&#10;gXeMn14qF74RRNb26FdyhVdZh94dzk9wT0xz7VT/ALUg04GO9uI0kkb9y0+cK3HA2jvjHPHWtVLm&#10;1WvkDvLYiFp9qlzdxhlZc5ZRgHHXI6Go510+2uUi+2KWxkbiNo/L+gprahqdwhQwCNSudzR/d9Sc&#10;f54qj9ntYppHk1CFpm+7uBXPGOmDSjzSl7z+RnuX9StLe9X7W9+ESLB2o4U8ehPf8Pz7854h0W3k&#10;gYW8agtl1aRud3vmrqW0lwxZ9Q3PGu7CtnHt+WKzNYFzejyoQdpy0i7s4rqoRlFqNw8rHCXFhDY3&#10;n2ebBSHc88jMvzc9MZ46Vj61cea7SRokm8AxkxDCewHSuu1Dwfd2MRlvEH7zL7WXgL2+nX/OaxYf&#10;Dy3MxVFHlqcLt7jn8u9e1Dk3ZpZmDD9puf3QLbmznfyawtXsprabLxu27ken6V399pZhtmW2jVW3&#10;Hn1/z9aw20k3ztashUtkFj1Gfet4VOV+RDUtjkmtUPytZo3uxwf0orpX8KWkJxKZGP8AeMY5/UUV&#10;p7aIuWR+tR5OPNVV/nVZ2ZJdpGRUYuVbam78qZdXQVSMH0zRyncTPLEqggcj9ao3L8NtFKkpY5kP&#10;096SQo8bZH096oDLupfX+VZt7OsqMgb5ulaGoxMg3KOPas+eFPKaV4+nemTYosgjHmH5u+Kq3F35&#10;g2AfL6f4U6c3BYgHiqF5I0UZxV26lEu9QMlqkivIk6vnNYZ1CQYUnHZqrT6pJG20GgDc1DUYR3B9&#10;hWZcXiI+YmXnlqz5LyQIyyybT2qo9w0Y+cn/ABoJZsx3cjNx8w6HHappZysTTb/k3Y+9WLazuWVe&#10;QrHO6thL2G5TZbowRuJF5259frUy3DQhkuWSTBB5X1pq3Vw0u1CetQ3Ui7/K/u+1WtOhMz5K8f3q&#10;cdCjpNIaE2amf7zEbvlzVww2mfPhgGf93g1k2xnVtsEfy/3q27FiY1Vk/eddorN23uSXbeLcqiSX&#10;bxzn+VLdWxEXlR3Cs6nOPX2FVJ5ZIy0QPJ6bTnNQrLKXzNJtX2aoXNumOK0Ib1LgtxHjNRCSRAGR&#10;sYqS6Ziyy+bu9R6VBK6gbsbR0571pEZPHMCMuw/+vVYyOXyOQTSO8UJ3M/JX7rVG80eM/L1ojvcZ&#10;oRSQwx7yPmHeq1xqsjvsRvl9RVG71Ro4tg459appe5cnfVDSNhr15V2Kf/r1DHcS23zt92qP9r/Z&#10;lB2inR6jHM+XHSpaCxuafetL1YY/3q1ILsNHszXLpfxAYRxnsKuWWp7jlmx24qYks66CVPIy7c+l&#10;OD5ON/4Vh2upkKFEverC38jPhv07UcoF5iyP5hOPSo5JpDLnH1OetQvK04CqzLQWkjj+duakRaXa&#10;2ACKtWqw4AJP0rFF8yyAlj9KvQXZdcg1VhmxCo2bsjr+VObDn73HaqENyFGGbNTpdsCCB34qSki0&#10;isvLVJJC+NznrzS6c4ebcxGAuPrVqeKIkBWLK3tUuSTsUQJEZY/3ZGMdc1XkOU+Zu/T1q+qwxd8j&#10;0qtei3lk3Rjryw6Yo5gM64RGTchzWBrMAZmI6gda3L+Ty1KKQ3rgVz+rXG0kfxd8U0IwUS2jun89&#10;2VGQ7sfyrFuYiZZQvzK3G3ntmty9nOPn3cDArA1RpUmaQyHafSnZ7jKT3NxZxuttcMu77yM3X8vx&#10;rAvrqH7ZnULleZAWLZ6DkgY9a3vs0c8LSLcEMw4wOn+FZT+FhcyK08/zK2MO46VjUjGT1IlqU9Xm&#10;tL1F1iC9FvNbgGIx5JzgjOAeVHp0574rjdS1K7nHmNuZlTYu+Mfz69a9O1XQdKiMdhcKrDy8r5Me&#10;ZA2OhYAnBwPT+dYmlwGAPbXVp5ZbiSOSHaTgnnp+uM1jTtGJElJnOF4oo4Z201rO5WICSS3j+WT0&#10;Y4OPyHXvXPeRY3Gtf8TB2jEindIkWdpwcHHpnFem3/hNltjIk8arIoK7WbcM89x/kismPwsmmwve&#10;XGnht3zxySN1weMf55ran1aJ5Tl7/SbS5tI5ZNGtzIsYXdbx5BHY4+nGeoHHauffTZUu/tF1xbxt&#10;+8dgdqjnAzXYJpV9qbtPYRIqo5Vvm2gcZIz7cfmK5XxjZ6tazTW09oY44mKltuN3uP8APcUlG99S&#10;ZdzlfiBqtmY1TYS4/wBXIy8n8PT615/ewtMSfJ3Mefm5rtr640zTr5b7VNKafy1BhhZgF3A/xcHj&#10;jGMc561zGu6/cX8rPbwfZ7X7qxxsWz9Txk4xnAA9hXXRjy6L7zORi3FsIQse9VKnp61WSUo+Tx/t&#10;L+VQ3EmZ9kqt1/iPWmwXDZ2Af7oPQV0csiTb03Vb6OU/aWaRcfKHOc11elX2m3SqULptX5kbHX2/&#10;ya42xt7mxvPMniyeGw3Qj1rasg9zesMeVtQ/LjaenH1rGcYmkWdYtxbrcB7bapwMIy4z78V12hzT&#10;6jZMspbcOVDfT17VwmmmaaNTKCzqwDegrqfCurz2V35ZDLuXA7ZbHT8q5akWo6dCzSivms7uXzRz&#10;s+73z/hWloN/Na6Etru+XaG27ed3J9evNZN/LcTzi/uoyytJtZ9owOpxx9K1rN4oYBiJ9qphD5eB&#10;nA/lWMvejcfmVL/xPeaUdkl0u/O5SshJHPfBx/WsSbV4Hdrq9uSqMpb5RktWV4tvZ7rVJmjvAVRs&#10;OzDJ+vFZEkuqXtozQxFo48bpD91QPX8K6KdNRjcC1e6+ShhIWOLexjYxjcc+p7//AK6dYeKjBFta&#10;cFV656/hXFav4guDcMqTibaxCsQcH6f5FM0u9Mkolml3fMCq9jz0reVL3TP2mtj1Lw58So7V5LK4&#10;jW6ilZT5ch4DDoTkYBAPpXWa9otjrQ03V/DSxpdN5aTWu5kjkX6se3Q/XjpXlOlf2Jqv2i/nuIbO&#10;RNzLZrG+0nHAViTx06nPPevSPht4vm1K1GiavLA/2OTEanBIAwcBumcc8+xFeNmDdGPtaejW/wB3&#10;4/II6zX4ndXbTeE9Pln0fTHZvK8+65Mibf8AgB7HjqPY1wvhP4s67b65Nb6rOY5FKkwuuw4Izggj&#10;PT+Yqb4ofEqx0/Tmg0nVJreZtyqLRtu7jI6EbeSM/T8K8r+GmoWF14rS31nVbiJbjEH2hm+VN2AN&#10;5z9zAA9voK8PCZasRgalWtG9/LU0rSUKiUHsfR51FpoYr/RrIS+aw85PMClRnk5AO7jnoOO1Zw8U&#10;+Im19tBS2LW0Z/ibliTwxzgbe3fGOlV18bR6WNNtNN1SO2hjhUqyyA4jXtuQZyQGwec8ZGOu7cX+&#10;h6krapYQxzS3ibpvOj8xnXG07MDgg49OvPNeBhcRWws/fp3T0V76dr9NjaWFpyTlGWvYeo/tV1mg&#10;1JVjVfmSHGSehOfr/Kuk0m6NjEogtZViVdodv6E9fwrhdL1Sy8Ko2ovYCZhujVZY1OFz94ZBGQOn&#10;Gc9O1augfHldZu5NMu/LZo13qJZVI2cZUZODx9fzr6OPPUgvZq6XyOOMuV6nW2GuXEc7S3ckYtvu&#10;x27ZUPjoxGfr9a6PSYJ9Zt0u08lVViWjaMrnr3wAfw9a4wXmnamRNHO32dyNirGRn26jr9a6Lw/E&#10;dQRnt7S6WaGRQ8cKL5aRk4yev4k4zn8a5cRheZc8dH+C/ruV6F+6urbwtp7lrpWkjz5aybmDsO3q&#10;OufYc1maF4xS9lWWews7OzaEGSO32XC7gByYhLvyeTg4UHoPTp7XXdRtrz7G8Nt9h3MjM0iqxdlV&#10;WIQ5LcEA4AJ2n+7XEeMtN8P2Vlc6VooEMzsDcRrfNC0ijLGYK6jIIC9lYBuQRkjTA048rU1q+v8A&#10;VrfidEbxiVP+FO3Pi3UJLu71qFo5oBcw3C3C+feh+RIVI2xL/sg4XBBOSK47UvBur6FqF1BZrLLb&#10;wtmKVJP3UijgnecK3PcZHB7V1R8TT/DiaPS7HUbyzurey8wx3i+YzeYCVQrIwCgDgsoBBPAPSvPt&#10;b+Jek3IjOha1q11eXimG9+3R/K4HQR92HJHI5/HFerhp4iVSyd49NAlyIxNQ1BLvfCrZYknK9qo2&#10;+nvbzNCHRWO3b5kmOorS17w5qfhCCF9dt7eKW6XeIftCNMigkcqDkc/yp3hnR4vHEtxI+uLb/ZYQ&#10;ztNGzFhnA6DAAwASTxx2zj0/aU40+e+nczt3LmjeBvF9/beXpml/a40Yu7W8YZ1+QN0+9tKkHdja&#10;eK3PCngK31iw8yO6haZoJA8ckhj8ludoOATnhj3zkdOo67wJq91aatbeHdLit2VLeNL6O3+ZH54A&#10;+VjszjAPIzjgkEXtXtPCWm28p8LJJbPeNJGsc+MKckFgpVcdwMjcAwya8epmVaUnG1uzX6lLa6PN&#10;/Evh/XvBeuNpN1cx+c1vnzLecAeWe+ME8jgdMjnpyeV8Q6tpralLFYP53z4DE7vrkgKCfw/PrXff&#10;FuGLTntwmnSW811M7rI12G2c/vM/uwGJ+XBDYUcAHrXnnjJrWzmtbX+zvs81va7JGZWUyE5IfBzz&#10;g9QcHC8dc9mFqSqKM31008upMilLPE02JvlJb7vv/k1uafZQLHG5i4C4+Zhxx7Vzthf2sNxGwgZZ&#10;sZZpG3Ddk9BjGMY655/Ib1pqgv5fKe3VW243IeCc9QOMcV2yjJkx3Nu2ZYozNEqrtyF+XgcUl3qs&#10;ksaoqtHkAMFX72Ohqrb3DWJdopGYwn5uenX07VJBqFnfPho1HzHOO9Kxqma2h2SSut1LNu+bHzNz&#10;XQafbILqNYgm/cNrSOFGe3Xj8+K5yxmgEe5Ske1vkDHqapTePbyK6+zR7VLYDKq4x9CcnqBVbpov&#10;ZanZa7f2+ltM4kgkuFbDpbcoOmeenr049OOkXiS01+wWFEskmjuWUR3EKiRTkZAypOCQQQDgkcis&#10;KK6kv40uZY2kWRijSLGdqEDktgcYAzjrjtXQaPeTeE7WRrq4hkjkhRDZysMMwwcjg7sHkMMEfjXL&#10;KpKnZJ38v67Fcty7p+k61o9i0+oMoCyBPkbr3zgjp/Wrl/rMMdrjYpb+936Vz934hutbu2uDcMwY&#10;5Ctk7eT78/Wq2qXkjcs2WPUZral7SSXPuGnQ021WNYxwoXu1PsruCcbs81zpvXlZYS34GtKwDI4Q&#10;9PrXVsVc7bw1bfaT55HRq6ywstmZJXxkVzvgxIood0snvXTJtPzMfZRnpSkAktwY5PLQbvfNTrq0&#10;karEBx/Kqsvl2yM5PWs971t24jjNOwbG1Jqh6M3y9+az7mBLht5XGarLKW/eO3HpThfIAopFFbUr&#10;J2jKomfwrHuLIWoLtK25uNq/yroJ72Ej7w6Vi6ndwA7yw/CgDNklVVKt0ri/GMkmZDHwv5966TXd&#10;ThgLPvIU9K5PWL2C+SWMyZPTFNEy2MnT3TzNlwo/2a100yC5jJA4rmnvJIJVx/e+9W5pmtAQ4cjG&#10;KsyjYy9e0oWSkxdTz8q9a5+WecSjeD14rovEWtLKyhV3dqyWtUvMHGOaZEl72hXhkJ5cbhRPfAxF&#10;h1+nWrBtvKG3Pyis+e0e4kPlthV5p3FaxGjSSy/NH+Na1lCWKxuBj3qKzs0X769u1WUSQyqiClcq&#10;Jppbwxx/IgbHtSQwbplaReM0WoIUrIadI7Rtu8zj+H3osWjUhdlI+bp79KtRSEDGzkdKxbW7Mnyh&#10;s/SrsF66jBO73NLUpGnbzsjZJ79KsC/PUMcf7LYrJ+1NhWK7gTV63iMsG7G30681Eu4FqK+DNkSs&#10;uf71SySb+c8f3c9azCZoXwmf8asRTLKck8/xbqYFlcohx/8AWpsimSPd5g6VIJQUyJB9CKSaSMxb&#10;h2WmBTdzGdwO5l7U7zpXXBHy1HPKgwwqMT7j+76e9BN9STYgOSN1Zus20rL5gVuvYdK0omKrgn86&#10;ZdxiaLYDu+lFwkc9bWFzcBpB91fvtjkfh3/Co9X8OXKW7XFq26ILnv8AOfYAVqRh7echHxVi/nlm&#10;2wtDtXdxheKxqOpzaGcrnE2emwtG097LJvRtqxj5T+P+FXLO1kudRWCz0+WRiyqqsCxBPGflHX6D&#10;PFbv9kWskrQXcCKm0lm2HcvHXGRnpU/huw/sOS51C2Dve+Wy24aXYY1GCXB+nAA681zVpSScluYq&#10;n712Zt14a1nRUOmwSeSz7XIuY1jkyQeWwo2gkk8/7OSQAax7rXNUvfJt9b1SYtFF9niYjzGEfPyY&#10;Pbk49CferHiOw11wut3Nwr/anYfLIdwIPcY468ewrPvdY1WztP7NS52xytuZVA+8M/N7Hk89eT61&#10;hGjKXvOzf9X7mUtR0+iaMt/JYahqlwVRUaNo0aJyST8rAkbCBnOQevGcg1ieMPHFzb2EnhXT222M&#10;agRxtjkj+I8cse5z0NP+0iO1aOcbpGXMY38fUgdf/rVzGoOZdxuE3urYXmtqWFi5Xnrbb/MX2bIz&#10;7jxbr+laXJpem3Un2W6bN1b7Q0ch7ZU/SuM12+u9M1aRL3TPKaRVkkgNv5e0MoYEAADBBBHHQgjN&#10;ejaT4V1jVzN9ks7WRrK3kuGWY/KygD/awewGPX6VzfjuO6+IGsrdQaq8zW9n/pElwi/uFXlifLXp&#10;kjHU8+lbKdONZpJW6vr5GMkbvw38fX/w1u7e98BeKpJGvLdJb+yeEERkckEk/NgEjkdc4rZ+KXw4&#10;0bxHEvxB8D6DHYeZNtm0S3mSRXkdmZm+YgB+cCNVGFTpkEny2C4v9Dv4oL6wZW8tWz5JDNGRkMuR&#10;yCOR2NejaH491DRhe6FpOis1vcqs9q2oTtGw+Qld2SU5AXGeuM4Hbxsdg5Uq0cVRfv8AV3spL+90&#10;dlt1XQnm92xzfxF8GeNfB+nxS+KdBhtVuIWeFtPnhmjUA4DM0TOmeVxk5IxzXmI1i8s3ZvtLeZt+&#10;8rdfXiuq+I3iTxDc6QsNzqa+ZJMYtRhjvA7N/EpYY56DoSOBnHAPAzS20d55k0m7PKSN8wb/AD7i&#10;vXy+jWjRvVs2+y0/Fv8AMxlaR2Xhv4kWEOn/ANl32nPuuCuZpJ22rg8nb04HHT9ea6D/AISeS3sn&#10;vYWsZukeYYmLRoQO5RTz93P4ZPNee2l1dPavLpsu645IRV5I9Pce1R/8Jrq+rKkOoXtxIqsreREg&#10;bofQYFY1svjWqc0F6mfw7HoMPjXwrrmn3fhj+zrVTLCyyXF1Io2nu0ckqtgAdORxxwCRXm9ubq23&#10;W0rKwimKbkbIYA9Qe/8AhWppevaXZSwzyRSSSbj5y/Ljk/XkY4x069uKramdFs7mL7Jd/aI5k+YR&#10;DYyse3JbHP5Dj3rXA044SpKKTtLXXXVGlOXQ9E+H3hLTtV0F7i78SaSsVxGRJbvMFuLcgDMg+YDj&#10;0Y7SAScYJrE8WWdz4S8TTaP9qWaPcHs7hXVhLC3KMdhIyQRx+lLoP9j3+nyW8en6fp8NvGsk199o&#10;L3DrnHCkncSewVR0JwK177QNA1C2/wCEq025+2K3yXFvcFFkRgAA+FOWDdcADHGe9OlUnRrSlOTa&#10;fSy07a+hrzEXh29knuoXt8iS2IlVmGUwG/zx0r0mT4k6h/Z6+ZZyf6YzHzjbg4fgcOexHbp7d64L&#10;w14O1HUb5ZdPikNsu4FreF8ngfLkLxndg8nH5VtX2q+EdJaK0t9QtLq4OBJa4ceW/oNyqAvr16cA&#10;d+bEKjiay0u1+BrRrSjK97HWaV4nElq1tZNuBkK+TcbmRV4I+YsoXv8Al71l+Ptb0nU7eO1gizI0&#10;Xyrb3ALR8/dHynAx9M8elYM+uXsVrHZ28YS327m/eZG7HUDt2/Cud1aX7MrMtxmRuZDngH069a0p&#10;YX31LY7ZVuaFkGqXS3Ct9jljh3LsUBeeB3PvWaNUa3dUlThePMUHB96zdRv7qO2XfdZXcWEIz8p9&#10;azY7i4upd5EmNuW6+vQetenTpvd7HFzOTuztrTVVaNnD7lQdQw/zmo77X2ePdDubsCfwrjo9ZaNf&#10;lVtv94dKmh1n7XH9mKrn+GtpQcSuY6nTLu3mvt2p3RQRrlduDlh6+v8AWtC516JkZ0kG7P8Ad4Nc&#10;jYSuYS97HtCv95R93/61D+KtP8/7HGfMXuuQrfng1LgpO5XtPdsdROupCSHUoxB5TLv/AHkg4x2P&#10;4cjGap+ItRsCn2e1tlXd8zzJgDGOg4rjPEfxGZmewjfy16bRnOBXPXPiSUwsq3LeW3313cHmohh6&#10;knzNmPP2Z0mteIdLsg0Pnb2z8vfHv6Vwvi7xLBPMxjHOBhlz+dZniLxNLdXS2sDKpXgKvr/jXP6r&#10;dSCL7NJKFkXn5h39DXdSp8tmzOdU0R4nZVb7QGbuvzZ/nWNda5NNcGND5as4OAx/yarXCSQWn2l5&#10;lbcwGFbp/X9K1vCml68l3b+IrTw0xtV5mmmYCNl6ZyxA69D2Iz2xW05U6cXNnPKzHaDoWra8smq6&#10;TFHctbSKGhYBi3I7EYwc9T71PqM93E8dhJFJCsS/dLZzz2681d8QfY7nWbjWtK1RNNued1sth9/d&#10;lv4e/JGQOR2A4qPQmtWl8rxjcPBC1uTthUbzJkYzhvlP1z0x3rzZVnL3393X/gmb3FfQr+yvGtdY&#10;DW8YCs3l4kZ1IyCu3KkEHrnH61m3tgI5PLiSSSKQ/uWeJkZvYfj9a6//AIR6PxHpP9qz6+LRpHKQ&#10;nqxQbgHcgD5Q2M9Sc8DjA4RvEWp6ZKyi5bdGzI4zwT0qMPUlWk7PVborTYu/2RbR7bS6t2iuOHWN&#10;1yzL7jFYmt6wAZLDySnlHAVFC7cfhU9x4lkuJo71Y/3yKBJK3b296da2tn4tmuFmk8uRYN6ttJ3k&#10;cBcYOM+vT1IHNdcZSp+/U2/Il2Rz73093IqtJlc9DxVm5lW3VUWPPoFz1+tbtzoOm2Hhq4srOwS5&#10;umXd5yIGdcDIIYg7QMHO3GQcE8A1g+AbMalravey2yw2/wC+kS53kTBSPkwnOT+A9xxWscRCpTlN&#10;LSP4hH33ZM9V8Daj8V7vwHJeNNcTaWka/wClS2vmGNVLAfOwOFGDnB54z2rO1LxNqfijUls9EsY5&#10;t7MbZLdVXaMYbcegUDqzcAZJIGad4o+Klqyf2Vplslnp0eBDbSx+YAwHB2seg7ZyR0z1rndPu76C&#10;ceJ9K1KNZCrKYVjEZb6KuMD+o7149GlKV6koqLb0X+dup6VSr7qgpN7X+X6FyNPEtvdTPdeGpEht&#10;22zR5znIznk8rjncMrjHPIqvcNcqFlkdreRZDHHEqgsGHXI4x0qvqPiLUtcuDfT3Ek7EBDzxhRjb&#10;9PaqTahqVzdeQkB2tyrMCMD9K7IU5X1SOeVRR0OzfwTNOsl3c6nFdsyqFbcsbqeRkqMrjIHzBh95&#10;emay9PS7W6/sk2qmaJTk/aOCR1GckEH8qyxqYgX/AEoNhQVbcp2rx6/55qbwnat4inuo7dJE8u3a&#10;RflyOBnrj07ZHOO9Vyy5W5bEe05dWaj67BZXX2e+0+JZkOWznBJ69/5Ve03Uki1lVskURx3Xmraq&#10;jPE5BHyAdTnAHv3zXCvet9sMLSNKnZ+cjFdl4f8AFVv5jQNc2y/ZbX9y0kWPMXd/skHd824Z67cH&#10;PFFWk1EXPF7naav4g8Rqx1DWEnWV/wB84kZfMjDbtpZSCcbf4Qf04GJc+J9Njje+stTtWuPK33S3&#10;EARpSpBIU9+3BxnB6ng5kw0vVmkaTxFY232qZj5axNiDOSACB2HYZA45NYfiOx1Twpe/2fqUKsu0&#10;SQONrpIp6Op7g/8A1jjpXPRoQ5rfoVzSjF2V1+Rtf8Jre3MzXen2ixKzKz/uz1J74wMHH14qG51f&#10;VIbiSdrpsyKQ0kfoew/H0rn7XX1WYvyvfbGNv+fyqwNQS7tvtEt4wXOBHkiuqdJRlsc8nzS1JZ5r&#10;oplpWYflg0Ksi2kd64ba2QpIznH/ANeqs12/2ZZIGJUsTz3qD7fc+Vt35XOT7GtIxb2FE0EJkG9m&#10;z2b2qR7WFipjKluwPc+1UTqk1rD5Zf5Sc49KgN+svJOfVgK1jGb1LRr6fataztqMsO5Y+I+43VcG&#10;qyWNuWK/eG8rvzk1l2d7cXlu1raKzEcsAP1pwhvrVpBLEdzdmFZOPNL3vuD3iV7uG+Ia5ZRtHy72&#10;NQXywxj9yVYeqg1WO9zlsfL1xTftKMNmD16ba6LWKJo7yVEOz+Lvmr9kJJkIVSAuB9ayS5Pyp0zV&#10;6JJWt8+ayq3QK3WiQSLzpEHVXZmPOMnFVrvI3DC7fRe1VpJZLfh2+vqKJ8zESy3G30XnpWd7bgNj&#10;toR88rcn7obpVg2rRhhKvyt0x24qukDy3iwo3mZz8vpWvbhbEt57R7VyWVWyQcd6zqVGmS2ZT2Pl&#10;WfmumCzHH7zHHriqp8oNukyctjirGoztqd5vs4WGcA7z71TZJ5MWwG3c2GohfdlEilbmYjd/9f2q&#10;9aW8kp2vIqqF3bWqrFDFaHcqtnjFXvPztQvu6HPcVp7TsGpqQbEgESR/MOevWtayVEgVpBhjzWWk&#10;nmOrS/fbpu71oIwJ3vkbvVuKz57F03Y1rW5mcEkjG371OjuiZgiN1OODis2O6WI/6/8Aix93Ip0E&#10;0csi3COGK87QetT7SJqpHX6PfxpHEqDhc/d9eea3dB1WaK98y4TajMu4H+7uz/MVw+mX83nJcfc3&#10;MdpPHT8K6qyuJLSZWdtzKofPX/IOa5ak4/CHMtj0bTooYpA07t5ccY5Xr/8AW/Wqd9rDW03mlGkB&#10;yrr69/wJp3g8zaixmjnkWUn9zIrdGAz071oXlvYW5m1DXwZn3YkBzyxHDfUY6V5UqqjKz1/Mpe8h&#10;mmatNd6ZLOUCRcEq33hg4AHfoaW21uze0MqM25Ribcp59hj8KSK/XUpksoLdYom52rH/AAgfyIqK&#10;LRG8uSCXHmHspAHTqM1EZRjfm08vIOZ81jPOq3Utwwg3bTk49uKmgtxJEsV0jIXkO75uP/r1PdaI&#10;+lwLLLbyyKyb9wU7cnIx06jFaOnaTf38a/6PtjZcxyTL64/pzx2pyxFNRvfQkyZLe1lvo7G3VmXe&#10;ob6ZxnHc1sx6NDcT/YjZKv2WQ/v12/NwD17npzyBWi+mWelBYIpxJdKm7fwu1eckfjx1qaeyub2b&#10;+07y8jkj27GhWPaD6/d/nXnVMT7Rrl27+YcyZR1Dw1p+syrLfCa3k8tS9xxyRyB6d+MVsaf4U8MR&#10;JGl8lwzxs0klxNcKok54GAOgXvnkioNs2qX8VrC29IGxPJtAXGOF5/CtS3NjpsC2t0yzSTKE5yA3&#10;GcfSuOrRqSUU5tW6J/19xVuUivbKyvo5JfDN6IxFGyBofmY4UBRnIPOOvJ5qjoWlXUtysurSNM0f&#10;yGSZyQqjsOx+mO9T3n2rSp5NR05IVaRMNCpwFIwwk9Od3H49KWTxXCbCN9aRZPOG5Vjzw3Q49z+d&#10;a0Y1qMeWOqf3/wDBCxoaiytayJbxnyFUM2MFicgDAx0z/Kub13UNXv4rqaeWTZjhfm+Tnp61oXOp&#10;aptErWTW6hdio7Hv39R09ulZ7a9LrM81vdM3lrkRrCSQzZPOO36V20YyhG7RUTPiga5h8+wuF80F&#10;N6yf3CcNgkgZ46df63LDRdb1e6ktoEXdHysMZ4C9iT+PU9f0qS70C+ntVu5TJbruKx+ZCfmxjB7B&#10;sn3zkfSquqXGmWV1Jd2ur7pxMscrNDt52nt6cAccc9ulEpSqax/K5TjaNzasVbT7OGa3tmWdoSGX&#10;uSD1PYev41c0O4vJb37RqsSwybsiPg4X1/nWPaXWp3Ki6t7BpJJFyj+WcehYevpXTaV4eS4kiS80&#10;6RmbaXmdcMvp2zjBH5iuOX7tNvr9/wDwxEYlzw/datq+trFb3Ahijb5pu5xyBWzqtnDNep9o1dbg&#10;hd0kWPlDZ69efxqo0gsLD7Bp7LAjdWYDPQ8DuaoXHiPTrGdbTSYizqqrNcdec8jk9ePyHHSpdP2s&#10;1KmunZfe2ax7GzA8sXys8cihgR0XH17066ltWSN/tGYw215mGWck9OeKq6Vdx60okkjj8xVxIGkA&#10;K+6k/wCelTarf22kWsl1DEz7/lVHwAeep/LOazlG1RK2oLcNPgUXUl9e3Sn5iI1IJ7jnt29sc1qW&#10;OtQBDFGoTnAZun1rk7G+S+feyyBVj7R9s9Ppz1/ydp1DR7CjJsG1TtOCfT61pVox2mM0ZL6+gna7&#10;lnb93/qtrcf56VPHPeXNl9ovWET7G7nHA6/jWXbTFdryOWVQu0lelXJdZguG+yxsrgjEmfp2H0pe&#10;zjsl8x6tamfqnhWxkWW6udTWaOSMGNfJ/wBYpVhzk/KwO0jGeD61S0LQrXT0aVEEjLL5kbdSnYDN&#10;S3lvfatIscHyru2qo6Hmtuw0+PTIj5zoztGd20Z210e9Rp2crt209PQ1nUc4pWtYqW9vqd1IZ9Tf&#10;bD1WNupPbvkdqmn0qx06B/Kia4847vmbKhc5xT21SKM+WLdWy2Cq53N7fjWcNQXWT5S2sioA294j&#10;gkHt6fpk81E6j5eyM3oivqvjC/hk/s6wtM7VyqoOBz1qUeJ/skCPcXZkk/5aRqcEn0rnNa8RTbvs&#10;cdgJJNpbyhwU5wM5P6cgU6zvI7yJVkjhhf5vmWcEBv1569BjtWksPCME+WwculzQl8Q3lwjeXGY0&#10;aN33fxZxk/j+FO80W1vlrqRZA376SdycfRRnjB5+hOe1E8UttZJHCkk8gbe0jKQkak4B34AHfqe3&#10;4Vgaj4o1OZZ7K302YQOdpMpZ/u9ecDr16D270R5prRKw9tWb82tSWtotqIyQ6kxbkORxyR+tUX1G&#10;aW4WaV2YiMlVZifLBJyB6Dk/5zWDeeINSuYxaiRQ0jBVMaEP8owR7DH6j2rXF9HdxCxjNvu8z5Fk&#10;yzJjPylhgkc4PAycUWhTVyZPzITqOoXF4qoq/wCsG7cSw+uP6Vttbgy7tsZMe4rJDtIdsY4K/p6e&#10;2c1Ti/s+DTv9Iut6geXIkb7do64xxn9c4qGPxTHokbR6fAsny4xuU7eOccdzz6jOKzdSVT3YRFHl&#10;2NKbTLmSz8k3EW7dtVk3hj0y5HTg8Y/HFaFh4bisLVcXHmKevmcZOMfgaydL1m11JIvLimeTcd/y&#10;jaBjjB7nr6dq09Ointbj7XeT7wW4jbqD9DXRGU4xsy032LI0JAjeZEwVuCJHJ9sD/CsnVNBsrYb5&#10;IYwBn7vHvXQWdnFNB9p+3fOznbH1wM/5x/8AqqvqERaRZXKsqk7gT2962g5R3ZTUrWPO9eswIklF&#10;v8pkw20Z+hqP+zleLzPIVCnCySwg7gP5HIrrPEDxTlliiVvRVYGuSvLnUftvnRx7lDf6v+6q/X/9&#10;dehTvUWmgR3MPVNLu7a42Jc7Vx8uUwSKK0bnWbpJmbKq7H5lXH4f1orTlkV7p+jzuqzbiOfY9ajl&#10;nMzlQ30Wo5ZGCHj5v5VDFI7t1FdnmaFhnYrlh7ZqN3AH+eKc7rnBbioXmU8Z+lBSK00hl+VzwKjM&#10;SocKOvvUtwoU8YFUricAMg5wap67BYoawyxuSo2jODwKw9UCiM7frWprshFsrLn73PsK5+4mcMYn&#10;z93Ioj8JVtDNubuBP3YY72bGFrOmuo/O/fSMPpU1+4S5JVh+FZ7qLiV9o5ZqoTHtqULlsfKo/WqN&#10;9qJdcoWwacy/Z5GjZMt9Kr3E0WNqJyx6Y96BGpot8LhlikTb937rfnW00HkKv7zcu8/8CHY1zNpJ&#10;b2K5Zfmb+96VaOurEmBIG545rJ6vQo1NTuCsokVceuVxVyx1VxEoK7W/irlR4vjkZllTcynltw6V&#10;qaTq9lLJJCxKFuVEincP0pOXKtQj72x3Gj6j5Vn5mG3NyML/AFqZtZtopcRGRlYfN0B+lcpFrM7x&#10;COM/KvA+bGfenW2oSlikp+6Kz5byuyuU6ldZxGr26sNp+U5p7X++XzpNrfK24celYFvqL7NkmQF/&#10;hXGKdJqbRcA/K3y/jitI2BIvi6XLC6dlX+FlHc0sk8ZYFpDwMbS3ese4u3mkyJPlP3aaL9EBD7g2&#10;3CkY5Io+ZRq3NxC/CycgdGqtLdBFyzfSs/7SPLE0j/N6VVuNQUnb5tWiepNeXvmSff4HvVU6gjj9&#10;02D7HrWbf3rI2Vb71P01gSzNHu3LgZ/z1oloFy6b6WU7fNH19KlglRSAXzu+9zVDyWgl2Kd2anhi&#10;2KG25yegpXuM07Vn3bQ2VrQt5mhOSWrF86WFhGmR9aveYdql3oEb1lcAcdj1rTs5R2bpXL29yBws&#10;jexq9a6ubfau5ifT1qZNBY6WOc78mTBP+zRcmRzgSbvqaxYNaVFxvGf5VLHraM27fyeKSJNHyRj9&#10;51qWynghlVZpdvzdf84qib1LmUJ56rx/Fnk+nFW4Y4xBi4K9fb5h/MUSYG6Db3obyNitt+VsdTSa&#10;St4JSLzhcjardz6is2zmtkbKBFX+7zWhBdwCJf3uMVl71guakPkwtlGYbT/FzUn2zy1xu61hy6jx&#10;mPnNLb3pfhm59zRbuVc2RcjGeW9s1XMU9wDI7so7L6iq8MpVx5rr16VdOpAfKu38RTiUUpkZhgjH&#10;+1WHrFnmX5T0Ga3biWJ22yk7V/uis67UMdoz7ZqxHN3tozR8etYes2zrui6jHzV2FxbdQTmsq9to&#10;3lbKdaoZxQt5932aOEnd0OKsR6G8zsJYlXn5nI5Fblxp0bOJhHUdyvk/Ln7396speRMh1vpFmtqZ&#10;4WVZo1xtbH71T0PPX/P1qjqFjcz3CyrbLtb7qtyQPr2qWzme1ufMUj33H9a04W/0P55t3T5V9f8A&#10;CsJU/euTysxdT02FLWN0k2qqhCyr19yOPxrn9T0+TUpo0AkkjiYLMynCj3PoPzro/E17aJCwiP7x&#10;+rY/CsBrgadGJZI4m8wcsxI+X0NXHmURnO3VjbaLHJPC65DfNGG3Nu5GT6cD0Iwa5Pxt4kOot9nn&#10;/exjDJ/scYA+lXPF/i+CKeVIApVj/dyAM56+lee6z4jt5ZmaNNwPyszN/L2pxpyk7sym+hV8RWw1&#10;NmdUKx4+aRsnPtXH3anT/wB3bRqzA53suT+RrtPE1/ZT6Fb29vLGJJo9zAdRg8CuRuJbWK3Wef5W&#10;U5+Ykq3I4xj6966ofDoYyMHW7Np7SO6isPJ+bYzMc+Z7++P0yKz4rGXKxOMN1+70rZubtNSv2lQM&#10;sSnEasOi1ct9IM0PnIu5h0roTcVqEVzCaNYSSxeWzbmZRjctTrFdxXMbTRuvdeD0p+9rMqXT/d96&#10;jn1q7WJYVlYDqse3gVDUuhZvJIzrsubFo+7MOBjt2rf8C6bZarq9pYtqfytMPMYqx2DPJwOelcZY&#10;yygmSPUuJFPmLncuew9v1xXZ/Dq4tdHu5NSknZWaMjauDuBUjbgqQQckYrjr80YOw3Kyuj1TRfC9&#10;h9vj0XV4beS3aTsx+dh/ECvv07Y9az/ihr2h6VbRaZY20Zkjhwm2FQV7bmPUH2P5dKyo/F2uwKtt&#10;JfRssdvvKx7RgnnPHpjp796y/ERurxLe7uItiyR71zgNIScZx16jviuKlCUpLmYRelji723mcvtV&#10;uTli3+FYusSzLaNDGW2qv3e1dtPB8rSSBfbiuW8WMEVm8oHgDb0xXqRHa2px3kiT98kar8uRu6H6&#10;VN9mS3s47xJN7M7b4VXlQMYP45P5VE1wkVx5bKu2Rdq7uq89etWfC9nJqOrhPtzQ+TmSTaw37R94&#10;oGIDEDnbnJAOKub5Y8z2RgXtD0LU9b1LTLNXm8nUpMLJHHu2gN85GM5Kjk+n05r0Lxt4ansdSs9X&#10;8H+HtRtWkj33Xl3Ijt8RqMem/lWJbuTgdqdoPxGvoNLurbVtJhkmt5GEd61miyFcYG/AGWPI3c5J&#10;bk5re8K6tpuv2VnoWs6jHHJHbyPJ5MbPHHEeASMNhSH5DBRk9cg18nmGMxXOqko2UbppO901vZfI&#10;JVIx2PE/F+vTNdSW/wBiO75RtLMQoxx16DHQf4Vi6JqZe+kXzHjZf4lXgducnpXt+saB4d8OS3ll&#10;4g0yK6t4ZvtNrJGFTz4ztV0D53fPtVcKWKlQeM1iN4K8L/8ACYTah44On6PFqqYg0W1jaZooldTu&#10;JQrsbsAAflyCFPB78LmlCpRsou1t+/ovT7upKi6miK/gS21bVtOF7Oix29vAAz/ZX3MD9wrtG08+&#10;rDoe9dn8K7zUILVdb1YIYZbjYJGZR5YUk4UZG4k85zjpyeledeNPELeG7S38L2XiOa6ht08uNI7h&#10;sI2TwFwvPT+pzxXRfBLSrzWpLi58R6ZeQwSxyTW9xJ5caSspbdhn7gA+3B7mufFYZVMPKpKyvt3J&#10;97m0PTfEmkCK2h1S51S6kju8hpHgDH+InayccYAI4ADDnHSLwr8CrO6/s3WoNcuJvtF3yssCqx5X&#10;A2hmwT/Lt0zVtfiX4jv9MV9IuEhjWFo1h8zb5pKbBtJOcdDtzjkH3rs/Ani6xsPDsj+LbRftX2jz&#10;XlkcGOElcjGGyOA35dO58SlUxuFw9ouzv+Hp5HVH2cm2kdvp2nXUVx/ZMGiebIuCtvZ25djwMHAB&#10;P/6utS6JDYWt7dO/mafcRsq3D6hchTG+SNgBAwfrj6GqE2oXniDQ54oNSVYWRWklLbhg5OQevp+P&#10;GOay5/FkGq6i0XiNWa0htxBHHGVWMYx0LfKmTyD0z0PStcP7atFp9N7G0YrS5c8VX99o+p3li19J&#10;NczRAxTNcsWVAchlJOAenzA4OeByMcr4h1zxPofh+3tL5rryJuY5pZg1u6n5uBjBcFgCSSVOQfQZ&#10;Or6n9m1HzYbu5aPc8sUNxcBvLO7JAIAAPHpnj8KwtZ8WTataLb3EW6K13SR27TNiNzwW6jnKqfQ4&#10;HHWvbo0XGKJZ2vhe/wBQe7sdMW2tbxrhReXc01nG7wQqxDEMW75b5WXjoARxVTxt4D+H3hrUbzWV&#10;sm1rXLqZfKjF08EdkwBb5EhbqR1DNwclVHIE+mv4bsfDmn+LXNuk9qsiPC4RVmYBcoCx3FtrA7QR&#10;hl+UjdxV1Pw74z0Hw9N45g8R/YrrVJy41K8k80+UDk/MhJBd8KFIJYKeR35L/v8AmUrdLbX/AF+4&#10;O55H4n0TxBaX3mahpt5atOzNGk1u655IIXfyQCCOpxiva/hXq9vpHgSOHxVDdzzWeyRbG8WMtAgD&#10;chmwyoysRtBONvBByBF4L8D+ENb025vbnxjcTW/2eZb7R5bZ4njuFbyxPGZRgMiMVy68jGckYHNf&#10;FLxRH4ZFnpejaPJb2sNkltDN5xZZwg2Fn5IZjznGeDjjkVnisXHMGsLDRp66NbepLXJaTNvR9Z+0&#10;3BjsTaW6s7MZNPQmQrjfjnG44G3pgfy0Dq81rMyar9ovLuOYyqs1wAzjqCxORkkAjn1rjdA1jRtL&#10;uW17VNXNjA6q8dlDDIBIASjIG4Cgk5OM5APTIrd8Y6p4b1G6GoXup3Vzqk1mZbgJMPIMinbkDbyC&#10;AW6nrweSFOXkqcvK7Pr5iv7p3N54VufGnhZH1PUFZpoGeFjCsxVgApVVXMigHAwGXIjPy4xWHrXw&#10;wPjexXS5tNaO4tZI2a+kt23NGBl8LkYDHGAoGCWGRg5raVrVyNQg07WZ9t5HAim1xgHJUfPz8vQc&#10;Bc55wTnHR3Xj+bVkt10HU5gyzLBDJePtV9zMPvPgYwxbO7HPJOK8mvLGUKq9i+unaPn53+4d421P&#10;CtcS301f+EevNIa3uLVnZ3ltxG4fJyvU7lHbOCPQc5i0eKOOaOQEHf79RXq3xq8LWPj1JG0WPZql&#10;jLMLyxwfNZidxPTL4wB8uTknr0ryfTrS9sTiG7S4SNsxyKpw2CeB3r6nL8VGth1zaS6r+u43Hldj&#10;b8i3t7iRblmCsoP7thznpng9qgjSO4tvs9tJsZWz5hyPw6f/AFqsC8s8Lc3EcwZVAxtBzx1596xv&#10;E+v2ol2wXCK2RmMJ+v8AnFdPM5S0JlLsaVzqWpW8fkTWZ8xuVmEZGR6irOhaQ02o+a0EcjLtd4nf&#10;7/PTGeR645xz71y9n4gv5wtvKU2mTMe9idv0HTn19q17zVPs1mJjayRnAPmNja36c0257DjJ3N/V&#10;vFk3h3U7hdNeSKcsyXdnJCVEbgkHvzg5PIGP1GHFrdzdXmbmdtu7K5bOK5s6+11cbppcLn+FOW/+&#10;vWpaxQvtu4LrzFb5vm6gEdxThSjHfcq8mdxpV6sC5VvlHG7+tTXV/wCaSu75vSuX0zVPsULySyZ/&#10;us1SafrYvbjyNx3Hn2xW0TRGxFFI837pffdWhYySpNvcs21s89qXRPLEeWHt0rbtbS0lhCBuTzxV&#10;bGi1Og8LXMl1CrZbiu38OabeasGCIyrjHmFeAfTmue+Hvhya8VVaFljUB2baSWTOOPxH6Gu/v/GP&#10;h3RLOPTbS0kUxfdVugx0PTPPPc1xYjESj7tNXf5DMOe3fzJLOU/NGSG296zpoCjsqpgfzrtLaTQp&#10;JsQwZa6hMrmSPAiTaSRn8uff8ub8Q6Je6TA2pXIVY2uNsKqc8ckE8+lVRxUZS5Xox7mHf3D28RYn&#10;GKz/ALfmP943XpU+pTvcnyUxz1rIvMQYTca6hstPqTrCyk+2Kybi7klOC350+8uikDN6CsC+8QQ2&#10;6kH73bPancTHa40Pks0jH29q5F722tpyuOW/Tmrmt6vc3sDDdjJ7NXJzSTJcshB+9VJGM5G3dQQ3&#10;P70SY96i3BEZkmG4U7REkkjP2hc54X3p2rWEqL5sCbW/nR5E9LmXd3cb3Gx5PmxWhp8cckfLDd6V&#10;kHT7jzVeVfqK0bVZImwQdvqaroKI68gRQyj5qpxMgfcF7dKsO7CTg/eP51J9ntQoIIpBYLOSNW3s&#10;PfpUzz2u9Tvx6GoS4VshflFUtQkVuVP1oGaZvoYztE1OMizvuyf/AK1c+iy+Ysgfv/FWrpazsxLF&#10;do/2qYGvaxwRkCP0qRrnaNgYf8BqrM3loAh5pqzKF3E//WoSHcvW0jO3mM/1rcWULDGiPgbRXO2U&#10;quPv/Wt6R/tNtCEHK/jmonHmLjsTF45ZQse7Krk/Wo3lIXaB+OKVFZF4X/eNMmYMpGeR1GKaiVYk&#10;S8OOmNvFI9wETJ9M81AoCD5c/l7VDO0kvRqOpJI0qt8xbtUJvQZMAH61XfzhJiQYA6YqP7REQ2fv&#10;U7EmpBexA4kpZGULnoKyPtYG0n8KDqbxtvdvl/h4xUsC1LCz3Cskm39KvDZ5flfaQ3OS205rJbUT&#10;MVCDLHjipptUht4ljR9uF+ZlXrSnrZEGnBJpcabNRMzKz5by3xx+RqXXtc8Pro8NpoTRRldwmkRm&#10;559zn+n05rmTrMZkWPdndy30qtd2NvdncLraxfCrtOSPWsalGO7YpfCLNdQyxtzlf4eOtGo/2T4e&#10;t11C3SNryErIJjI25WB6KMAYzg5PuOap3H2eytmWW5z/AHVIPP68ZrH1PVNN1/z7aYrZzLCSrfej&#10;OMduxPrXLW5pNJfD1OaT7GHq3ie41LWLjWLqFpZpWJeSRjyfXIP4/h6Vkz6+Xl+ZVVt3LEdOfeod&#10;Si1Q3DRW6Mzrz8vUj147VmSTm0WSWRt8mNu0nOPwxXbGMYxSRPQ1NV8VyStHDZNHH5B+VlfZv+vP&#10;+cmuY8f61rsa2D6de28cP2faPsMax9G6MBySCOCcdSQBuai5nkKs0flr2Yf3qpytbvARLLtzkev8&#10;quNGnFp2MZIoyXOs6uyyajq3zQplDtBdhnOOn8609A1C1tLVYokjlnj3OLhmG8FumOMn6Uh0jUJL&#10;RX0zTpGaEEymNT93GSenSsa40vVLO1XVxHIsLNhZlXC56fez19qzqwp1I8uljKSaNHXvAfibVrua&#10;ZI43t5pmEky2+77Oo5yTjAHXp/WuNvfDelxXDadeSs0kblfMjcbfrn0rspfFmu67ZtpWn7ITI+53&#10;WQ5Y89ST75GeBXJ+K7DR7WFfsd5O06/612m+Vx9MZH5/WjDyrRlyTfpb82Raxl6w0PhtmihdpjJ8&#10;ud+B9Plx1/yK5u6ivmdprIMq7c7W6qK6TRdFvvGGpCy0iwklmijLYRSFQDux6DJwuTgZI571c0bw&#10;leandalpNrZSrdaZG82oWpUblVGCuBkjkZ6Z5xxmu321PDxtJ69bi5TjoH1eO2F4Xk2Fsbeufbnt&#10;W74Ak0yTVFvtau9HZVYlbfVnugMjrj7Pznr1I6euK39KhlTSct4a861a4aCG4dNqyMuN6A5A3gMO&#10;Ad2K5q/0+3gv3tlg8mT7QyqzL9/BxnoMCl7RVlKKVvNWK5eXU77xLpfh+OG1utEvoYI7j95NHb75&#10;EAJJUJ5mHChccMN3qTxWz8PtCgna4tNP1eG6WSFnm/5ZtGEOdgDKSWbsVBwOxGcZXgHRtXi0tprn&#10;wZeXlx9qEkKyAsxQpk4jwWPTOcEEHt1Nyx1mbwL4t+23GjTecyjy5LiExBF6sV3DrnK4xjjHIrx/&#10;aOXNQWtuumoKXvHeade3ulQf2bZ+LLeJYGZLg/ap1eFuSVctbrz1GMY44IxkcnqkOi6dr66yjRSs&#10;WJ3LcAMWI6sgHAxz0XOelZWu+OLW8aO3u42t5JZmkmkXBzxxnnrg46DFUtf8VWU/ll9OPzJv37Pv&#10;DoeTnuCKrD4V05X77lcx6FpdrZ3entLdSRt5q7o2VTn/AICP/rd/y57xRo02nbpr0xvb7WEbxyKw&#10;3f7W1sgj0PX3rGs/EN9dy+darOtuseD5sZKrwOeOOmKj1zX7+GNYxNkMu3nkP9fWur2dRSsmbSqa&#10;WiY8DQzX8jXsTzReWVxGT8uemPeoWuIoQ3lXEmVYLljyF96qm4lEzSmVlJPystI1wrvy2492xjNd&#10;XJ7xlqaKppDQLFFu3KvLMuFz+H+eahlggSJZopFWTPCbvmPvVOXVRZIUhdl35+6KxNW1K6u22pIO&#10;nzc81pGnLuN3RraxqrRo0Ut+m4YwqnrWI97aXTfaJbZisX/j3v8A5FZRvS1wznUfJ7NlQc+1R3Lb&#10;IS8NzNM5JLbW4C59Kc/d0uYyqcomrXsjTm4dREnWMP6e1Z01/dyRqkCbd38W3ANZlxqtzb3DNJF5&#10;u1s/vOeapy6pql3ctcCVty/xM3b0rpjGVjPmuWbnzkv8vGytj/WODt/Ks/XDLp8gmmk3rKucjofo&#10;c1Zg1K9mbZeXWyNuitkg1nawIDIYYp/tDHlf3mFH4Y5/OtIfHZksNA0bWfG19/ZulxKfKjaSaaTI&#10;jhjHV268D2BJPABJAro9I+G/iOAfbptZWezjhIjuLO8UqozjG1yCfXaATgjOMiuT0DXNU0mb7Naa&#10;s1rDM4WcljtAPBJwCenoCcZGOcVuWfitpL630vTNX8q3ibcZmswpAA9Bk45PBJGeT7Y4r6w21G1v&#10;S5N7F7VVn0KVodB8SfbPtClfPktTHhQ2Rxltv4HOciqOmeI7nQ7sXVtH51x08+RckHvtBHX9ap63&#10;rWo3l69xNesY2X93lznb2+lZtlNI1zuhG7jDNwDj8azhRvT98lvQ2tb8Y6tqdwZ5z8zc4jj2r09B&#10;wPwArDuEuLiZ54oG2ty3zDiiS6mjkZc5x/dPSmSXkYjYPEwZujAkVvTgqatFCUhtq7nzIo0LbuvH&#10;SrWla7qNvDJZwBlTd91m4A/Os6186WUrDGzM3YL179KQ3DuGjS427v51coxldMcjZ0m+QXC2Q01r&#10;mRjhIlz83Xj8qs+KbDX/AAhPHJc6RHp8Vw2IVhZXjYgYba4JDEZ55OCccdtn4caXH4Y8ON4n1XxB&#10;bQPdFkhX7H5kwx0KvnCA5OT144BPAsz69oL6LJpmpu1xFcSLNFDJ+8aOQcAjoMkZB6ZB6cA15cq8&#10;frFoq6Wj319Omh0/V+RJydm1dGB4b+GmueO7COfTJ4pC7OscUjEyyuBkKgwdxJwoxzk9hzUg+E2v&#10;6Ruttc1L7LJuw1uzFvlzjPHynn0JHQg1saS2ufabeCO4xb7C20XG1Y484GRkBTnJx755qPxPrd3q&#10;DYe6x5bFVkbhcZ+maHiMV7Xli0l6aouhTp8rlNehgajZy+H7iO0s2Z4c/u5Nv3vXoaWZp7Aeb5n3&#10;T/yzxwasS+ZbxRxQXENxMv8ADsJK/jis3W9Nu7SUSvcRyxyMdpSRcn6qDkfjXRCXNJKX/DmdTljI&#10;nRr7WJFhS5MbSMAzSE/0zWh4V8Sy+FbiS1NlDNib5oLyHcuR6qTjPHcZBrnftklq/n25+725p8Oo&#10;wXjSNdiSWZ1O2Rm6NzXS6fNGz2MftGxrMtnJm8sbBYPLUgqrlgeRg5b8aNOu7OG0802+5miPnKyh&#10;uexHQjtWTp9hf6n+5WdQu7kSN19/1rcs/Ct/YoLm9PkruxMpUH5QcZHPOe3r69KmXJGPK2KyFsNL&#10;1S+0ybU7XaIYADNKy5VSeMYUHHPfHceozgXmqXN1tjd2OzhQx6Cuik8Sz+HrybRb2V/sbLllRmjP&#10;ZgOOQdyr0OM98c1l6zqPh+81BNT0TTfLQS/NHLMZHc5PXPXtnAH0p077tegl7o3TopluNtvdfwfN&#10;1/KpLyRdiwxFg3U+/erWoaiPIzYacsTcYPlhSVxxnFY/n3WoXRiL7W6scdxWMJSqPneliebqi9p0&#10;8C/JNFnZ973qWx06W+1Ex21wkahd/wC86GqCCKwjYzzbmZvuD2rqLCzs7qx+0SbbXfjG1edp9Tj9&#10;KKlVUVddSo9yq+lQurfaJTNIV/diEZVT7nv2qxc+Hmh01Zo4tqpjzl3HaW/Pr/hWhYeHrWCbzbO9&#10;aYKp27gCB/PP6UIJrYtZzwSOjKTKxbGPfjrxWP1iTkuVmisU7HUEtIFtLUxxhl+83Dbvc+lS6jpd&#10;+oj8ybfI33VXsPqcfyq2LWDV/LtYYG8mFmLsAFA6fzq1exLcSLBBEF2L93Ix0x+FTKry1Lr5j8kc&#10;qyCJnW6OJNxXB7VHKoeTI+71qxeH7HqMjn5tpwozg5/pRBd20h3ptdgPutzXYpPcVwGmjiePH3vo&#10;BTnmKL5ZLei7e1JPOEZEJ3Rs2dq9PpTJrqG2LFRtWTip55AxZJbNVVpF3MOTIzEAH6UnnC5O+bGA&#10;uVxjk1As9nGxE87LlsqFHOf8/nSXF2ssn7iHcv45+tTzMq5ctJPKRpcfN2PoKhM15NIYxyp5x6/4&#10;1NpcFzLN5gizE0bDtxj2qRtPDMJIpXkeE4k8tTw2elCqRjdE396xB+8jxAXKiMflUltaB7oPbncF&#10;+Z/l4Pc1baGeCR7nCxHaAY1bgnoc+2M1TS6ERj2xtGDJgbW4Pbms/ac2wXJngjJkaKT5v4dvYZpV&#10;sI/NUCX5gvtjr3psYyN8TFezbl+9mpraCac+TCrNgY3HqPf6U/acvUfMamniN0DGPaF+UL71oQLb&#10;RRNezN8qcrGzDJP0qm2qxiza1ECrMOkgXqfXt1yKzLczz7bi4kA+b5ueW56Vze0lK99DW0Yq61Ou&#10;8LeF7vxPG8qbbeGN/wDSLph8sQ98kc/jnGT2rd0f4TXt810bbVbe4uLZd3l28ieXJHwAwd2XB5+7&#10;tJ4rC1XxTqLaXCwa0RWXi3tohHjHG5tuMk5J5yevTNGk+OddjvrWK3GBGyhWVfvY55wDkA8+vPOa&#10;xl9YlFyi7GbkzorzwrPolhJa6nAse6b9ywuEfYTn+6T6Vq+GRa3kKtqZ/eKq7cdX2tjv1HP6VWEs&#10;M9hIbrwvJLDDKxnaSQiRWJB4zgg+4XjjIwavaFfeHJ7aHUdT0y+nj3mJRHxHuOeCwwfft/h5uIq1&#10;KcdU2/L/AIf9QjG8je0PxRY6ay6ZFdMzb8owUlueCB/+ut631F5rySK5iWSNlXLTZ+U7gfyP+ffj&#10;xpl/f6q9taXQ+ywsTHM+VYpnAAz/AJ+tWdR8RX0cE0l5qCNCRtRWf5nboOO+PfrWfPTn8L1f9L/h&#10;irrudrHrlhDPI0Cp5ighXRMsR06Z4HHX2qNJhqCfbJZ1XDbN7cCMY65z0xmub0pdYYQ3trYIY/NE&#10;UmMBtn97P51cvWfSZGuImVZEB2w7g2WI6cE1y1KkYy5U9StDpLDVk1ScWMdyjJbhm3SMAXxjB568&#10;/j61PD400qC6KXcc0hl2jdG/zJ67c5HOe/p9a4aGDXzGzrDMquvzmRsYU9QOc/gKuWOo2OkDa/yb&#10;/kj3Kc4GDgAden/6q5ZU6NXS9/Tp31BSUWdZNqEeof8AEtvY3Zo2kQ+YgVguWwDgdOhx0OfTGb2m&#10;zvY6dHp9pb/aGAU/LjC5yeT3/wDrUzRb9WtxNdX9v9nXAVZlIklbHXHpkgcnHB9Ks2MpmuVKahHD&#10;JJh5Y45NqjC/d9/8ms6bkm420X5lLzNawuIm09UWxWNnXdIscY2bcfz7GmXej31vFHqs6r97Masv&#10;JOP50t1Y6fNIuof2s0ccecQr0LZP5j8P51oJq+oi4RhdMIov9WW7e3PT8BWnLJa0/ne/3GkVco61&#10;ZhnhWSw+XyImUhflGU+76HAbHXt+FPfwzaG4a4vLZt0hU26twRnBG1frg8+tdHe+I9KNwsMsC3C7&#10;dwMg+8eMkn1xWXcX9tezrFp1pt2rlQ/AB9fXNVhZYh0lzRs7FFcmw1mIC2itzJNGeXyMgN39KztX&#10;vND0xGQWkNvJk7mVhyvGO/X2/wD1VZjGoSo1pZ2UYkbIby0I+nP1qG58GWN7a7NZvljfcJNsa8Mc&#10;fpVzjRo/G3btuwulpc5XxhPFqmmlNIDx7pVDRjJy2P4eBxnkemepqTwF4AttPiTU/E0sMqSD/j2k&#10;LA5HAOe+c5x7Ct6Tw8kT/ZtLBkjjjLedMceYO4z68/lUOqRaqLZRpdwwt1kLbpVLKvUHAwBn3/8A&#10;rgXUrOWHVKjLlT69QfNyk039jQX3l6YrxjzMNsm+Ujs2TwOvb9c10TSX1jZB1+YSFv3e48r/AH89&#10;OvGPbv0HL2Oo2umaZ9itJGyzZ+1S4yMDpycDtxx+OeMy58X6uqrDp8PmSld8hTnB/wD11yxw9apJ&#10;RWtu/wCYKVjX8RazNLa7YJZMsx+YSfeXpjGe3X/63Tm7Kx1Ce6jeJ5Aq4Mm7Awc8455Fa9gNV1iB&#10;by6RVfYQob8eefrVvStNngIL2259zHcs2MY/yOtexRqRw9NrS5pFsuaTpF3bxLE8w2MoM8kfLKp9&#10;+3Pv3FbVq3mWEemXBV1bbtyQ5IBPOeo9Md/WqsFncW8iXiSFopI+VXOVBAx/TqeavQrZ2R+1RFZL&#10;hmwu4fKi/wAs/Tsa4alenN3Tu/Iq5uJb6fZMy2lvCsbLnHAXj6nr7DH0qRtQknmTfKse3lI44+o9&#10;c9s4qjZLczkTT2z7eArE4GMnOB69K0IfsqRySSNsjxnleozwM4OP0+tc75eruytSciC9QzCNR2VF&#10;9e9QXdnZWzERxKGh5Tae1VLbU7Se4lfTo/L8rorqP05P6/rWdqepyT2yrbWkjNJyzBhtJz2Azn/6&#10;/Spp0pxe9iVLS5pS6gLNjHCV3Sfwrzn6Ht9aum1gijZ53YnyyVXzMDHqeOT7VkaRpsmoad/ad1cQ&#10;2QVgPMmm5k9lAyecH8ucVT8Y+Nm0PTP9DiW43MFO1fu8dTkevSjmlOooU99mP4Ui9rniawSQ+fKo&#10;2Kvyqo+YgYA5P+Nc7qHju/1ZEksLT7PbySkbmkyeD+HUE+nTntXL32pajfyfa9Qt1m+79nRWVmbI&#10;Oc46dehA/Q1Ru7x7WD7HBcxwM2dzeb8o/wBkMRj1/wD1V30sFTum9X+Aubm0Lmu3NnHem83rJI0j&#10;FljbdtH8PTjvV7RlkMi6gs5P92Hb/rMdRnPHFY2k6hcA3Fu8auJITt+bIdhgD8cc10th4imntraB&#10;mWzjjhPmQM+d44yAFUHJCr94t93Oe1enLmhTtY05vdNy21DUX/ew25WFlCSbuUUYyc8c8AnGOmet&#10;ZXiCxsZoVstOVX8y4aSZoyM4xjgYyfp7Z5zxvW10r2u4T7QzgpHKinHPRsdQfQ+h/FZH8OaTaXE2&#10;o3Hywr/q4flByOc5PP0/wrxa1X2Urxjr2RNziT4QubHzLua92/u1WCZQfmJP1G05AHI5yfSqyahp&#10;+i6j9h+1ySSyMQZFQMkLZGASOM9sDgc+9ReP/HY1K4jj05SlvBlRCpJEhJ4Jx16En6965WG61y4K&#10;lNQW33fdjjQtvIJ/L8e1dVPDV61NOrpfp+QRgpHpnkxa1aQ3ETKZYZiZIw4VZAB0HHBzx2GOmc8N&#10;sPCepecxu7d0X5SxWQAKGIAPXH8X4c9MVzvhOWWwd7L7XGZRKAzRyMAWzxjIx0P5122jahLeagrS&#10;Wqy+WyGR5F+Vefz+vHSuWpHE0U+WzX4lcsb3ZTGj3fh6V2j8wQq4Vpo1+Vu/B+vp7VvaVbahfKJr&#10;qHEG1trc7t3GSfYZqHVYIYQHmf7TbrIcK25lTPJCD+En6YwKW58S20TRx6fHAvOGSJeo7557f41U&#10;JVa0VZfMPd6Gza2iOimG43JuxgZzn8aLtZ5vla374ztxmpNH1iBo1t4okViM4QcdOtXEjhlXbMM9&#10;lxRGvUh8SJ5jmNV0ZjAsiqyxszDeO2McfqKx5dDMc2yEh9ytuPKhx6c11Nxrt6zLodmu6HDLIWXO&#10;3J6jNUpNGhb5LqfqMblkAyfy/wA+tdFLFVIxvU07eaKk46NHGajo2nyz+a6NzwNuGHT3ore1Ow0e&#10;3u2ihkxj7zSQMd3uDjpRXRHHabMnmPtqa43R+YgLdmrPkv2jfCEfL3qG61dgvlxIFBXn5qz7i8AT&#10;G7t0r3F5nVym1a34uMgEntT/AD0X5s9OlYVteMflRsDpiriXEeApJ5PrVahylu8vB19utZxuGaXJ&#10;HHc0l7LsUneOlZE2qtGPKz149jTiaRWhY1W6SVcKfm9PasO+jedd0ciE9Dtq5eXBMWWX5dvbqKzd&#10;8TnctwyyZzyRxUAZ0+m3JneIp86rkd89KzZJ1sLpoG+8vUZHWr2t69dW10FimG1lHzbRzWFe6jBN&#10;c+dOqr/tYAOaE5PdE6DdY1KNd37wBuvXvWRp99Nf3uxRhVbBY9P/ANdPuoZbm6U2+5lzng9RUWoT&#10;fZ4meQBW288AHjpnApyly6IzkbB1Dy12v8zbf0x0rCu71rcmZ5fl3Aex4rNvfEfkW++V2J3cHtVO&#10;48RtfW7ROsRRmyrBeV9s44/D0rKPMhc/Q0G1A+cPNgba/OVG3P4/WtTS9Vu53G+/f5V/il+auXhu&#10;pZISZL2Rfm6HnP8A9er2nXlqqZUN/tMw6/rSfkOB2dlqe5FRbr6/NnNXY79IuGmYnofQVy+n6hDF&#10;FmNF/wB5jyaurqRfoRt9hWsfM05jsrTU/ORQDtx71Pc6lBFAu4szDldy8Z/OuV07WZY8Pj5VH8R6&#10;1avPEEMtuUeNW455xRYo2LjVoCNyt83fuDUn263+x73uC3IOyPjFc1b38ZWT5d3lt+lW7SSWVRcQ&#10;Wx2swGHrOURssXtz5R86OXMPbnp7GoYtRgmOT+tU9X0/cGlS+aMSNu25yB7Y/rTdM0yPYGnvxIx+&#10;6iJn+tEakSdSa7uld9kp+X+6Kda3Qt9sTuwH+0uKbcWscryG23KsfXd1B/8A15rJubtjJsl6DA3Z&#10;rTSS0EdMbq3m2t53zKPurzQLh5CwVwF/vGsvSozKytDhlPHP9a0Ht7hImnlReW+6vSpWjsMdFczQ&#10;zYDZxWpDqAkZU4y3WufdzBJkHB/nVyymkkAkduV5qh3Oga5hhi2qfxNQLqDHdhDx/F6VlXWolTgS&#10;exqFb2ROGuNwPI2/1qeUOY3GvwDu30JqgMgIfHesWG9HmYkkP4Ctzw1caJNPsktGMnJDTYKAe/T+&#10;Rob5UJM2NJ1WKGXzJI9/bnFaf2tZj51tCyA/w+n+FZhtLJf3gjjU9VWOQkH65/pVjTbiRdxdgMN1&#10;6j6VHMpCNYLIVUjc3Ay1XrNwUxznt6D2rJjvir5LdPu4qU37IjNvX8aQWNNrnaGUnbTIJV3ZBb/G&#10;sqfVZ3QJkbR/EOtSWM8pkPmE4P3QaNeozeRsRblLcdjUkNzxyMselUUncYjjOPoKsQoka5mZlyMq&#10;fej4Q1Jp53Iy3X0qsJUf5mfv60k1ym8rGc/WoGdQ3ztVDJrmNNv+sWsq+jyzMFq5cXCmEtkGqM8y&#10;7dytzjGKaGjHurmWN/ucr3rPuppJQA4JzitS/wDLRg+fyqndLFktCAF3dfSk7DKskU8s22OX5cjp&#10;2q7eamy2vkNIW+X5sKOtUp5gjBUj5z1Gaqvdy+aWMbYU5G5eD+dTo2BHOsmpzbZZCvGenUflWP4y&#10;gt1tfJWUfKufrW/eaiqxBdyru5+TBxmud16HzrclcsxPejcDx7xak4u5AFDDdjd61yOo6jCj/v4F&#10;kVfvKF6/416l4g0aGVHjKfOc56cV554k8LywuyRHllwp9K0ic0oyOK1XUtRmnZw/lK3Pyrg/nVFx&#10;50WMtu9GbrWhrGh3tjF5byNjnOOhrJ865iOUT2I2iuiK7GOuxYtLPb0bp6HrVqC+MDbVj27Tj73t&#10;TbdHugpQbWHYdqkTSpZC3mM25uSxOc1TV9xoSXWoWRSFVmX+Ju/tSRpNfFpyVVD021DL4eZ5Qr/d&#10;+tb2n6G4iWKJeW4zio+EuJV0/SXlXFnEGwufrXTaK0trp6x3EMe2HjdtB+Yn3471oeAfDEUt8kup&#10;WbNDFIDLHG+1mXPIB5APuRj1Hauh1DQ7eGNvNtFCM3R/mI/Xk1zVZq9htaFDw9E/2KSe6ufLuZFz&#10;Dvcqsyjv0xkdBnOc4xxkTf2zcSSRXVxdySeSoSHeoOF9OO3aqaaCzJJeNdcMvDK7FgBkHk+g5xzx&#10;npSvdQWcYR4mkZ+fMbp14IrliuaVxF+4vLeO3a2t7WKEyfek27j/ALvtXK+JLCJbdriePcrHDc9M&#10;1q6ulzHaLc2+5udyhuMfhWBq11eyQm1vkbc33Rt49a2pp9GJs5G68MWa3kiahuiwxCtgqyHtjqpH&#10;Oex4ra0L4b3Hi63mtfDEsVnrMSh4Ip7gRx3KYO9AzMBuAw3oRu5zgG01tJq2LUorTfd64+h9qdpH&#10;iD+zZlsJIpYVhzIrBzl5MghgMgL8u1e56nvgTWqVpRag9f66Gcu5dj0u70Pw6tl4gvIo7qO38xYY&#10;wVl3M2TE+V4l6d+cKCTnFcxpuv2dtbyX0s1yZo7tRIoAj3Rg5UFgcoMq2QM8hcDuu5Y2zeLLlrmO&#10;3tVmtWlcRyXRQ3DbSwGCwLc+hHfPHFY+ly+JNSstS8OCKGY/bm8lbpVJeRByp2hmO4hVXtknGBk1&#10;50o2jLmeul+m5i48xqaz8Vb3xHHYxatdLbTLeNKqtG0oRNqbSWILFd+Tgbj25AUV1FrYaXqkGj6x&#10;LfyS6vfO6gmzSR4FRjyu7BjBJzuZODkrzmvNfCXwq1jxHqcOo61fQq8VwVurVZER4oQoIZW+ZZGG&#10;RujIDbcZ6gV2HhvWtA0dxY3IhtpNGmcR/brxlaYq7+UBxuCKQx4DHKD+EnHmYhUacfZ4Z6rey730&#10;++wKVm7nSaR8EvhZ/wAJWzH4hN/a2nzeb/ZtyyvLJNGUd4yQQjZVZQMEckDB4LamtaLqet61N/wj&#10;r2mn2cUihYVZpFHJJAAJxj5ztJzwSAowK8vutd8LReLJfHD660t3M8hsdS0ySVYy2dp3pKgkOVBH&#10;y4+/k5GRXZ/D46p4vWXxBLfsqiRYo4zlzJIcDftQqB1OOPw4JruqxqqlGUn06rqbc0XHlsei3PhW&#10;2l8PDT7i0azvY42vrGaDFv8AadsZZ1CkKUHAI2jaQq4AxWp4c8P+I4b8Spbq1tqUayRblM0tyy5V&#10;4dittG1vvMxGSUZc5avP7rxr4i8NeMo9UvrX7TYwhlmWxt42juoCNrJtwdgKhuV5wM461c8SeNPB&#10;V94iXVv7Q1K1uthEFtHHuMY++dmMEN/DuORxxgYNedWoVOVRit+tr2NaajfXoenWmsXmqyXGm6d4&#10;ijsbuzCi6ggfzXd0K4x8p/iYZG445z2B5PxTbppUMNjd2lxFdyx/ca7DoQGxvTbjAbB+VskfrXF3&#10;vxWGjXvk+GNP1W3SWVZb6TUryGRN2zb8rCPA+Vgceu3g4Bq2nxRvLzU4r3Ur6HUFht2tbeMMcWgd&#10;mGdylc85Iz8uG5zXZg6FSj71tH95pKfMbtpo63EBa5hZZvOCwRs3X2ODkHleuPzqmbhLMLJfabbT&#10;RQzZ/eD55WJUEfLhyCB0yO+MZOcm08X2rCSSSzXHmnKhht3cZH0Hb9M1HrvijT7uyW2iXy/Mk3sl&#10;vGoK4JGfY846DtXpe9J2Dm0Oz1fxRdahJaaVcaXbgWqgTLFblZI4u6EM+ATuUcqGPA6g50rrwb4J&#10;1a4s9C8QSaleLDO32qwnwqwxjgA45RQoGGViRtGenPAeF3llmeO6sb5riHnNpCqr5e4feYDklt3X&#10;06+nbXvh690DSntk1XVILjCmKC7lciNXwEP8K4PZWGQM5zgV5mM5Yx5Iys32H6lX4h+PJNEurzTd&#10;DS3jtFfaGhtcSLhFAXLAnPTLjpxjFeb3s+q6tfXniTxJpt3dQedtgsftBGJJCcAZ+YqByMA87c4y&#10;M73j/VJktoReaYzXEcKq0yzBlK42gkDO1sL0zx+g4e4sLnVVaU3IKxrmT94FCr6ZPfrjqTW2AwtO&#10;nRv1e77mL5mTeJtVGuX7yW95Ntt1AWJ5DJsxj5cnqB6kdjxWxZXeqaq1lq39rr/pFx5Zj24eNgzE&#10;fNjkYHr3wR3NbwBHokBJSxFxN9oRVhmt2l3fK5ztVclMj5hnkY+U9r9/4j0TSPDtummxtsug0sby&#10;Mx8u4RmUtGBtGNu3kg43MMcA111P5Ix2BWkrnaXEsng7xfDqet20M9sz7bW4mYsVUEA58orlxn12&#10;9evBrZs/Gnw/bzpvB2nStJcLJui8oN5e2T53VSCpYqFPyHJ24AwcjzSDxvbeLrf+xdZs43kvkYw3&#10;azcrIAGBfAJORlAD3YHpwck/EWbw3JZ+FvDWqTG1W4SNrW7bCPM6hWP3tqkHjkAgAZIPNedUwHtZ&#10;Ju9156WNIztc9ctdYj8Q+LdNshe291YXkNxJqUtxG25QQ6kE7sY3bScc8Db74Y8B+Hr9U0/wJrYR&#10;7d5ItW+1bkActmIqpAb7uVIxn5AQW3HGDoE0drrVr4kvhtgmt5W+w2TgRogB4RTyANwOcL1zkEcW&#10;dOEWha9Z6ZpzXM0dyyyag/2sp552qwVXOFXawZRkHblh82clRpyp1fdlZW+Wl73ByUpamRqWof6H&#10;LYvKI2XI8zjj/GuQYLc3xK3W7b2fNdX8W/DH/CLXrR6VqKXtnM7Tx3EZP7tS33WPPRiVBz82MgnN&#10;cvZjSrlCyXLecFAKzMv3twGBx05P+c17NGpB01KOzBov2t3p1j8l2GGP+Wi4/wDrUmp+IJbyBhbT&#10;sccBGAFZN7ZiGdkur91k4BHZvpTorxI4Alq+1sfN/hWl1LVEqRf0GGMHz5pGWRWBj255/LkfnW3d&#10;a/CLdonmbpyFOc+9cTf67a2/7syHK9l4qnJ4nuXO6GNmDddvFaez5ndmnMkdwmptcj/Rt23+Ld2r&#10;S0+CWxu45jl1Iyx3A1xvh+8dp/KLsvPR33V1lpLNIRGWb/aPrVNMpbnpXhWL7bb+XaxNJJIwCr1O&#10;fT616b4J8KaRqlj/AGXrmk/Z76GTHmmRkZlIBGVODkc9uQfoa4b4WfDTxHrOmtf3hexhj8qWGS6J&#10;hWWMn7yyEYzkrg9Oe3fstV+IWp+Hmh0u8WGS5jZV3SssmVKjBz365B6da8fFYn2s/Y0ZXa3s9jf7&#10;NzrLrXNX8F6SugyXizW7FvspbJMSgghQcDpn1x/KuL1jxUt1rPmFv3m7GxWJXb6cnpXN+MPiBLJq&#10;d1Ok5WSVsrGrfKCeWwOw9B2rn7HVLy6laWSTcmVL/MAAMZOeR2x3q6VPli5StcXMmz17QvFVgpaW&#10;eTdthJ3O52q3Zeo4x7/h1rSudek17ws0qJbzXUkpWFGVmIXjDEZ+TPOOmQOeOa8itviFBPdNYrLb&#10;29m2EkUSbgPdTjOcY6Zzk+tLqXxI1y08PCezl2rCjIzwLIWhAPDNkDbngcHHTgHFZOnL2ikK63Oh&#10;u7rVtMu/s2px+XIVDBR/dPemahqFsFVkkB/vV5TcfEq/ub/zpr43Eh48xs8/nzWpb+J7m5t+JO9e&#10;tFSt7xXNzHc/abeWMoeQR3rmNcsS07NHFuUtVGPWLwsqJL7irkGpyMdlzzz1qrWFfoyjJp8swKBu&#10;PbtWfcaNHbMzuM11UE2nupZDj1qjrkELRloz1H3hVkyjoYFu0qnYhx7LVu5ld4D5nNOsbFCx3Cpr&#10;u3VIWGKRFmZMiqvGzdtXn2qi2oSxPuB4zV24CoxjH8Xeo08P3koMnle6sWpXUdxFBrt5JM5/SpGu&#10;fLH7xfwxir76TFsW2jC7xnLsuKrS6cpcR/a0z/ukUvaRJ5ijdXsrdARTYWgI3SP1/hp00W13jU5V&#10;G+8VxVSaB5n22/r1zWisHmSyzMz7YAflbpVzTbmRW2SenSq8FtNA3C/U1csPLkcRE/7zVMnpoK5o&#10;ZMy5j+72pyxbodrenr1otDGvyDJ/u06Vxgqv060RZY2xb975YB9q3tPlkEQi3/d6YFYdoFMmVf2r&#10;WsnBbyw3ToM0+hcS4Z592BJnuaftmK7stS21sWOTGAPpU7oFiwB/hTL6FbzFjXk/98n3qGW5RiTt&#10;b2py288kuwdD972pzaWsb4lnk27f4W6mkGpR1CXMe0is12jzje33unrWlqEZQbfMLe7VnNHDE28P&#10;u/2W70cxnLcilmG4CMYPrTY1IXeze1DTRtufHzdlqv8AbGRPmPHPFR0M7kkkkqhjG27H+0OKp3tz&#10;dSKN8w+UfdDdOabd6gjQmVdob/ZIrDXWZ7+5+xweY0jMSqwx5z7YAyan3tzOUn0N6Z7GytI5U1US&#10;TeZgo3fjtjPQ8ZJ5yMDrSXF5eogkkVmbd1zx/gBXL28Fxc2jahNJ/wAvBTYUxyAO+f8AIqrrvjG0&#10;tU8pJ8Mo2iNJN355NZSvKVk7mcp9DV1nW5rl9ix9Tjap6VQXTZL2TzTexwqUY5nJUNjsODkk8fWu&#10;dm8VyyDFnDv5AXGc5+o/zxUk/jK1FmmjRTrIu4szbejHtn/PNHLUSUYmfOT3s0cbSGCNvkUK77v0&#10;rJ1Wa6Nv50KHa/8Ad/n71Jealsi3KF3NyrZ61k6nqt3JH8z8dBWsYSJlcguJD5LDynXPX3rKup7l&#10;Z4xOrLHwSwXoKa93MZHBuW+XPOevpWXqmt3JPkFtwXnbXVGDM7nXR+KCsLaad3lyN+5nmXLHK457&#10;Y+lSHxPOLe6sZNPt76JoT5tu0K5wAfugcjHX5cEY4IxkefzaxNtV5bpf3bfd3Y/l9KkXXJLjUFmt&#10;mSF2X/WODjp9K554WPYly5iS9m1XSX3TWU1uJv8AUtJEyq/Q8EdTyOOetZet6VqFzqcdtcTeX9qC&#10;mOeZNoycY3c4x6n2Oe9bmueJjY2lus0s01403yy7iI3GcnqoJ7d+PTmqlr8QtT8M3YW+8LMs8p8y&#10;1kmkdE8sdMBcMTu5Lbz6YHBAqlRO8VqZuVtjbXwp4D8GpHeeIV1Cff5O6SzUQtKpznYzE7eeDujY&#10;+hGa6fUvGNjpEV0fCs0MdqbhZLO8i0W1lvI2KYbcY2HzqCP3h2O5yzBWyB5dqfi1de1NYtclto1G&#10;P9FWM+WgH8KheA3Xt1Y881qx69onh6J4rOa3vobiMbftNsVljBABjwGO3oTlW5DD7uK462HlOKdS&#10;8n26GbZP8Q/Fms+K9AXxo+o2siw3CRXkPl7WhVRiGNCyk7QoOF3lyFJIIUPWR4dj0nx7rXl3N1BD&#10;dSKn7y5uPKX7oHXGM5HUkDmt+3+IUmvCTRZIbfTtPu8rqUenW627GMg/88ygclSyjfuX5jkEE54i&#10;yvP+EY1WSHTb8w7ptpYt8r88cdCB154GK0o/wXTSs+luwc2ljoJtM/saNYLWKTfcThY7ozfPwc5A&#10;xwOnOMnjB6ioz4/ENhcaPqVxeTNI6oytKcELnk5zk9APYfSqv9r6zr5jWw1hvML77hmZnAJP38jc&#10;x5IBOM5NZWp2GsadAt5OVMFxN5bTLnyw2e7f54rSlRjJ2nuCkO1e/mt7jzLieNpC2dkMwbAHViVO&#10;Ov8AnpVq+8f6hqFsttbSrtxuYbB8hz/CO3b8a5TV7xl1GSQxRKFkZf3eGjGPQknI/HpSW+pyWtxH&#10;IqxqEJO5nIyPQgc/livR9jGUU2r2Kuem6Rrl5eN5r3MzK8Kl9rffbaM5pt7INvnSKAMcY9PpXPaF&#10;rq3oWGwMkUca/MnmfJyevtnvya2tR12G4/0N4BJtUBZFXBAHFcnL7OVrFRlYjZdP1C1UW1my9V3b&#10;j859ff8ADFNs9FkjaQXqsv8AdyuP51C18kUaoiKuD8vzdT9Kq3+tyR/M0xZunFbx5noik0VfEO+0&#10;Q4/DBrHbVZbY/aGtym7jbnPB9fwrSvHfUAsc6tuZvl2nrWDrFrdm5dLNGKq21pG5IFb+642YpSHa&#10;rdaTPbpHtwycnaoUtz0J9K5+8u7V3kmAkjZjgInKgf1puri8t5WS5ZlVcfN0rDl1G7gbYjMFk+85&#10;aqp0eVXTMJE1xdhLv/Wttbj5upqvdSXDcTyLtAyse4cfXFMhuIHuBO7Bgv8ADzlv/rfWo7i785is&#10;luq7j823sPSto72J6kU1/PDL+72/KMZWqd/eXUzAysvXIIjAP8qsuiTz4tkYDbUF5DJCw8yMfiK1&#10;VrgV1QOSN/v9a3o9X0+C2UWujwrhFWSTy+c4GTnOeoz6Z6CsaGNS26Pjd/DVo297tjZYiqseM8DN&#10;ZVeWVkyJWkJPI93udVxzgDsopwmj0+LyUYGRuWK9qmtdkbfZWKO8jYG0dPz/AM+9Q6hCks+x5mXb&#10;95hHwtYuUeblexm3YpvdljuCnb03EdaajedJ5Dnbu/i9KZexKDssrhpOfu4Iz9KqT3lzCWHkhceq&#10;8ito2lsOJsWRh09youdrFv8AWegH/wCqr/g/X9I8La7da1NaLqExhK2scsaFQ553HcD0/wBnB5PI&#10;74Fk088fmTn5f7xPJpv2toblfu7V+8orOpSjU5oy67lU6kqVRSW51+p+PrvxPceTqzyRw4zMIHOS&#10;uBx8xOeR1/pgVUt5rLV9Rjt7qXyYenmqm4qvrjufy/CubjvpLiZzhVjfnHpXQeE21C21GO70eRlm&#10;Vf8AWx/eXPBPtxmuepRp0Ye6rGzq1Km5NJ4ii8MRTaXbRPJ5jESSsoDcHjPp+dY914jeYfLbqu85&#10;3Nzn+ldHqumeFZSzXwujdf8ALRWYbSfU8Z71k3Oh6DCqiMzEN9xv8flxSo1MPe/K7lfvo6NlKJ5E&#10;VJ5nw7cgDtRe37yKYYi5GM7t1Nv7uBT5UKfd4yr5zVa4milgKk7flx8ortjFOzaM5SI/tEhTYTmp&#10;9Ou1trlZQvzKf4hVVCoG0DP+0R1qUSQxgCONVz+NaPYhGvFIxj+0W1/tkU52s/PHNWpte89136gU&#10;34LrE2FBzx1PvXPRzRKfnYcNzVuyvdKjLQ31r5iHleDu+vGKzdMVx2v315dXJsridZPspaNJP74B&#10;6+//ANeq+m6rcaZdFomA+XG7FU7glyzQfLn7vPSoTKFbBGeMtWvJHlsI3otSe9n/AHtwo6MwZgAc&#10;HoKvwwyTSD7BbFC4U/MMA5759KyPDdpYX8jTXSs3lr+7jXPJPfPt/OumWWzgiV3MrfNhVlkyc9Ow&#10;/nXnYiSpy5YiaJLDSdFV1vtUZEb7yln3K7c9ufbqa1J57ObbKf3yqD8yqQG4+vSufTy7iRp5bNY1&#10;iJCRsvWpW1wxwYhlZZGOXGdoB9K45U5Tlv8A8Aq5rz6hbWhZEjeF0jA5X7uT29/51oWF3Lp+9dpf&#10;dHmTzDwvv169sVyh/tWTdqU9ys0nBRgdxf8ArS2euX00nlxQTKhbdI0aHLH39av2F42XzHc6SK5k&#10;MTwROcMx2qq/571XT7RYS+ZcvJJK3yr/AIY9a0F1iz060t0t7eNZpYwPLVcvvJ9ev+fpWTqMn+mR&#10;/akkjaNgdjDk/wD1qmnJye1i79y1rVlFM7RypElxKvDb+d2Onp2rOGlxWM+xGLblzvjU5NakOtfa&#10;JcXKKw/hZmHH/wBaoL+VBIWjkhk8xvnbt06dsVcalSPusL9jJuJbaZvLVW3Rthtvf3psEJurlYYg&#10;20qAVZf1rRS10dGMxuAzl9zKsgDD9OlRX408SNJBqke5ge7N78/5z9a09rfRXJ5uhlxR2EDNHNFI&#10;/JDbXOOvar0LwTSi101VVW4K45Uk+vNZU0cgl8tplbd/d/izxWvpWnTXmoR6XYOGfzPnVnVdvXqS&#10;QMZ96qo4xjdv/ILk2izT21xNLefLuXjjPT/61WLy8t0uLcQw7wFXc3945zn8qm1LRNY0KXGo6YE3&#10;Nu3swZcDGeVJHcfjU9nokVwJJJLry2jUEK0f3j2+n1rj9pTlLnb+4Udylqt01/czTqkcS+Z8oGec&#10;/wD1+lUZoofLVAjBQMlgvHXjJ+lTTWzz3At7mFY403Y2t87MPxI/Snabp32qV4xebo9v/LPIGewP&#10;4/WtFKMI6PYblFDWh8qCQeTI00u1oVcY4Bwa2vBN0umSNfX2nR3LRqVjSY5+fsdv8QAPQjHqCKyr&#10;6/vrZ1bY8gVcK3XaPStTw8PEOqW11baY9rb2xUm4ubhkVlbj5R/EeBnCjoOa560pSp67epmpSlsd&#10;DeeKvDGvWF5pcXgeMyNbyO1xZ2CtMHVMg5RcgD2wDjnjpznw/tY9Qv31Oa2W48q2cpbXDsCJexAA&#10;IOPQ8Emn6Z4e1/T9Ujh1HzI1WZWE+1zE67sZ3KOVJ4BB6kfWt6LwosF39ohuvJsdplWTyyBJgkcb&#10;jyc56k496xdSjRi4xe5XNIraho+v6hMY9XtIdPW2UBRcIYz/AN89W45zV/T9Q8O6fcvPb6RDPJbg&#10;RNM0haJieN4z3xuxgehxkYqtrniODX7H+zvsTzeUCYrqa5YSJnjBBO09icAGsfQbHTbhni1PU3t/&#10;LUneuH54xxuHHU9+nSuiN5U/e08kaHb6X4u+2anbWWg2rC2hjYtJNtCnK8/7Oe2O/TvW1oeuxrjQ&#10;9Rnhit7hn3RqzhA+f9ZtDAfiM8Dp68L4ROmwawUGs7VWQttMO5CuD/Ep/lx05HUbviwWNzqduFZY&#10;4XQ5KqBtce7YyMc/icdq5alOHtEkugJo7PxD4r03R9OtYS8ayLKyybMscLtxluAc9fbiq+lppF3P&#10;Df6dGJI2ySvUFhng5+me1Y+l+CfMgj1C/njurd1G1Y3yQcdcdOPTOfar1vrttp8rafb2P75iyuf7&#10;hHHvx09Ac+9eLiORc0aF79ewPQ3I/F2s3EMdjFbRwhCVaON+F64P49c5xUlrrtjpsBubsQywxx7d&#10;0/3gwOdwIxk4yO45+lcauvXEU6yXlsuJl4iiYnncOvqMZ9q0NR1nwtpNrDFqDtM8f7vbIwKqScli&#10;MdeeMcc1z1actI8r17f5gpGxeeJrfWbeE3OpeVYsrmTyWAkO09PXnkcCmWupeH7gw61Y+bKsY2xk&#10;sd0hyFAPUcHGenXvXJy65omqfurCARxhd0PI2g8nbx25/D8K6Xwhf6XoJzdjdNCx8tfugKcEKQcc&#10;5zzXRCj7GN0nftov6ewRO60TQbvUUTUtfPkxMfmVsMQM8jIrsdO0rRbCIeTB5rsoxIxPbgYJ7c89&#10;8iuR074jW+v3kbXabosbpMso+fsv0wPxroV1nUL+4hh8OWazXXytnzMBOoPGPb9RSccRK3Np17JH&#10;RG+xvw6Y6RhZbRWZpNke1SSc9D6das6toWqGFo7q4XdGR5cdueo9Pf8AxpNHubqBMajOjXCkJtjm&#10;yqnHTn0/pVxtd02zulhuJN0zLz5kiqq98E9fwxWUalfm93W39aHRGMjOsdC8RXM6S/2f+5+U/Njp&#10;6e30rpj4YeJAlr8jMPvSOAv1yen/AOqsOPxQyuYV1JGDZLPGCw/3R7YPHeq9345itpZbaKbc80wG&#10;0sdwHr3zx9Me9bzp4yrJWsrf1qXya6Gta2X2V8XUkbTSLgKswO38uPyzS/2fc4+x3AhhWPcPtEjf&#10;K+R0yB+AHbHqSTUi1yDULYsL2OGVwdkipyhHXPqcfhmqtxrk91ItpcpNeR+ZmSSSMsQ2P0HX+VcV&#10;T2lSTUtPl+XQjS2ol/8AYbzUItN02V/kcLL5bbT7nPIH5flVfWtM0e5uobeO9aRluCzyGTdsYnnp&#10;y3TPtzzzTLnWdFkhZZlW1Mz4ZmhwZBn727Oce/t71i+JNcMEYtbUrZrCw2tsLM2R16jGfqa1pYep&#10;UnGMW1b+rlR2NjxHP4cuUjtbmMeXCG8yZdy7zn26nPNLp1h4diX+01sFVWz1brk5PH4d+mO1c5cy&#10;aQI4b2/WSaWRcyB5h93HXHqw59Bnv0qrYTapJALa1upI4Y5MrLImevr/AHuuPr6V1/UJexUVJq29&#10;wqR5jstdu9K02BbtHt2heQtmRvlVvTAOSOv5VTn8SQTS7PJYNbyLIVZCoXgHAA9evI9O2amj06R7&#10;WPUNQtI7z5v3ayR4GQo5b6469/xqze3M95D9o1CGRX+ZwrFdvzDBPT2+8TXHL2cafK9SYtRjuZun&#10;3fiBI40ju2HmOC0cmFwh6AnI46YHbqa17WUl11CWUKrYEcB6duTjvzzzVWLw1cXdrGxMMG+TKxTZ&#10;U45wx+XoT8vXr6da09G8L6jbQrdardWtuGwV+0MQ0Y+h9eg5NZxlHpp+oLVFmHWFmskji3thjgRK&#10;MZz3Yn+VXLXULQRMskDSeZIqxoyrkt6A9hVHRJ9Hv72I3U6sWZkhj8zAOCRkAD/P6Ve8QXs+nu1z&#10;pVh5kcO1ZGjwyqTzgY6npz2+vFaR/iKCWv3GnvXReFvpunJNPqkMbMzqEhQbuvB4Hpx2x1qhq+t6&#10;HortawM0QBxxwSDyOp+h/WuZvpdb1a4bW7iXFrG2zy8nn26DPOM4rGu7KTX5JYjHIrJtFuzNtB+b&#10;+ePrxXTHAqUr1J+qWwXjszQ1TU9Ru7yO9jmHk42HdMANueo/HP5/jUYv4XhhvvsUl1JtwoaX5QQe&#10;Pl7kkZ9uDz2taVaQeHoPOhSSK8jjPlw4DMO+/J6E/T+VUfEer2wvEeZZDcSbiDk/MzYB5GM+n0rq&#10;jGMpKMFog5feMDUvFerrdyW6WawyXQHk4hGRknp1wM//AF6whY390yNO6SzNnedy4znqBnnt+VdJ&#10;NEZ7gXGo7/OhTKqD8pxgYB7cfWq8lz9ikFvploomb70i5wPYZ/8A1k16NOKgrQikxuPRFrw9pdrZ&#10;W3l6lGCY2G5TkMp9cj6V0VrLoawzfZbJZN46SE8cdM81xR1f7A0c14BLIzfNuX6flUunatdXtxGg&#10;cFV5ba3+cmipQnU1ky+W+51V35cFwt/LqO2NYcMqxleO/wB7tnOO9Yms+JLzXbj7DajMZViZNoIb&#10;AJUde+MfjVLWbqSd1VdSaX5jtjXOAfrWXBPdQs80IPmM2ZZFPas44X7fXp5Ez2LVkui/aZF1CMfK&#10;rAsv8RKfKPbB9Kyb7VQ7fbhJuk+0lfLZsccnJxjv/nmk1BbaIR738tmcbY1PJA7niokkhg1FZEtw&#10;0YkUyK6jnnn8DXTGn73NqTGUka1hdS7lBgQxMcN5nr6DPTk12Xh7Xbn7DcC+mj6HDbhuK7cFSR+F&#10;Y065uIxYQR+TINskYQYABznpx+HWtaHwkN9rLpMytvO6QxyHaD06djx9MisqkKdSneSsaNpq4+fX&#10;tQ1GyNtaeequwKNz6Abfp+NaGlWN7efvkj8tWXbICwOTx+PftV1tSsIBHFPF5NusPzowwxbBGfXO&#10;RWZbeI7ue2ZLJWk2zbsLCzt19j/kCuVVJSjaEbE8zatY3rK2/sxI42k2yM3zDhtq56/r71clt9Ss&#10;r2N7u5hEkm8GVVwuwDt69Tn+tZdvqX2myk1K4t5VmlxtizskXDf7Xboen+NQ2uszzXPkpdCaGBmG&#10;GXJJxyD14zXLy1ZX/EF5m4mp21vFKJZVZdv7uZm4GRxnA9R061napr9kJjb6c+8+XmZo+x9Sccc+&#10;lZl6itIs01zH5MkhdlO8Ae3Tpj0q7LPZvar9nijS0kTAO372R1P8+O1bRo01rYpW3Ocu5NfllY2G&#10;oyKm7pDbl+frj/P48lbEEWgoiq0kyvtBdpX8vd74JP6frRWnN2j+CD3WfWlxc8b5DjA61ny3YklL&#10;eZ/u1X1LVo5Y1WM47VT88Z8wNXuRfU6jUgvGik69q0W1KJE2ofmrnPtn2dPMZsBuM4qH+34kn8st&#10;j/ap7gdFdX42EMfmxxWdI6TNh8+tUZdWY4KRl/8Aa7VQvPERiG0tinfoitjYvL/au1eRjFYuvT7F&#10;+1QuaqTa7mPez/d4Jqn/AGvFcW7RM/7vOPp71PwhzIzdX1l5TtYrhV4PpWHqOpYIMsoHpVvUlVpv&#10;IZvmb7vNU/sai5UzW6yY6bjx/wDqqtNzORoWmoy2um7cht3KhecfjWHqmqmUsoG47iMd/pUl7eoq&#10;MiJ5arxtUYA9qxbybzmaWI7e+7Hf1rP4mZylpqONtJcxsvmbdwx97gVXk0WS2JFj8xZufmznjrUc&#10;mqNa7Q824t/dbqPw96rajrV4qZh8wsrfL5XcfXrU+8TpuWXUwXQswvzMcFmkwPfmpIruOJ8TXSr8&#10;+1Yf6/nXKy6zczXP79ZiBwF7k+tKL4Izbkbdxjd2rXkkO53em6oAu+MHgfNkDitCDVgy58zbk88V&#10;yGj3zmDEbrluoZv8a2PtEcdtHJG4kcHsOM0n2Yr2OjDXyDO7G3nmjUr2Z0WI8EnDBegFYsWqX07b&#10;pPl/2RnmriXUkkgaRd3y4PWnys2UuhvaGrJEl10C8Fv71bUF+3k581uf9quZ028eFPJKsNzZ210V&#10;pFHOqpOgHbj+tTNdzS42/trZ7Iur5kB+8zEFQaoxSPFtR5UYL91w3NXL+0ijHlNKzcbunT2qiJtO&#10;BwiZ+XPzNUxQORojUYvJYO/zdOVHX1rGv7jzm2KsYGc5VcZqtf3d3JNiEEL1oiG9du/c3frxVxio&#10;k36GjDNLlVjZuVx96tZNSuEtdjN82Ojd6xLOJSdhkKn3NaNsFLeTI/y9fu/1qZAQozNL5jt9cGrk&#10;d6WTbG3sPeo20cNFmL1+87/0qS3hhtlEUgz12tVc10BWP2iWdgc+9XYLVpcZQ/Unmlih8uTiXr3H&#10;ertuVh5Lbs0FFB4Jd3yg4rX0iziUB5b3J67NnB/H/wCtTdgk4CcY7CpIDFbkEqWbPSh6haxrQXUm&#10;wsTu9adbXVy8mEXp1Y1VjuGdwiqD/Srx1hYYSsj57fMtZjLEN/K52rkkDstOkv1CeW7VzeoeJPs7&#10;fZ4n4zk8VANfkBErSDPWgLnSpqf8JztX7tXLbWtr7XZiua5VfEMb5ZyP938Kjn8SxZ2RsadhnoVp&#10;rVlDMrmRmbGcetTat4jW5lD/AGn/AIDxn/8AXXn82pRJsDXMiTFcsrfdP05pl1rLk+ZA+1ei7myf&#10;rWXNFyuI7VdbSSXAk43Y5pTqsYP+sDD+7muGXXQw4djx1NTw6tMR/rMfWthnXy6shXgY9OapTXjf&#10;e7ViQarK3LtxUbaq3mbRKeP4c0LyA0rne45OOMg1nT3rKu0NtP8AE2etTfb/ADbcshztHzDb09/p&#10;VKQwlS5Y4/urUSGOW8uZEMMbblI4dW+7TZbu6trfy2dgemVaqr3DJOJrcN+7+9jsKtfaY7uAyEK3&#10;OeFPFRYPMy7q6lM2FkHvz1ptzL5kW0HnuR3puqRhG+Vdp3dRWfNqskQ8okfl1rRIOhm6xbLM7Anb&#10;71g6ro1sy+ZJFu29N3NbzO1yzBm/i+9mku7WFoD8vzc8VfQiSTPIvFdgXG14QBn8hXFXumypMzxr&#10;8v8AdxXrPiPR2MjbovlJ4auSvNNjaXyVx8vr3rSnLQ53HuYGl2cuzcIO+PpXQ6T4elnOZI+vY0mn&#10;2xhbKp06kCugtXgiiVmf9KJSYKJRk8K20pz5OGXgtV7TtCgiAjLA/wC0KtDUFEO2Mbvlx933qOC6&#10;Ec2APYLio9SjW060W0VWg4K8+lOl1Ce4ZhLNuZzjLt1/OnWEoW3Adh83O7dz+VQ6gIlQyyRF1Vhu&#10;CnG4fXtXPK1ymUpLcKViNzI0SsSI92QKuxabZTxLIrNGyqcxlSQfpWeL23muvOihkXa2Y13dB6H/&#10;ABreXULO8tVEa4x/CG5HFZy8kQU9VQaTp/2ldtwbiMny5I87T0+U/wAq43xPruntaIkcI86RTnby&#10;y8Yx7da6TxVqkMVk0CNhenl4rz261vSXgubHU9My0kZWG8hm2vEcjGQ2VKjHQAE5+92pRpy+KxE2&#10;UZfE08ZZbWR4Qp+aRTgg+mfXiszUrv7KwuftW8yf6zbJubn9ar6j4t0NbKaxS2mkXnybOVvljYoA&#10;ZGcEFj3CgAZHpxXLx6g00rQmZh3PpXbTp3V7WMXLodz4f8c2nh+7aC+t7W+tZ2CzJMgJUeo6HIBO&#10;MEZPfFbGv614L06Cx1jw1oZguIsh7OO6WRAzDdyGUlm65bkDB4GVFeRyykzRvKx+aYfL3I/McdBy&#10;R1rprCZo7RdQW/k8pwy4kkDFRvOB8x54HI+vWuPFYWm5qV3566Mzud8bDTPiD4QvNB8JWlta3S20&#10;MrJJp9vGhkU7mcsSGwoznO0HapwSTVzQvC/hyXwZc6B4wmaO1W3M9z5Ooybo5jnpDLGxGdsZ2HOC&#10;NwxnBsfDbxF4X0uGPxNZ3U15fbVRvtEypHFIv3MLt28BdxDckZGAAS1PxZe+Lfivr11p3hbw8t7c&#10;/aFbVGhZYra4kXbg/NsHzESHCnOMEZKlm+ek68akqVP3Y3u5dV3+XYObQx/HPwh0Sz07+1PA+ttd&#10;wzQwynTIreCP7HuRcNIfPdhHgMd5AJP8K5zXUfDTwzr+k6dDaQ/EIWDQokt5Z3W54VbJyoBZVf5W&#10;BAXPzNgsN4re1KDUrPRLDwcLTTLa+a3MenmEMZZlZwGti2WyybQV8wqxGAcn7uhH4U+IXhbxfeW9&#10;leWN7E0MK3Sa4sUrHaQ2xd3IJOGwiBsuCS2A1ckszxVSn7LmSetm7apaX2t/wdxx953DSPg5PDfL&#10;4h07xPJJE3z3yzacSxMZy+cNhR5ZfnOecEkZJdD8P7HwTr8niPxysOuS3E0MOm2drcSPcwykgsTB&#10;911ZTKQGOAYsg5yBV+KvxY0jQ9CXTLTOm3QlhXVNPjuJJVZX+ciKQEndhRku7YVsZfg1Z+D3ibw/&#10;rlhJqfirxtYzanfQrKbaaHzJYXIdnlkMgzwhK4QMANpY1pTjjlhfaVZN9NFq16o626cdImV48h0I&#10;6fJq+hWHkxyO8SMJt8sjqAcycAKQWPvxjJ5rltL0mWPSWvtMS4ebcfM8uPMiqCRuwOQoOBnGMnry&#10;Ac7U9Ts31NruOO7vtPtbrNzcMGSKYBuBux8mUwAPmb3+bA6DwrdaR5f/AAl+p3U8azMY7XT2jEj3&#10;EOSMmQkYAOFOM5w3SvcpqVGiktf62M076le0g1KykjgvrbEc/wA6skgwFLEE5Occr354zj17DSfh&#10;b4xvo7zTTpklvNGsMiy32RvSTI3Iw4cbTuGOGA4ycA8brt4NSuUOhWu1fvrDbtI7Ajrwc/L7H0r6&#10;E8APqdz8NNNHjGNnjazRof7Qs/LeGSPj5w2cjAGwg7jgcEMNvDm+YVsDh4zjbV213+Xf0NIbmtoO&#10;oaFoXl22hQxyXG1Yri5jtRHJICRsDYzls4BYnnGfapvGWj3KywQahB5yyRttsWj+UcEcOp47A4zg&#10;4PORXP6h4p8N6HfXniXSb2ZYZF/06xjmV4ZdqnBxjKMv3ty8juBk15/4w/aPa5uFTQ7fy0Rt9rJc&#10;MZpI8gZjXGMLu7Yyeu44FfJ4fL8disQp0/m3vr/l5dNrFOZ101h4WuJI9ANuYftkmbgyBVln3M21&#10;UAA7ryewCkdTnM1Hwl4B0nSbyXWbJ2kljkihWBiFk8sOfMChSByc5IPr04PFTfEuD7LapLaIusx/&#10;JeXTTrIrRlt2UOG2MRwcEBRnqWOI5/E+t+MNcMNnqtv/AKTAtt5X2hYoliJUlfnO1eQCTnrk5xX0&#10;OHy/GU5Xc3GPXXe3W5nzWkUUMGm3KzWd8oXlImWTLAZ6E4X5SGPHJ4PAGKyNd1C28lrO7mWOOzfd&#10;GGycsSc4UnAB6ce3vXa6/wDCPxCbZb/T9Ut5PKtllaCSYKyfewfmCrzgkcnI6EngeR/GDWDY3Uiy&#10;3dvJM4IaS1kDLknsQcE9zjivew1ahipfu5XB8pDq/jKOyvWnjf7Svy7c/e/Ljv8ASqvhy81TxP4q&#10;tb6S9iEcd7HLJ9sAK7S6/MykjeMnkA5IBPrXBvcST3sb3rytAGBkWI4Yrn1PQ4rovDOvyaTpbXEU&#10;8ayGdUVN2JmXHY4+UdBkGvQlStGyM+Y9m1jxjY+Jnt9WYT2t9DNuuPLdVGwEncqqMsyqv3iQDv6D&#10;Brbn8T6bpF3baNffY1e8tkl/dq7yxqwB6kffc7mAIIG/B68eaaBqlqIhqN/O0MbsRNujLMuYmwfl&#10;U4HA79SCeBmpPHV+kUH2ix0tt0sbH+0JrhU835Rk8tlnVc8cHc3IONp86WHjzKBd+503xG+JMnij&#10;T4PB2k+GIxhldY9PuNzbkD5DoAznCEAHdghdx3HBHH6PdB7pZ7aWNO6iRsZ4PGanv9Yj8HfDZbm2&#10;0yK21fUXHk3lvCss8sbiF0j3LzF/FgfeIGDgHDc/ewXOiTrZ60qrMseZYZLcpJC+funBz05zjB9x&#10;g1th7KLil6efdj5n1NHV9YW/vBCJzuXps5H0qWHUI7W2IkRmbplh/KsyGW6vplnLrtbnzGXGfxFd&#10;Ba6dNqFuzqn7tRw/l9/WuuMeWNionK6teyTSsiR/xfwgmlsrqOA7m/u8Fz0PqK2riyWSU+eqsg7V&#10;jalGfOKwoDtPHFa7hyyibXh6dJZs+bhh0Br2L4Zw2v8AbVrb33hKPWo5siaykunh3LtyWDqw2kDn&#10;JyOORXgek6kYL1TNJtKycBa+gPgxpM89uviG/kuLe3t4w8Mz2rmGfkKUL5ULwT3PuMZI58ZaFFmt&#10;J6nfaPqep+FNuk6PdTW9paq8kccl1vI3kEqrADPXkd+fU1n6pcfaGGpzs6w7do+bOdp6dcjj/wCt&#10;Re6yl9FJqTTFpJlypY7sY7e1Yl5qiyQNBApMjnPzc4ry6VLqlqa3MrVNVuZJTbCFflkL/NGM89ic&#10;ZNWLbxFqHh2zXUrZtu4s0irypBGAp/HHB61zutXN1p900km4iUfvG/H/ABqpc63fSwfY4ZGWNfvR&#10;luG5B/oPyFdcqKlGxjsXbS61J7mCezu4LaRpvn+0K3yEn7wCg5UA56Z4Ptnc1XxtrBt10yBbpbqG&#10;3VL4x2pUEbQMdMsvBGWP3ccdq526le6hWQ3aRnKsTGuc4A4HfP6Vi6n4h8m2mOnajdJNDcZmB3De&#10;OfmbGRke+OvGazlTdSSutieaSHSxXGnym4eTPf8Adg/Kv41r6H4jhQhTOo/3q4WfxdNL/o5iWRum&#10;9uWqs2o3gcIrt1PygV6EYya94pSPZrPXrfG4kbe1Ou/EcRTCSDJrym18W3VkqxCf7vHzZrQsfEzt&#10;J+8k3Dr9KfJIvmud0viidziPqpqxa6hqF/LvWQhf6Vy+m6pFeZkC7e/1rqtJWNFHlN8pPPzZ5qZP&#10;l0GXLa9+ztslTmjULxWjyjE49aS5tC6bl+Zs9PSpbi3YxLBcpu2rjK8YqXPl3BmHNdSmQkJ1+7z0&#10;rQS/uTZL5s/zAZZc9KdCiKgtF+Zhkr8tV5rBkufLjkXbnJznis3JTIZaiJvTsgRSw6/N1qOS0t5X&#10;yI2OB0ElCW7W6Zj65+/0GKkebdIvmN7cfWhbklQ6Qj+Y3klQRwM1lyWotS003y7f84rburl408yN&#10;/mPG3B496ydZ+0S2vmN8w2/3elVzS2FzOxBFqu47DEangmkkVmCcdeBWHbXckQ2be/HHSr8F4xj+&#10;U44wMVpyFLcvw3syAvvZce9KuooV5diaz2hnJ80PkdetFq7K3zr35osFjVtp2dvlP5V0GjRSltxU&#10;9q5ywuAjqm3qc11OnXUIiVYjhv4ue1BpE1ot8Y+Uf73FE8zeXh/TgU6K9j8sAqPlqobtbidUbAUH&#10;J9qDRj4XSN9zjvztNNmuo/OBjx702TauXiHHSqdzIUb5FzjqKA6DdVkDfMigN24rn7+4aNtr8dsn&#10;vW1JJHIuQOrc+lZ2rwBwzE5x932osZy1KEULyo0zyfKq5+tY93ePDGxVs/jVi+1C4tv3do+3/gPF&#10;Zd7K6sxkXcT1ZR0oM5a6GVqGrzRyNljn+HHStfw7baTaWUPiG38STQ365WSMwgxpkNkkkjov6/mO&#10;c8QnyIcAHnvSaGlvb+G2up4FaSaQqHlkI8tfYdOf8461jjIuVBWdru3TX1v0OeUuhpeMPEsT3KpB&#10;ctcMp3faGj8tjkdGGTnp1yTjHPauA1zFzevcqJMytyqsMD1NauvXYCsI51bPLGMd/rXF6vc6rZb7&#10;iOeOSNuiqwyvOKmhT9jFKP4nNJtGxDqFzphW3jVWEkmeZPkPsT6n2rLvddt2mffFJHknay/MB9Pa&#10;si71o3iQjdtYqeHc7Vx7Y/rWTq97eQxqJJ1+Zfl2tx/9etqcZc92ZczOxj1dHiAF3u/2e5+lEmqS&#10;yRrCNy7jjFcTZ+I9NLraSRbsLhWPUZ/GtrTL6ya2k826+aNsRFhuD+2f/rVpKXs9Wh8+mpH4ovJt&#10;P+YFRu/ut1rBuNdiSLy1Zmkb72P6Ve165s9jPIvzKNoH8J9h6Vkx2UJb7XbXYVl5C4yQfTpW0KsZ&#10;QTYuZSIbpZgVdnKjOdrdakOulbcjec5zt2jmrFpetOjT306q+7G2SPJYd8mmLZaPBc/abm1eSHbl&#10;GXON3uM9uPY/oU60ftL7iXqXrLUJNe0k2jSssAdXkWG4RGUL3+cYI9eprI17WL1tYh0/VL64mtYd&#10;rKtxcHcAwz1I57dj7VHAIo7u4imCo8sm2FkYBSvPJ9uncVHqt7fX9mkl3qFvGyqwEfqg7ZweR7ms&#10;Ix/e36dPmY3ZpXuo2t/ssNIsLOOGQr++bT4VkRhwCDyefr83Ugnmon057KVLTVNQsrh5o96m1ukY&#10;rk8biD1J528474rn08Q2scf2W9nk25yiR/KCw4BP4Z7VfXTbYLbvqvi20t0TfcWt+shuI3G0ExtE&#10;oLK5PyjeFBJPOPmqnGUfdYI6fRPDus6bY3D23j21023u2jtr2CNnmLoTvO4oCAMqvy5yTnoM1f8A&#10;Fdj4UltV1XQEmjuPLCXjXFwkrSuDguNgAVT/AHDyuCdx6DL0b4neLF0fyfD2nzXlpMgtnke3jj3q&#10;CPm2oBsyE+bLOCAMkkA0+fVGsrmYefHp8d8gc+XYoWD4GS+75hnP+6MnB6g+bU9t7S8tGu3Veelw&#10;6mbpF7LpGptLJJcQC5j8u4jhU/OjMMrjIDDOCB6gdxmsjxTc2EV61tZ3cknq0mOPyJH5Gp9Y1mC9&#10;dS03mNbx+X5seVyOef1/l9K56aRp5GW6WSMM2VkZep/SvUw3vPmeg7kFxcRklpmZhwOvSlW4WaMJ&#10;EvT7uR7dar3KlzsBbtt3dxVia3uGC/ZmxtUZ+YCvQ5ohcs2Op3dtF9kM+35stt6/pWx/a4lVPJmk&#10;yqbW9/8ACubtQsc8cUqPIzH5QoJGfw/CtO7ha0mVIbmNvlwyspXFYVJLmSYubU3PNuJCPPuTleuO&#10;dv4VVk1aG2lYCcFT+VYzX0tu26Wfav8AvVX1OUStvYjgdKqEblcxtx+J7Wyl+0yqrbeAg+lY+seP&#10;bSXckMTb2bHy/KoX8Ov04rB1K5cK2Rt2/e96yY77bPI0yrg8/dyQfatfYwerCUtDWudfnvwy/aGX&#10;n5mY8D+dUCLKQGSW+f8A2f3fFJa3enrucRbmLfxDj9aadS2s0j2S+XtwqlsY96nWOkUY7E0IsbSN&#10;o44vOLY/eMpwoz6f1NVZprZpA0NvuPfbnmmtq4abzjbxMoX5QFPX161BLrysNkK+W24l5F6n2qox&#10;ncoHnAZnC/KP4elV5iz7pimBjPHal+3QMczFie/y/rTTcC8byFk3KOQoXrWvwkk2nXNuhGeh/i6Y&#10;q3eag1xJ5zyDbGuEQVWhsYVCvMVWNo8rz3zj/P1pzRGMKqhfl6+9cspQcrmZFbXhtLjz2CvkfxD1&#10;9PemXV7dXq7jKoXn5R1FN1CQoAf736VS+83ll8bu1OKjL3mSx8txcWsayxyfu2P8Pr/jVG8uZryf&#10;zZSzZ45qe4eeXZb+Z8o5Ve2aZ5YaTY3y4rePLHUcVZkcdzOYPKWVtq8be1T2dmk15HA93HD5kgDT&#10;TZ2r7njOPwqW0tct5axDOPmJUYzXoXgPwB4Mg1C21HxjrkNwZMBrG2j8wRE8AuSNrDttBByeCMGu&#10;bE4unh4Xf4bm1OnKpJJEU3wm0LRdDj13UNQmljb50kVkRZFPI+Xkg4Hr34yMEwWmvaHYWs8On6S1&#10;t58YEUiyfNgcnofX15rrfEPhu10LWxp/i57ifT1RYba30+TYAp/iIIcqo/usu48jIOa5XU9D0Wwu&#10;r5dUvEjkjcPAzL5gljYblYbGI5BBwWyMgc8149DESrxvUk5du39dztrKnGTVJWa+85u91GOwuPOL&#10;GWWROgzx+J71Qm1trmIQs7fL/BzxVy+sTMI9R05VZtxby36Nj0HoayZ7C8S43zWrRF2yvYf4V7VH&#10;2ctTil7RblkRiRm5Vflz3z9aa7RRHZsjZeu/APNF1pJsxHI115sZ4bapDIwx8pB7dPWpdGsYtSnb&#10;O9VjwTtXpWynHl5uhOnKRNeEsqrCo2n5Rt5pzSPLEyrGu4jPOKbfrJb3DvCRkNja3pVTZdSH95z2&#10;+VuauNmkxagjqZcTdu5FXLW9slgki37ZAMq2QATVOSJYztYDcw4w1OsxYBNtwPfcvUGrlaQEVxcT&#10;v80kq5b3H5VAJDncxzU1zOHXyoGRlznIjCn2psVsU+d4sjGRT5kkHQ0dD1vUrWMW+mW8YZeXfjJ5&#10;4yTWrpwu7+48qVd7dV8vOM+vtWdoVvA5X7S3kqzfNu78/oK6FrvQ7K0WKNZHjHLNGuFc/j6V5WKq&#10;JSahHUG+5av7ixsbNbi7uJWuGUII1Xbx7DtzWaNOiv1aRL/ft58tVPP41T1rVLa5kW3t2GEUBdqf&#10;r9ak0qHUYW81MddqqepI9h/WsYRlTpqV7Nk+Ro2umaZpOowvJeMyht7ISOSOnH/66neSb7TPcWwb&#10;yf7rSdB+PX/IqlpNhrGpLNcXUo3RnKq/Az9cfhUU9lqcs89sL6Py1OVkjzhgOhHH86PilaUtUVfQ&#10;3pNE1jSbNdaUL5kzkR26yK0gGN24rnOCO+PWqr69JffvdQuvMZFwN5+6P8+tV01GMxt/Zx2yR4Eh&#10;kYlTx2P5/nWXrEwlufOgl3NMv7xRyQfyrTDw55e/94F6TWF3lIm/3Tj9Kit72SWXzXT92y4Xnr/g&#10;azwn7sl9/FWdPnZxiItj9BXY4xjF2NGixO73EjGGKRiPuuv8qbCDIrQ/Zx5kgwfm7/SqrPOQ22UK&#10;ytt2rUlk8u5g24uJMNtXNS/hF0L1vYy2scbzo2ODwvBHqPXGa3NK8T2OiW9yILeGa4kUBpriHLD0&#10;A54GOeMH37VhpqE8hW1Lfu88Dr7Zx1HNSCH7fdx2Lyqo8zbI2zjrjP8A+v0rz6kfafxDPzZ0Fh4i&#10;Zpo2uoW8yXdvZztTBH/1v1qvrWqSwXLR2u5owqiR0bnGMBuf8/Sr7+FNYuIfsr26QKjDyyZlYFdp&#10;6FSR0AHWq1nod1bXMkLhWfbghmzlfX0rljOitfwMlKyuJaXLX0cchi5YlGVV6+9XZNPh08/ZBKu1&#10;4x/q2+7nsfTFTKmmaRbRzai+PJk+8v8AET+tZ1x4jur+6eFbbdlv9WoOVxwM/wD665/aVKkvdWhL&#10;l1LMiwQRx2cg5zhmz1Hv+dSXcEqaXJKoNrbwuD5vl5Z/8fXGQKo2c8eptunfy493zqM8+w/Gp5La&#10;XU4vLWYNFDHuRWkPODyPf/8AVSvyyV36k83vBpfi+TS4G07w54imkjnVhMkkeyMfmSOR3HPNaP8A&#10;bk9xo62819LKzPhj5hI2jGBgn6/pVG2uNA0oK0eiWtwu3Pm3BYorZOQoRgOuOuSKdMLclby3kjt1&#10;3KTGjNt64wDz6+/T6V1xjTk7qJ0R2uZtxd3IO03MzKTlsrg9f/rU24vtM+ynEEocZw3mjke/FaF5&#10;4a8YalKs0GgzXHmErGsCbmCj1VTlR3yQM8n1qYfDXX3t/wB4IBMOGtftUYk+m0sMn2FdinS0u0aH&#10;P2aahhZkSSJWOEk2lQR9a9Qs/tXinwz9ktpLeZrOEeXNIrfu+fXbwSAeowT+deXhrm1nUB/LReOV&#10;GB+H1rqND8X3ejtb2xvi0bH5vLkYZz754/l7VniISlZoPhZ6J4Pt7ex8O+XeeIks74rmGG8aRlY7&#10;j8vyxnau3HJbg5zgYAjvbKy1vWo9QnFxayQbVktdxwCCeR0yCe9RwW2seII473S5Y2kG0MfJcblZ&#10;DwdqnLdB3JI79ap+Ldal0qzijGpG6aLaimGMrGpX7yDJ3HB/2V7nnivBxGHqTq80XaT00CV+hdnE&#10;NncxxzQs8LMFU8Hb0DY5989OPWuY162+16nstpZJWlbDxrlhGucZz69OPr7VuWdrrWtaF9qjgk27&#10;jLHlsbweCMdvX6c9OaTw/aSo9wEheZMMG3KcBvb3B9fxrOnUhh7vmTa0ZPJLdlvQ/Aul6em5o90i&#10;7X8tmC7WAz3/AB+tbywahfzqg0u3kLbiJpJAFC9OT+B6Vi6ZbwSSLeXsk0SnMW1FJ9M+x45/X69D&#10;Y+EIJ4fsttP5jYwqtIV8rHQ8Hjp39K5q05SqXcrv0/4KK1On8KeH9Ieytn1aeK38lpJCtuEjd/bO&#10;MnAA9+e2a6tvElxdW8x8L2c0UHL3UksKpsUA5yT1PXhTkZPFefWNxr9tqMYI+W3kwyqA+5j3+blh&#10;nk/StK++K/8AZkZgsS0kirtZXiCkNnpgYyuMnHar+r161RW97yvpvfU76fwps7TS/E2nWOlLHb+c&#10;reUf3gkK7mLdBnsCcZwenFUbXVtIisXt9S2STTvu+8Scc45/z+lcbJ4hudQhh1FGZZpxtjyuF+8Q&#10;T059PbFR3N/tg8onzGZtskkijaAOwx/nivWo4Pl67s35up2F3rS2toq6X4h3bXY+TIo56cAjkj6+&#10;tQwre63dyXV3cLAIYy9xOvGT6D1P/wBf0rn9E02O6uVlubgyKse5VhG3v79PyNdFNJqUn2fTo42t&#10;7fh2hkTblTz2/wD11rNeyXLF3fcFJmxb+J9LW7a30y/k86NdmEBClf7vJ7nnPU4rUs/EMkgybry4&#10;4R8vl4JBwPTqTjn69K5zSrjwzo93dalqSzb5Qz2NvHGCIF5+Zycls5IGACMZHXhTqmi658umtNaQ&#10;kM0jGPiRuOgHK5wc8nt9K8XEU+apbldl1M5KUh+vXbXl1HfWN7cXTRqxmebG2Nv4QFxwen16+uMu&#10;ykF+rafcytJIqsu/hlQg8nJ/+tV3w94b1Szsy17uWOZj5jHspGOnpyfemyjSkjawtH/eTphvnBZe&#10;4HA45/Ppxg124eUYrkWtupUWV59Pt1kWZpjLAyDGJDuYDG7Bx1+tdV4bsVS0hUvP9njj8zHUqDg4&#10;Bwvf0Bx61T8KeDtZurlpW8tm8vMXmEnnOBgD+I9s4x19K7Pw9a6TaabdJfpNcJGwW4SNlDRruOR8&#10;w3deoHTipxeJjKPInew37wsmrX1jpMmp3CNKUj3rGse7aMcduDz+FZdtLrmo3i/IpmeM7U3/ACJ8&#10;3qobJx6DOc+ldRZfEJdDg+x6fbyW9uyp/pSBZCxxg7gMZHJ6enfJrH8Z2ST6RD4ndpZriRituPOM&#10;axgZ4VEbjB/hbk8EZ4z5lPDxatOO/wDVidOU4+58UXw19r82Co0UmC86eYSOeASBjgjtn+Q6XTtW&#10;u215dTe4UxwqHKsjHqOp4GTnHtXFWH2q21prfXBJGk0gdZJlccZ4Kg8H8a6DxTqenxA21jbRq8ip&#10;vdWJ3YHXvg16f1andRiulvkKOh2kXjPTrSS31G5jF1cErHJJNtwgz1Cg4DAE49/SodYuL7VpZLa1&#10;uYFjaHEjTzbVjBO7oCTngcjg+1ebS65dyCOzyW8tt3A5P1qfUPEkz3scU7yLarCv3JMHg5xwSOvq&#10;Pzp/UXTfulXZ3WkaVZRQgJqCby6rNtkJwwPBAIBHb0/Hioby1nsbK5vvsMTxxqS7R4Lbj3Azn8ew&#10;NY+heJLW3ukW4MnkPLnaJB6YyeOOtbU+p2F3dw3Fmk63TEhZlYKrZPXnj8fT6Vzyw9RVNdQjbqch&#10;qGtXb3UdzcWduqLJm6Pk/NuGdoYHuQP8cVIUur+7+1XMEYjZjlZEGVH90H8vYdal1p7iHWpBqrR3&#10;E0zLJKfvYwAACT3x+H4VXFtqVxF5lldwQxAn/l6GOv8AdzmvTjTjFJpJHT7u41tLe56XmGUNhY13&#10;AfU+546Vny350y5ZUt8lZM428NUrXd3BM000KYNvtK7O2f16Vmixu7qbzXf2RWb/AD7V0Ri1rJ6E&#10;c1mQXlhLqDPJBn1VZOuep5NJofhO71SG4umMnl2qB541iPK89x/nr6Vs2Hh25nAeI4HYtgc/n68V&#10;ec2tnDcQSyfvpwY2hNv91R33DuecYxUVMTJR5YPXQnm3Zj2VrCLb7XZwefGzbEb+JTzwVJ/Xnt9K&#10;rXXy+dHHGqskbP8Ad545wP1rZ0/wylxYpGl59njZQd2OB65xzn/Dmpb2y0q0tfsdjC0g3ESXTfec&#10;gYxn8envUutGOm/9dSeZyVrHCRGe/m+0/Zo8IT947eajUyxzrLMI44m+b73JyO/GK2tU0l4YY4mK&#10;KrsdrQpyT/dz6+x61HeeG4ZNJhMurbZpI1eIXC8EE5PzDoD2BH1xxV1MVGLTenQUnbU0JL6KC2BR&#10;XWZePqCB/wDXrotBuJLUS3YuooPssLM8Mm75sj6V5/Y67am7ZLs7I42WKSbjPcEjJHpXaaJdSW9l&#10;+/1m1kWcKxjmJkJXkYIX2x1PH1rCrV5o8oubm3GXviUa7fbXt2ZdvykRfL6Y6e4/OrN7cQaOV+zX&#10;kMsmz55I87F9vc/h9M5zVOa9tI7eSHTLGG1ZiBvt2ZwrcZwWPAP5fWs+JZr6KNEO0NIFZiv3T64F&#10;KnySSWyRpBpWNi01y/kfdBbEF328c78Yzk+v+FbmkaU/2Y3RvQZA3yqUKg4HbPXPv6dK5LfPYai1&#10;pK7TSxttjVWG0c4/X096uSXd+6K13K0eWysar2Hf2Oa0dHmSUdDSXdIu3WstFI1lNG6shARZMAe/&#10;0yO/vTV1K9uZWjmuPLhVugX8hkY+lUY7TVdcv/kRpmjUFQCWZlyBgDv1q8LfUBKttcQOqqNrKygE&#10;8YIB/Gr5Yx06iLDXF1cDdHZrIFYjcrJ/UelFdd4b0SzOi29xdWOmiSRM7JoRJIq9tx3KMkc9yOh6&#10;UVySxdGMrJbD91Hr91qDNcqsWdvWla8mk+WNt2FzRatZpdM9xHuXp64FV724jtfMjgdSNvRyMke9&#10;e1zWOglbVDcxR27Dnd8rEUkunJLGrrcHzOnHQmsmG6MrJN9p+63zfNx+FOudehQA+aW/u561MnLo&#10;K5uabfJa2X2dpfM3r+8XH6j6Vzvim8t7efdBNww3L6gVUk16CZsvOy+p6Y9qpXF/a4kEYS4aRSrY&#10;kPy/l06/jUp8srsjmCLX4iWhaQn1zRJqkZTIKqOefWud1+GHSplvYLpWikYBU3fMpIP+FVZdZSYK&#10;gb/eFaXUldBzHSSyW80SsW6N8kgY4FMn1TyY2ijk3ZXnjjNULXVGjtRB5qquMd/m9qzdW1R0Vtk3&#10;G3pkVlrcGxl5qPmDYeneqlxfWq2/lB9pIPOawbzWEWdg0jcmqt5qTSQbZBjH3Wz0reMbmRpXd1HF&#10;Gt04VlUjdz6mta3NuYI7yFGXcMgMc4+h7frXM2N5C4bzzDMm3aqyd/pj/OKuXGs2drbLE+7a7AeX&#10;G3J+np+NZVOyEN8Qy26P5xkk84jgL90e/wCXFZdowmkYnO3b81Vb/Uxc3Z48tcHALGkTUEQ+WpHz&#10;V0Uo8sBnT6NOkA84/Msbg1oRaukieXFJGnP8FcrbS38cLLFLujkQdG6fhWppDrYts1FVJkxtVTkj&#10;3/z6VE+Xmuxo6axumjTzW2t/tela1rco7hlfd34rDdbd4I0tTxwS27r74qe0uVjUlcLt/i7URlcp&#10;HV6fPEdsifw9OOvrWouprbwDYzK2P4q4nTdYZZVSb5V52npV691gGRYJpDwPl20nqa8x0sd3News&#10;qXXzMvr/ACqhIk8UmcfdbJ+XrWfDcTGJQlwy99ytgmhLudR5UrfeJ+Zm61EbptCuWry8eb5MgD0X&#10;rUMTmNcLIfXJqONx5mGGf9o9amuVMEfyoc/XrWuwy5aXShNzEcA9/arEV85Ta0gz04wMVz4vWVmG&#10;D7qTTjdXePLNwq+hZsVD7gdTDehFUCbkrjd/TNXbll+zxuCrdjt7VylreSWs+Zts3+2uWBrX07UW&#10;ZdyrtUtjC9v8Kzje+gzUiuUmTcxHX0q1a3FuNoZh/u1jNdEMxf8AiNQXF9NG+6P/AIF7CtCuY6r7&#10;bEP3ajrVpGtjFuUsz99q964+x1UGQSM2e5ya6KHWJLpNke1UQdKU+wGhBLHErTufb61n6nrUJ+RG&#10;474qnrGrSLFtZvpzWDLfy7izSg1CDmLWoXyyS5BaoG1K5jO3zOOn0rOu9RLHzGbqeO1VY9TAm8oz&#10;Z/rVks25tQkUjMnNJZXDPeJmVh82D+82kjvg+uKpPc24GZju3cYqxaWtrIyT3A2ruHy7vaolJJDN&#10;/VncSYtVXYsed0fJHseev+NZdxq80cexgwz3k9a1NUurdIVkju5Jm2gbh/EOnNYd9A88m4vjA+7X&#10;PRsIntNYVPlmkwRVlvFTyxeTG+1R29feuXubgWkjb2LfLxz+tV4tUkin746+9dWktyuY64+JbpXZ&#10;XlYt0arllqbyOQW5ri7K+8263STY3feLH2rY07UMXG5JvutxzxR5Di7nWRagYAyLJjzF+ZVb7wzn&#10;B/ECoxdwys3mbgPas2KSKQ+dvwQuSrd/xqWGRWnUGXn0zUlsnbHmuI2O08fnVrTrhlRoAy4P94VD&#10;PJZA7VOW/TNQ2s5WXYwIPUUbi6lu/SKWLbk5xyvrWFd2TMcMdtbjKHHzL1xVW6to9+wdqFoMw4LJ&#10;vO2L91uOKbdReSTGYz/vVq4RGyBxVHUZESJlTq1UTY5zV4YljIdNxauXm0KFJWuGUYPr3rqtSt5J&#10;hiLnAzWVLpcrfvJGIHZaexnJamFdWsMMZOxf9mqFvG8pYBjt9+1dDPp0fmBnA2YxVfT9IF3exwQR&#10;4MzYXA6mnzKKuTZmabprVeD9aLSzvdVvY4rAbiz4Xn/Pau6j8DXVto0kGoW6l2jYeZHt+4ccMc8j&#10;I69RjAODgQ215Po8f2EWkEFyzDYkKhkVcD0zk5yc59ePXjli46qGocvczY4dRjunsbNPO8psZCcn&#10;Ht1HSrNon2mF45YtpXG/29P5VrJfhFa92xrcSMwmePAVuevtx+fXuawdXvYZZTJHdAsD82V2jPqM&#10;d6mNS/Qm3YoX8r2xa1h45PzbsZ74qrBqscG9ZBk993INOnKrAcs3PXmuc1C/aKZlMjKBn5TXRGPM&#10;Syz4g1eK/XYF+7/dP6Vm+Eo9Bur280rxFprXEdxGqR4TLA7x93kYOM465OBis+W488sxk2gmqEt4&#10;LJJPIvPnP3lX6/41VSlzU3FPcznY5TxNpKWWqXejWmnyf6NMw864DI8gz8vynoCMHGM+/asVNPe0&#10;ZpZWB/3e1ekXsfiv4n363v2Ged/MVbi6ZN0aknAyQAFXp1PU9eQK9S+H3w3+GHheKG61+HT9QvoW&#10;xqTXEjSNA7AkAR7cYG3ZuO5Q56YKsJlivq9NKe/ZamcafOfNVvpmoXly8tpE0Mcar9okZW2orLwS&#10;VBwCPw59K09HvItKMMNwkMiiTfubzT5eGOAMFfvAe+AexzX03qfhvwTLetLp/huOTULiWGwezjd5&#10;Xu13jZEy4Crt2AgEnhY/evE/iJ8FdS8FeJptKi066utszH93nZbr5zImXAI5XYeSCCSCMkCudY6n&#10;W0egSouCO18C/DgWerjxjdWlm2kug+xx2okl+1Q5Xzoh848lj5mQsjLJmM/KvIOr8U7/AMJaL8SI&#10;r2517TWk1yAAs1nJBJaKNy5Y7wuC0W0AjClx/dyOI8Taxpvw6+H2lw+EoroTakyxXl3DHtu0JDI0&#10;O7YrOGZSQoypG3LZBAp/Drw/Z/HyeePXfFMv9p6Pdfbo7eW5CXM9uFzNIPN3M5C+WFXIA2Md3A3e&#10;TOmoReIqytBaedv+HHT0XKlqe56VpniRPDVxaeJLDUtDltbUxXVw1x5CwXUZEjybHLCKX5QEKhSE&#10;kKknewotdH1e3vYB4qvV19ZHdWvo9NieH7NhXUTFZFEYL7sEJkOAxLAkVxXxd8ZWOiC08FL4pS6u&#10;rKNt2o/fZlZvnRlLnaWJyQSoIyoO0DPI6L8Q206y1WHTr/zo9Q1i4njiktz5nknaoDKGxtk7KDhc&#10;Y5Br5uVPFYqn7SjopaJOPTunuu/5ocqnJpFXPRvFX7PHhPxX40kkn8QywTaq8Mlr5UGcMN3mLtOQ&#10;wZNpDA4yshJIwDzPxB+H/hr4YhhbQgXDM0Teau5hEGCs4c/dBKHaQDn1rUPx/uf+ETt4tJtpFu7F&#10;oE86XLJCq4jEQBJ/hjwTkA8jHYdV8TfAT+P7T+0LYzXbQxqy2ENupknuMvt3kkfIDMSeCSQQASTV&#10;YPHZlga1OONk/Z6r7rWemya7+oc0XsfPreK1mucaTozQ2siZmhEjvGSDncN2ewHXPOSMAgC1f6+l&#10;pItxbv8AK0JyinG0EH5c49OKyNRt0Fs9+ltIs0jY3FQqjscKAPp071Rs7OcfejUt5m3Y/Pfpj/Jr&#10;9Ap06e4bHp37PvjCxtvH1prF8FfyVab7K0O9ZfUMSwwM4PQkkYHJrqfil+0HrF+k1hpus7YZJkjF&#10;vHC0RRQDngjOeBnkjGAOlcl8HrzUvDOjahHY6m0P2xdqQt5hBBBVz/dGQQuc5wMVzXiGKS61domB&#10;jzKwk3D7vNeTUwOHxWYurUjflSS/MrmlZJGz4++I1vqSG2sJ449qJ5y2IkEckixqu7L4Yk5JI4Gc&#10;44IrmdP1u7kRSB/q338t6fiP8alk8Nq0rJPGylVBwx+9z1/WrWl6FGl15U5K7eqqfTtXqU6NGjSt&#10;EqUepsaJ4hku7mOe7hga6+ZVWWFNuD14K4yc9evTGK1tO8aa5oIuotFlhT7TEFd9qs6KDnaGxkdP&#10;r6YrCt7GziMskMbMzcLub7pzV3RrfffRpdQvJahg90O4jU5IDYOCensaznTp8rutBWNjS9V1XxXc&#10;R6bBcLHd28bFJkuBGWwjMFyWCgfKenPOACTivLfino+v6Zq7fb33WZmKR3ccbCOUjGWUHDbecBiB&#10;uwcd8e1aC3heAX0Hg22/s+3EKy602oXzTpcQiVNsIRSpyTlsbiThSNu3DYPxnj0+6lvPC+pajY6T&#10;DdT2rX032druWZVVgphMnzxRqEAKsVJaR/mYEs3n0sZUp4tRjCy7Pfpfa/ySv526KUWzw25hAtsQ&#10;TqV6yM/HPrVjw/B5txiS63IpAX37+tHiDTpLe4kextpvscTbUuJ48eYfXglQcEHbk4FR6XcxpDtg&#10;TayknzAcZB4r6HeF0Zrc7K0W/ktZr7TNW8yLRYYTNJ9sjXyo3b7qZcOzb3x+7DFdzEjHWa68UaV4&#10;3FqZ1lWO1kSGGHzGPlIpY9WLcM7F29SeAOc8TKBp8NzDJqDKsbebHBk7ZpCMKduVHKk/N6fXB0tD&#10;8SQWjWpubWNVt9sMJZlESyM5Lu5KHIILAenBOQMHjnTfNcq56lpS6dea3qFjcQSi4WxDW+orGs11&#10;azB40Q7Xj4zhVAGNuN4Cn5a8r1DQ9f0i6zrF610sjMXuFz+8ck5OSAT688/067wd4s03wZqs+peD&#10;b/8AfzfLC+3OwbzlQ55xjHPBbHPByXeKL+K/vLq3trz7Vm4M3n+SI97Mcn5QcADPToKyoU3TrXS0&#10;dvwKsU9AS0FptVM/7xro7CcRWJVdw3N0z7VjaBZrLKsG/vztrcm06S0UMo3f0rulY2pr3TD1qYQv&#10;hVPBrBvbmQybFk28k/KBXRa3FLcKWRME+3pXHakXhnZRJnc+PvVUdRSLel2MVzL++kwd4Kivotb6&#10;GHwbpvhrwvodxZWvkrPcCR0b5m6M0iKqvkDcDtB+bHOMnzH9m/wj4vv/ABB/anh61g+yrIsF/eah&#10;apJbRq5xtffwCewyCffkV6LrF5HoeotocElrPDbs8cclkhEe3cTwOgGTngkc4rzMZKnUxChu467/&#10;AKFx0jc0LRBPDGscbbohhnaTIP04H9adeXMKq5hjEZ54Xr9abp1xE6k7tp4winrTNWu7IRBA3JPz&#10;e1PS5r0MS/YzOwuoyVPO3I4/nWeumpjeVbH8S9T+FdPFphv0VlUcj7vpzVQW9vpl3v1GOTyQPm8h&#10;xu9sZyK0T7Gbuzlb/U0t4DDAWHy44ri9ThZJzNHeNhvvKrEDj1H/ANau08Q3lldM8MkCx7m+Vm64&#10;/wAfyrj9We4aRXRWZlGF78VpGXRIynIrWy20LLv4XzP3mOpGO3BxV64ub23i36bGM7f41B4+lZU1&#10;wUdZJNq7jgx87v5VYeSWSHEXO7j60+VuxJXhtb+9u/OkkBLHOFb9eK2bHSijbHk6Lu7/AJVBZmVb&#10;dZZrDy/L43BT656mrM08skeA3QfLj0rVzkHMzb0S+tNPTEhJZuNueBXX+Hr2a6ZbaNfvdM8dq8w0&#10;6C7vbtEhZtvQbl6mvSfBWlahbFri+MkckXKBl4x+NY1JLd7mkW2ztbWyayga4ErbtuPLyOn86rzG&#10;7kcSSQsq/wAW8U9Lt5IQ9xKMtxgHGPyp8kySWxclm/u1z6vVnRuVb2OCELNNGBJ/DtPIqnc6iXRW&#10;iX7vVvWpirMuWXp6/Ws+6nNtcEs5C+i1cYdyJEpvC4zKx3d/zpUmVxkr06NVGLPmbiGqa6uovKyg&#10;wK05SNwkuojMz3bN94fxU2QM/wA8LjHZmY1jyXs3msyvnn7ppYtTKrtR9vse1HKzPUbqXlJuaONQ&#10;V/ujrVC3uWeTy/7pq7IZpot8ibVPTiq8UEQbPdTWsdjSJoCYGL953qpDMzS7Qv6UOpcey1YsEi38&#10;HnvQUalhb7Qsz4GPvCtzR9J1bUoLi/0y3DQ2ilrhmkVdoxk4BILHA6DNZvhvStQ17UotKstu+Rsb&#10;pGIC+5PYV3Gm+GJvCCwQyDbqUk37zbcCRVB+6CF4PHOcnrXDicZGjJQT959PLv8A8EpyjEx9GsdX&#10;1mVrOwtZJpEiLsqIThQOW+n/AOrvVlNB1dLF9TOlXH2ZG2vceS2wH0zjGa7DQ/ECWWqNHPbyfuXJ&#10;mtbKPyXkYZHzH+HHf6AY710fihfD1sVvdbNxcx3PzNZyNgquQclg33vTBGe+K8+pmlanXUXDR/N+&#10;fb5E+0PKx50ULMQAMZ+btWbdPKyko6n5fmC816tpPw8tdHlk8VaP4gF1axLm3gmtwGJOQQ+dy4Hq&#10;p55PA6u/snwRd6OxXR9PihW93TQ/bo1wxBJfazBjt5GApXjAGMYqpnmHhL3Ytrvtb5OzKlUieR7Y&#10;mgYh23bc5LdKozMjcs/y+tdt8TPhQ6aTceP/AAdfxz2H33tYo8kEEBigVcKoznBwQM9a83i1aNrV&#10;vMXDYyvFehhcZSxlLnpv18n2J51Iiu/7NSRjOp/2W+lc1d3scQaRZAFJ9RzWlqeqRyZ3OvvXK6zd&#10;rKxiRFVSePlrpMpM0NMsx4jllsxCzMsZdGjb5sDsO3+PH0rJ8QtaQL9lRH3dkK7cfpUum39xp9ky&#10;28m0M2Xx0P1rl/Fnii5mlDqmF6PjsK5+WpOs+xzTKfiDUpLbMbQnc33T/SuS1W+lt5GudQgGf4Y2&#10;Xr+oq1eeIpvtxjtJSzMCMccDufaud1u6lvopPMk+ZT8rMvJ9vzrqins0c8pNkOrXtteBvs9uIWGT&#10;hDwP1rn7+do2USyttb9fehLq4F1JmBiq/wCsXdiqd/O1yCX3bR97PYV2xjy6IzHDU1DMtovVeWY1&#10;csNSmltY4LUyyFWJmCqD37VlxapYCNbaO1RdrfM20ZP40ssjS5msJNjDp5fcVNS8tGrEX6HRtqOn&#10;KiPcswmU58mTDRkY/iqq9jftA8+m36S7pDmKJdoXjOR7VzQ1O6S7jSWTad2W3VfbxZpsKqLhpDjh&#10;kj+XP481hKnUp7ai1JJF8RyRn7XbyYBP+sGM49Kjt7y6jPk+b5a/xBqr2fju8EzwJfMsLAgeYoY7&#10;emKrahe6ehX7NeyOzfe8xcVvTUnpJfcSnqXzqcWfLuAu3nkd6p6kftVs0drcuzK2V2gYA9zVOO5l&#10;YmRm+Ve59KbdavZxIsdum35fm561tGNpXRTiLLomooFuLqPbHjLSbhxUiYurRrhr2MW+SvltKVY4&#10;x82OmMfyqs+vXuzzY52Dj+6O1U9a1G916Xz5YxH5cezKrjcMk5OOvXrUy55bkyO08TeJfA08NjJ4&#10;V0ttHurYeRNDbXUsq3GDkTEuxKsckEL8pxkBe9e48TX7ebcXes3M32vBZZHJ5yGJY5557H6+lYfg&#10;7QJr/UPtKoIkhwXZm65471oa009/dtZy26p5bfdjXj657/j715rjTpS5E7929zPm6lqC2t4bPzGb&#10;cd33ed3X/PSo7iLVG1NZ1jabb+9CrGeQO5o060hhgYyzfeOPmY7hx1z/AJ/WpQ0kBDw2+N2dreZ9&#10;7jBGO3581MalpsIy5mZkhNzcYJ4XJdkwe/60y8igtx5sB+b69alu2aztWYw/e52+nHSqunpqV9Kr&#10;xQf7q4Az9PX/ADmuyMvd5r6FWsJpaX0N2t1FYSSSc4xngnvT724mhdldxuZstg/1p2pfatHh2yy5&#10;aQ/eWT/Cq9taTy2qvPF8znKtjPFEZc0uZhy9QumnaIebDwygrx+VVWe7SLz2hk2sPvHOKuGzvpx5&#10;9iVKxtiSRmA29eoz7GnalI7Q/YrqKGObbhTs4Hb8z1q/rCjJRVvMkyriBbyLmTp97rzUEenrAsjX&#10;dsoXb/E4z+VXnuNOt1VbiX5yvKisvV9SM83luc9/YfhWsZ1Kl10HqQ3jLJL5avGv93b/AJxWfMqp&#10;lpG3envVzh495b5t3T04qg5ZlJCL/sitoCIp5XYbGbp/CBR5boeP/wBVBjI/g2rx+NTxWpkUHHJ4&#10;HzVbnGKHcrxqPNxIau6Ta+deqU+VWOJGx09T+VN06x33Xzw793UnPHatSy0y5hhWL5ow0nG1hn8P&#10;yrkxGIjZpEScSSfT4NOi/dyFj13SfX+dUZo5DP57L8rZJJz+FaslsW8yMTMqxkGPdzuGec9PXioL&#10;m5KnMMCkq3yqq8HHtXBCt8zNMx5kd22vGuD/AA1UuYlLGWNV9M1s3cUE7KnzKzAbsL6/5xVV7CNy&#10;WQFvm2469PSt41erFzdzJgtBI6zSyfdb7oHepVUTTsiqy4PUDrWzpPh5tRuzaRH5vvNxnYo6/X+t&#10;bV1oek29t5txPBFKP9XDHGQ5GOrZwuOnTmpqY6EZW6k82py4sbo/dddu47l5/Gu61rXdD0fwtp+l&#10;eFzcSXUbNMrSWsanceAxK9SO2c8Ec8Vg28NpCiXE843bsrjrn0ov3dU5Xy5P4VdcYPf6jj0rlqT9&#10;tUjdaI68PKSvb7ym/iLXNQUx+fNJNCrSTTbid7FupP4jrS6ze+IdIMljeXsTbkVZNsiTJ0BwOoBH&#10;6GqFtBqN1uaGBhGWzNJtwpAP+eKisrNtQaUhwojGS2wkbvpXVGMFLS1l5FSqSlLV3LejrZOjX2pS&#10;sq5/dwJwX9/YflVXWZ1M5NpEohx8vzEkH8absnS98s3W5lj/AO+m7AAf5wKy9QkmjlwRtO75l966&#10;KcFKpe5U5e4ojoru6jBgE7bSSWw1an9omKySJS7N0LL/APr9a5lrh0fI5+tT2t9tb5z8v8Oa6pUu&#10;bUx6mpJqgkXyJzux7cj8qrS3bxyZaURq3dWPSqkc0RlaRnwd2QPWmSub2fqG7DmrjFB5k9xODKGB&#10;aSP+H5agnujINqx7RVy3kRU+yxxjDdQwDY4606LT7NVxKzPhstu4p+0jEmJDY6dc3GNqZ4zwO3rW&#10;tb2uE2Y3H2qSxnaFF2QKoflW44A46/nxmnXDTNE6LIrSgkna2Nw9a5alaUpWGQvb3TzbmbAXhhtp&#10;Fvbjd5Ep2x7sbm9M80+W4SK2Rmfd5YwxqTRbQ6xKzg7tq/KNvQ5rOUkoc0thbEN6IfmkhVtrEbS3&#10;Jb6elWbeG8uljhu75YVjG9A0mMgdR9ef0NVr+3uT5kcqH5fuiOn6XpN1KdrptD8YxlulTLl9ne5P&#10;umv5t2iySgzNHGAVjTu34g8dao6hr2sQt/Zk1u0Ks24x7cgA85oSa20tGkS+8xv7u49BwB2qW78T&#10;WstwxurJGaQ71klj2/h1xgn2rOEdfhuPoUIdRunt3t4D8nVm6f5+lSWzbQHkdvl+8d1W5LjRZVh1&#10;ElUZtwdVYbQ3PUY4HT1zz+EV1dRpB/Z0cRZc7lMRG0+h966Iz6KNih0TqYmIG5gc7mA+aoUnnmH7&#10;u3O5m4bafxoiDNtWTcn+70P4VraVaRYj8yTEauepAI46c+vrRUqRpRu9S9diKCwjDp5yfMeZC/bj&#10;tTvsVzZ2TAFi9wud2D2qz/aFmLoQwxq2PvTD0/rVq41As5tIowfLTcqkcHABrhqYiporHPOUo2RX&#10;ttD1N1E9xbnDMV3Yxjp2+hFWbid7KUaRYjccoVZf6fjT4Jrya0a8u52VMkiMIeT68+3p6VYsvD1x&#10;eK+oS3kUaxn5ty9uOf1rjlW969Rr/gmfM3LU0NPvIEvV+1XyeXCA37lQWL5+6d3bGe1MN4ZdSeKd&#10;DvLbFY8YB6EY9v51Sxp2oXqaUsrKrMW/dgcNj73bPTv29K6DxH4ds7OzmmFx53l3DJEY2HQkkHHU&#10;fn7etc9SrSpyUZXvLYqNKUrmbqegTXFukV2jLvXDKcgjaM9/f+X4VTh8P3D3Pl2UrNhtrTMudi4A&#10;H6CrXmardstiQwZclWbucHBP4/jUlvpt3PGZbmdtvC7Vzx7n3596n2k6cbSkjJqwtvayaZCYyN0m&#10;1mQbeTg5OPWoRZ3PlzQ6fIokjy0itngE8jAHP+FXZ7y4tJzFY2uZLS33qXyxbnHbvntVqGGQam0l&#10;1bRyNIG3xLJhc7e+D1PPf1rl+sSjq/6/pCjdnE3eq3Lsti8EUUcMf7vy1Kgj16/r1NbeheJraw0f&#10;7OLTzmT503crG3XOCcE+pIP0rK8c212mpb7jTvs3O2NVj2g49PXr7nmppLlrDQ4dOu5Yw7Z37ly0&#10;fPTIGfqMmvejyzpRdtzpj8KNJPGUtyJLu61S5a6lYLyc5HfOe305B57VCdb89GGos21gdzLEpYcd&#10;e2fxqvaaHa211DetqObOSPP2ryULocZxsLjuOuen0xU13DoYkVf7ZuDGy5ZpLXaev8Jye3/6q0jG&#10;nF+6i+pT1O5E+m71gQGNyzNGuGYeh7flTbK9s5JVSaN4/lznd8wYDgjPvUN5arazs8bNJAy5Hzqf&#10;wPH9M1Hp97paXqtrETSRs2CoboP5iuiMY8uhR6J4Q8dLZ2a2+s+J5FscEJaqoGZME9cELnHXHfrX&#10;UW+u+EvGl7Bqmrw+XC0jK0y2KIu8jGWZFG4E4+bGT7V4/JpOgWLfarDXvtMmA0cCwMVOexPGD+Y9&#10;TV7TdWnimMviW1k+xxgtHG0mP3gIG0c9OucV5+Jw9PVpu/3fcF9bHriabpduxukvhP1KxxLjnBz0&#10;J9e1Sv4ovmi/sq30plt8YRYYxtQ4PVV6HjJ455rkrfx3dThYLOBlV0DLhO5UnPyjBwfp+FTx+L00&#10;qSW4u72G1Z1LJG8ZDMx6kgg/d7Y/pXyjwdSVS9RX7X/4BUeba56NpXhfS/sMkkWpNc7mcxqY8gpn&#10;ngdG9RkjnqOc6lp4k8GaVLJapFvtYR++mj6u2fv9T14xg4FebWviO21jSNmp3F01nMzeZdQQbY3I&#10;OMdRtwMA+uD7VRs7rQ4NR2nUZo4ZmEalV3ADHAHsP97861pZfKvJqrJ6dErfkaR5eY9Fu9dhutaF&#10;xpc4j01FJ2y7izEDA2qPz7dTye6xWmjWs1xNrrx3z3e0RyNFtaLGf7p4Prgg9jiuOsbzULEyDS73&#10;zIWAjaTcEYqe2N3Q4rRvrVrfTI/ssLKfMJZjIpDcdf8APavYp4SMbRjJpbeend73/M6rxO4gsNJv&#10;IP7Qu7gCGORv3dvDgyc7sEdMZxn+vWq+n6do8z7tMmZ8xnbHMv3H9Ohz29M+1YdhPPerHcDVhD5T&#10;oJPvEJk468+/SvQPD2iaRb2cV3eWrMtuQD5ilfmbnn27ZPatJXoRu235De2g7wz4Yn87zJ7pt0mQ&#10;yxhs9QduMDj7pzyBjNdZOfDd9pH9l6fP511CAYxztH97JPJH5c9MdK5zxHqk1p/o1pbYYt/DLuyp&#10;H588f/Xq5pt7o2j6S0GoWky3skebjbtxjnA9jzz3/KuadOpWiptvyS/XyNYqPKZV9omiS6zCssjX&#10;lxLFvO6Yx72zgIuM8+mR0+ua0dP0mxe1nuhatsmZR5UDEqyD720kEZzjPPXHHJrOGmG+vZE09TN5&#10;gxu8zDqO4zjj8K6fw9DLp2kR28bKzRykq0IzsBIGTgdfr25qMRanFK7bJkznJTrFzNdWyyzMkMbe&#10;Tb7tyuQMgYz1PPrV7QvAIjuIr3WtU8tGky0aKC2Rg4IyOp3DtjGeelanlQaJfyLpunszTLuW4mLZ&#10;lByMr8uDkhhxwMGrNha6lqlz9ksBC80mHaNWY+S2QBkAEnB7DcecjOKyeIqKNoe6n/XyFqafhrTb&#10;G9mb7XHMWjUtZ8qqu38BJbjGccc/pWhqPi+58KrD/amgR+ddKfOndVZZSSQyseSc4+6T0571k3Ou&#10;3mleHpNL1HVbeQqyrHMrJMu0tuz2fI9wCM9PXnda8Z6ja5truWO4WTB82MqwPBH1Huv8+DSw2FlU&#10;k+bVC1jpc2Brug28vm6PZxqzLsdbrLqQ3UCMhlyOx44J74Imu/F2lTao0OrtNeWckYG3iOSJgcjb&#10;twMD+tcWmoWssf7qJVZn3b+dy/Q1a0nUNR0WOXV7OyhnjjkUZmRXI75CnPT1A4455r0pYWFvP+up&#10;RY8Wy6dbst7ZXk18rp+7juPmMI9N3G7GevH0xycBL2O4ljNxccMRuVTyB3/zmtfxJ4o1PXY1u5tP&#10;jEcy7VZVA2N04w2R9P0xXO3GkmJ233iOcZVVz6/hW1GPLG0twNKSGyvJ1i06dxlssWPbFU7vZYXM&#10;sHmtIFb92xTG5R0JHY1Y0y9gsI9l3aqWyMew/wAfxqa80s3zC781RA2B9oIH3tvAxWi9167AWdMn&#10;eUJPLIoVPlVc9Gx6f5FdJoGk3N3i/uCZJI23fZQzKSo/DGPoawLSyTTxky75GX5WWMbfr7H8K2NL&#10;1OztVWZ0/exsNxbI9Dnis6ivG6KsT6ppEtxrMaWFg07XESzFZJl2xjPG5sAKOnXsRzUs+mafqGiW&#10;VzaaXNDcyXCpNO7BlYNuwQuOAAvHTOTknjGxaahLrMlvrsjfvFzFI0cn7xxklT1BGDnp2PsKu2Z0&#10;O5SQwag0cXPyyEqI9oyMjczcEd/XrXLLESpq1tinLTQ4iz06TU72ayhsJJVtcrJhe2SMcHr14roN&#10;I8FRjbNPCsKQ/eUtu3frxj/Iqrr/AI4ttPuY7aztFVSxVpIZBz7kcDv60zSvEaXU7W8krbVXP76Q&#10;nHpyAOCfXFc85YmtrayHGKlLU07nwnp13Ctna3otvL53eWcuM9aD4e0awIV7b7c0O4Or84ODjH50&#10;439vbzqs15tKR5YsT82f5f561l6hrflPJFDtaMDMknmbfL/H+Ln86qnTk42u/wCvM25YLoTaxo32&#10;hY3tHjjVmVprdcALHnkAnqe/6Vm6l4cFs9wLV40abEkMDbdpbbgkYPHf8/pVPUvFem2dwtob1ZCy&#10;gxzyL90kDgnuM8dv61j6t4lnuH/s+8b/AEjzt8c6qCGQY44PA9/p6HO3s6jirOxlJdNjSvtGjtLc&#10;WU80cKrJliCWAb+96f4cetcL4k1271LUJo3VbiC2U7Vh2hoUA+6cAdh1ycfhVzXPE8dmTKJmX5cx&#10;LHyG9Qc1nXk2l2f+nae1ws0wD3EsYTaDnn92e/TPfHrWLo1I+9LV9DGXMZWmS6n4jvI7Ow0lpY1b&#10;fIsCFsD0PPfnvk100ut3azxqlqsLqQG3IAeBjOM4HSs5L3TYrC4vNKiYSrbptYYXCg8Dj6nsMfyx&#10;dPubu5lkaaTcQrMxZuAM9s+1dlG9STbjZLQhfEdXFq9wyMjTsArZ+aTgEfX+la+j38yhpBdOzSRn&#10;PTaR0x0Pv3FcJBew6hcLHMGaFG2okbYyeOc/XtWpBrF/G7WUUrCONtgZSBgY9OOKJ02tjpprqd5a&#10;XVtdPbm8t1eYN+5Xcflx8vze+cGrUupHULpormBCseeq9OK4MalrN7IrW7edCHxuVgCAOOQOOfr/&#10;AInpbC5tJoo5dPNwt8zELDwUZR29c9R+HfNZ8vs93/wC/aI1oyun3zfYiv7/AGxRyKpxk49B6g9s&#10;11dro994buobmGSQMzeXcS3CKVTjkryePwH45rk9A8Qa5BayXqRSNibHP3RwOKdfarqzR/aopvJX&#10;O54/MAHuQOM/gKiXtpPl0ts/MiUtTtofEERuZhBb2s6qQoM2FxjPQZGB+FFcHe6y1yVma7jXK9oR&#10;ye5+tFZfVVLUz5kfSV9qtg64t1G7GUzz/OsDWribymlWX7uPl9RVcaswz59uAo/iCmq17qCSxAru&#10;/wC+ute0jskQT6hvQvNcfNt+YbcHOKqRayLqRbfBXY3fv71k61q9y7bLSJvQuV61hrrNxaHe7FWz&#10;gknNVG5jKR2xnQ+Ykg29trN1/KqVzeWsK8oDJnO9QOncZFYtj4gW6Xc91tx18xgM0qalbxStKJlk&#10;XoVPSny9ydy6ZV1GNoZ4A0m792SCd3r06Vzk0lza38kJgZfm43LjvWu2uO6SGwk8tl6qv+ScdazL&#10;rVdTW7jn81Nm3523/rjPH09aI80Srmlb3bGBXES+n3cY/GsjWJm+2FInbbuBKxjgc1K19caq+2xk&#10;+ZssBu7AfWqo06+jnJlLfe4+XOT9aLxjuBk6xYXUd015aszqW2gKpyDUNjbrf7hdXHlhTySuST6Y&#10;zWxciOKTYJNsqtllc/KD+FUZLW4hla9lhgVAcqyfx8dfalGpKUSepeMlrYwsljbeX8wEkiL8xOO2&#10;Tmsu5umSI7vm7sW61X1TUN4ZNPjZXk/jbnA+vWoUthDAFuJC0nU7mqo0+rHqV4ITPdNMR8rN0Hat&#10;FI4LVluJIl542uvWoNNu4ku1aYLtU/Ku2tvUtQ069w6WGZF4wvAPGOgracmtLCjsS2pigsfMskZp&#10;HOGIBwBgHFNgvtz7pGUsvG7byKyTql0ybTC0IU8ryoPviizvkZlb5m+b5lGeKwjHUo6yxvkl2qZw&#10;vfLVOdRZbPLSbvmJrKsL622sI4uq9PT2qrfa8GhaKNFVlbrxV8pRcj1aU3QCsWG78q0ob6e4k80T&#10;ruBx92ud0u/tzMskk25jjgD9K1xe2isgkAXeufvDr6UPewtS/b6lL9q+aVhjrmtiG9R4+XDM38TC&#10;ufkgIbfFL8rH06VOl6LdPnT23VKLN2KYx7m3H2zRFrMokKM2MH9ayYNTVmx17fWrUSxscjPzenY1&#10;oFzYkiW82Secqsq/3Rz+NMh0lpZdjTrnlvvDA9qltLX7UipFkt0AFaEVl5EvlyZ3D724fqKzlvYv&#10;exG9qLLaqxmRZFx8rf4VbsIreIrHKfl5LL/EKSW5wFRuPL6fXFVJp0tw0qnbxuPXmoSaGXZjJc3T&#10;KhxGvClj0pI7cFTCIzJI7cbaoNqr3UbFEP8Asn+tGn6zf2z7bO58vdxJJu7fzxT94DatfDd2rYka&#10;OPd/Du5FaUWmrZRt/pIZgvC+lZvn30UaA3IaR15wx4H4jrUyXjbWQt1Xio5pS3Aq6tcSO28NWZds&#10;IIx+8Ad/uim+I9VMJ8tjxzhR3rmrnxGY3yX+ZVO3B6U48wnI0r4tj95Ko2n161SeeLYGibLetYUm&#10;tT3lyVkuOOpanRXjmTYsrEK2WqtepHMawv3ikUMzdc11mkataxJDbyJJJ9pAeTOOO3AJ/XP5dK5n&#10;RrG0u4mub7G3DeX85yMd/Tk/j+lWrPUdPs0kmMClsbY938P581zz97RFcx0eoapZgNBCj4U/xVUt&#10;7+S8Z4oBjaeuaw4LuaSZtzv796cb9LZWSL5mLfl60RvHRBzEmpTktvbq1VIE3MxPamzF5z5ufl7D&#10;1qM3YTCkq2T/AA5rZbWAlKkS7o3xV+yugFWV3UcgdazMOZVX+E/eNXNM03NwZ522RKv3dpw3Hr2o&#10;dTlWpS3Okiv2ljjClflGNwXH4VPHqHkS+bKgZemN2KoRpCtqt5art2kCSHDEjPQ5NNa8t5OckDP4&#10;1EZxmro0T5jaNwHja4Qhvl5CmlTU5DEI0GQpyMisZNRiUqELfLzxU0l8yw5ilk3Nypb/AD1qh+h0&#10;EOokAGRx71DNqiY2qeB9K5+C/fafmbd71NsmeEyu5AXpVD5jQubt0Xa8o5P5VSubhGG8t26VUe5d&#10;Colf2ps6xY+VvvUxD96SL8q4FWYdKRjCZYtyTH7w9x+lWNA8qGFmuLaPy2/1bSIBzj1xUeo6wlux&#10;FvJnn5cA/pXPOo+ZpIfu2MHxFpVrBehYlbyxuJXsMds1HJKsUEZtJY4jEvEkmSVXqRwKr6/r26Hb&#10;AzbmX5tvGB+FYd1qUclqzGZ02ryc849Ovfj/AOvWUvaSOeUtdC5qfiqCMf6PNczSdXmYfKnfIH0/&#10;Cs611yO5cXslyWlWQArtwxP9f0rEige8VpbWV2UqQ0fLFvwq1pMv9nzRySW6yFSG8t+h68GqjRjF&#10;Csb82vTmIiSOTrgoyjkZ60HU7aRNtqiRqy8/LznHbmqd+007DUbaIr8wLRnoBmsrxDc3MDoEi8lt&#10;udq9D+FVGmnZIRetp7cySQylumBuHv1NZ+uacvl+eArL64qvp8c0rLcMQe7NV+8Ae0KQozKq5weR&#10;W/wgcNqzAn5CSFPRRjFa0vwf17XtMt/EPg/W7C+s7iL5t1yscttJs3NFIDwCDkAgkEDcdoJxZ8J6&#10;AvivWLjTpdOkaSNfNaSPI2RLneOoXOBxnqeO9blmNE+Hgns9F8XI+myXDzTZ09o7m5UPFvtzktGV&#10;2AsrlTyxXPJAzrVpxfLDf0uZWRY0/S9V+BGgTWOpz7o9Uhjk1XRtX09ra5t5AdrvE6GRJVUKRuzl&#10;DkFVO8V5lqnieS91CO+tJJ7WbaFkm83h0wctg/d42ccjj6VZ8YeKLq4mksZ5bi4t4ZC1j9uujIyq&#10;ccEkA9B22gHtzWBrPiK/1PQ49KlSPbbrst8A7guSduSemT35GABgcUUaMnLnlu/62FzHpHwl8X6l&#10;f6rceI7681BnghKpdIFlZ5sJGNoJADAEAsc5yASpIavVNS0LVNFt5vGVt4yh/wBBsRcNoq7Lz7Sg&#10;jLhXkhkQomVO7DSYClwxPI+aPDHifXtE0oiwvVjhyx8i4clUPykvtGOcoPbgZ5zXot/B4c+JugXj&#10;WHhmR9aj03/Srhr27jhZWc+U4iHmu/QoDuSP5UGODnjx1FRlzPRd9NPvHGXQ4r4p+Ln8Q39jo2oX&#10;kEKySxmbWJI5vMgkUbQjld5bacnIVnCsAM8CvU7vXbv4K/Cax8NLq0Zvmz5dxHGrRxPvHmDI4dFB&#10;GMgviTaGIFbPw58L6X4H8B3CeIdU0u4vp5FnsoTAkjJcKplSRWGGVgwYFWLqQuUIDFR5t8RfiFqe&#10;o6xqloDIYZW3pHL8/DdW3Daem0cg52jI6Y+bqV/7YxSw1KP7qDu30l2tp069CJe6rvdnO+GX0me7&#10;v9X1q1aW4y0xKXKqJj2U4UjH1IB445zVUu02oywvcxXFq2AzRR/uohtGGG3HzD8wRnrUF1rL6nOo&#10;eGCOSTdvkX7zNxknJOM+2BnoK6Hw/okquHtw1n5OWEsi5G9WyWZcHOBx/nB+k+rKEeby27GcY+6Q&#10;6fBpt/qcUljpKxw2s6yTXD3G4zrlARjn+P5vX5jwORXqHhzxfZWekahH/wAJQ1lb21l9njuYLUzn&#10;BOfkjbbl8A7cnhgCSBXCQWFvNbXV8lvDaxXTKX+w2QVQUDYyARgHqeDnGcZ6+o/BbUfB+jXO220Y&#10;rezskk1w6+YfNMroQRtz9wuMAhT5nPTJ8fMIr2HwttenlvdNfg/Q0jGN9TzXSfBEN74rdPEthqX+&#10;lLu0xmtyssjljtaWIK+QwRtwVxjO4Erg17Hrvgq0+Kt//wAS3TdPgkjv0nuL2SxgYy/uzHslEexs&#10;YGMoCQV6A4NM8V6Lqd1aLqfi3xZdabFMvlyLcTNGvllT8qhVOfn25Y8Y5ycDHCfDTxNpPh7UJvEu&#10;v6tq91NDtaGIS7Ygw+VGb5stgEgDaMZyGrGUsRmEPbwdpQVkldq7t6Lpr95tZRL/AMQdF0TworaJ&#10;pEzwiFV3Wi25ULIoKkF2bLEY64PORk4yfOTELgNcOm5fT1Paul8Y+ML3XdRZ7j50Ybo8fMVyScHj&#10;oCeg7VgXD3CQrExVVzmvdwNGtTopVHdvdkqPMVbS2hiZo7+52t1GMk/TpWrBo0bxFrSUf7O7jNMh&#10;07y4/OkjEjO2RKMfkf8A69dDZW81pCYpIIWPXehBP0zXfLTqaW0Mj7MlnMoY+cuOn3RmtLVtU0ry&#10;W0/w9bMsEkaec8kSrIzkAsOpGA2QG4JAycZwJF0z7U3lM7KMfM3pWbr0axH90qqF4+7jOB7VLpwq&#10;WuHLGxm+I9XlmiksfC2j/wBnwzMN0aXBfdIMgMcr6H1wCSRjtw99qmqpMseoXiOTLsaVlWQ/pyec&#10;9a6zWdRMsLojbWZT04Arz+eK7GpNPBIVkikDK8ZwytngqRW1OlGO5nJIg1e+ae6mSSfzFbhWUYBH&#10;rimW0zwwNdrMiLGdn7mTDEEHoAckYznjHPPWjWtIJ2FL7zHkYluTk+/T/OKksdKt7S3aSQ7mK5+b&#10;ua6I8vLoYxvch8XSW7XG+abc8kYcLFHjaSM45x0J569OKx9IS1u5ojf6g1rCrMWma38wI2CQSoyc&#10;ZAB4OBzg4wbl7aSXrNCG3CFcquT8o/zmorRNItLa4ivLlt6lRA3O1uTnsfako2Vga9473XJPCP8A&#10;Y8Nl4WutPc20MTXFxbsytNK24NsVmJ2Z+blYyucFRwSmmqfsi27BW3f3ugrjNA1CNJ2aOLdv4wo6&#10;12WlWzSRKzyYB7deaiMPZxtc0j7yOs8OQ2FvIXifj+8o/pU13dyKWXzCc9zVfSJIYIdjHA244H86&#10;qT300jtAp+XP50HTHYj1LUUeJoFuBu9Kg8E/CnxF8TNUuLPw3Ja7rVBJcSXl0sSoCcD3JJ4wATz2&#10;FZ+pWtzJPhdwG7/CtbwVoWrJq/nafa3U0ckZjuY7eZ4w6nDBWKdRuCtj1UelTWU40n7N2fS+pH2t&#10;T0LwP8Ivid4OFxpfiG+uLOxmb93Np94s1pN84VvMeESGIEEEb0GcgnG0VreLUu5rsNcXMztA+yGO&#10;RhxCv3A2AAfy6Yrc0zxT4o1Dw9a+GW02P7NbWUeHxloym7I3cYyGOQck8ZJPWG80g38ccKD7rfOd&#10;v8vavGoRxUqjnXtfy/Mrl7HM2+rtbSrB5Qbvt54yOma2Le3M4D3kvzBRyGyKJdBjiufKTb2yTV/T&#10;7OBdzz/N/wACFdr8iti7aaO8jebExYtx1zzUeqWNqYDHKoyz43YJwK1rGJIIFkiZdpXJ+mKr6rdp&#10;GjPEVYsuGX19qZVtDzHxDYPmSMfMefLYj7v+RXLPompRhTHuZtxO3oea9NvbLIa7Kfe/gx1FYOsW&#10;oSdJIiAoHzccVqpWMZRPML+O5+1C4dG3Bvm3c1dtLyC6nVDDt8vhWzzxXQX8NkJWlcKvJG5VrndS&#10;0qxim8yKIlf73b61p8RDibCX0UUXkMOD39KsWulWckPmxzfKzY5rH0x4WQOUYMD8q9QR/StjSwnn&#10;r5/yqT92sZe7sJJnReHdP06wMcRDKW/iY5z/AIV2kMkUsHk28y7ujZ9u1ed31+sSBo5/uvuVa6Lw&#10;7rq3SxGeYqucjDVlyvc1jodpb2JNusjMu4/eTd0FXo9NxHwONveud0y+mllYNMd7N8q10tjepGPJ&#10;lYuR61cfd0No+9sVptPfBULWBq8SlygT7p+tdHqGpwK+wL8vb1rndbvG+074xgN0xTje5Eikd8e1&#10;pBj5iOlQTkSt8pzn9algmMvySLu5qczW8UGFQqWONxFXqQcvcb4brO4qP4hmrFpF55LEkZ74zV+8&#10;tI50Lo4JzyMVTYrbgK7fXjpVdCSW4aML5EC/daq80EjKpQ/N/EF7/lTZbqNmwkvDfnU1vcMieUww&#10;R+tGqGmQR71G1hWr4b0jV9Rv9mnQRzGNRJJE0kY3KPZyN30ANUSy3SZjixjo1WtItAbj7RfIyqow&#10;mQcMceo5A/xqakrQZo3ZHZR6tokwknTRxb3rYj/cEKCp5yFAwpGOuefTrW58OdNvdT8RyT2VnJeN&#10;CVXbcReYIiT9772GPHAx3yOQCOJ0vThf3LLYzGA7S8n2iUBVXHPsfp1PYGuzg1e98FaTayaZqcTa&#10;kZvOR40Y+SCMb+X2Atx1XI/KvCxi5aThT1k+9/6SMfU7PxJ4dutTlt9XjsLj7StsB5c0jK7qpJLA&#10;ljuOSflB9eM1VupEj09NPnkTzpIdsJONx3DkMB33DjJBUnJrDt/itrF5Zrp+mzxuY7cPeGRkRpCD&#10;97GRz05HJ68kZrnNR8YT6jqMt3JdMu6RmGOuSfyrkwuGxUrKdlbtceljVvdTvjCbRZ9qsdpVwAAP&#10;XI59adpniGLTbS6sLPW40hmZXkSSEll291bcCDkDp1456iqcviKzeVL3Srd4y0YEytJkMx6n2HtW&#10;xo/w+8J32nxal4nub60UuxjKsn74DHCDZz1+8SFAx1rureyp07zX3au/oOUTe8NRaPpen3WteFtR&#10;OoWb2kX2u3kmMrwv1MrIqnIwfVjywK+nD/HLT/B15pVv4i8Gx20BZtlxa/Z44WUkDoFPz4OR0zjk&#10;hRkVueJr3Qfh7fteeEPFjSWTaejzWqzB5GYscgjAVcKBnPJycD04Xx78adS+IenSaHqcatCrbbeZ&#10;UET4EgK7wpw/yj0GCT16niwNLEfWlWgvd6vZ+jVtfW5PwnnuqvHDICG+bjK7ulYV/iRykl2oPp1r&#10;b1S1D7mgJbb90etcXr9/LbFhNIsfQ7RzX0cahm292TX10tvbPH5+7C4+VufzPSuC1+7nLsBPlf4s&#10;mti71sXMLIi45+97VzGtKpVmmnK922n9K2pe7qzGRmps1K6kWO68tUTLNnk89Kq3ENuGMZ8xdrfd&#10;Y/M9VbnVtNsEbyEbzHUj56xftc11LhrzaevX0rb2dScm9kc3U0rr7PADPbT+Svfc3J69RmsHUL03&#10;iqxkWVsY2qv+FN13VZIrb7M5DKPulev+f0rH07Xo4YvLS32nB3OvJP5//qq4wlGPMZM1Ehhkv1hW&#10;zXbwWXpgU281QfNbQzrEqtnZjgVmv4jguple6uGRl4zznHpVO81FpSZwjrH2kIq4Jya5ieY1Fit7&#10;hwJmLSNltzHAqnqD2zNhv4eGwapXF+qfvTNu/wB01Ul1CMrn7RgH+EVtGm273DcsXE0SPuhLEDkU&#10;DVJJ541cbQONzVmx6iUDRqm7d/EWq4z+coaQKvYbRWvKkw5SWa9lwwt349PWmQSyPuNwOnPFEUsc&#10;bMxi3bRyWq9ptit3dl0hIjxjd2HH+NRKpGF7lGpb6alzoe0L84YGMY/OodK0uG4ucX7GORnCxQ7f&#10;vc9a0FN69n9ls9vyYEnBPyjn+lagsF11/tUOniGMfeby9u3vwSRzXlzxEldX369jO7ZE9pHpumxx&#10;2duyy7i3ltxtweD78c+1UrmGe5Hm20x8zPy4X1POBWtdz+aFdCqqylS7HJVc8j9DTbK1FpNHfwM0&#10;WB843fL2P6g5/CvO5mld7mbjroQ2FukbNFPYu2IwVc/dY4/z+VQ3UqwSKNo+78wf07inX/iWAXMk&#10;KHcycsCp6D1b/wDVWeL95w17a2HzM2N07DCtjORntWtOEviaNo07Eeq3lld7WSIqvcNx+WTzUf8A&#10;aWyXMAjYoMKhkA5x0qtqCxX6efLJBCseBI7E8t6Dnn8PWlitdKtbZJbeTzpW3HefmB9utdXuqKRW&#10;mxbtYLZS15Oyvn7qD5xu9s05LmWdoYbv5Fkbhlj+6M9cd6r200UMHlMw3Fs7WjwT9Ca1dImjjlW7&#10;mWJfJjZm3qSU9MYzz/njilKTjFy+4VvdKeovouiW629qjSNKCr3Ea7Gb0JPIX3GecVz+tapJLcNZ&#10;Q2sZSMbVZZfMLH1JDEflU/iDW1vbltmuTMrtumX/AFeWx9cH/ePNcxJc2kE/7qOTBPO9un4qa3wt&#10;H7Ut/wCvQytY0IrOWZ2UkLIvLJzkD154puoPCFXy/LG1fm28/r/hVOSeHADu4/3SdpqGe7cxBQn8&#10;WM13RjK5Q6W482PcihcNxt7U+wWIsZFBZmyCewqrFHPP+8YYjDDd2xWrp9vtBAXg9+MfXrSrTjGL&#10;SJkSw2oY/wDLPIX5eKiaxlDrJc5jXflenIrRjggSHM0bBv4W4FPMVmEbaT8q8Mx615rrOJk5Mht4&#10;ZTcRrHJkbxu2sB15/lmr1qlxE7GdlaMMTGVYZI3Y6ZBqGFGnuZI1iG5goVVbpzn86nTSdQS22Txt&#10;GvmZ2qnzDOQPcVzTnr7xPNrexFdKFAQSrj+9uBHU4/Sqtw7YXy4C21trLjBPOD+NTR6Xd7mQznK8&#10;ln7en41cXT9QvolnunVmCg7jIMtzzx6+9ZOcYu9yJe9K6MtkuJJMpEyq65X5cknHWrdlobK0ZiUT&#10;tuCrGvPbPHrViTR1w0sc/mMzfu485Uc8YA7447VbVRp1q/mTR+c0LeWNgyDyB+VKda8Uokt9ivPo&#10;NxbwNFI3lNIuJisnzfQj2zVFNHmGmi53DcZGLKzchAF+Y+gySPrVW41JYNzxXcn3gSTkZOfqa7vT&#10;fEdpqul2X2mH7PMwCsJoVxLJ8q8hQCNx7kE9T3NVy1qcbvW5tTp8zuzzyOIwan9q+8sfPCZwccfT&#10;H9Kj1iw1C0ure5e0mjjONkuDtYEHn26Nx3ArpvFnhXT9P8QCDzES3ukSSCNVOSwA3qclduT0PBxz&#10;jkVJaaXf63fLp17eu3Jmgt5Jsoj8Hg7iOQBkn0x24mpivZtS6W19PL9Tq+GnZmTp2h6zfWENzA/n&#10;24kBt7KSMKzhsDgEHcM4Y8Y4PPStDUvhjfab4fa4toWkuvnV7eA/6lgeOgO7j3+mcium0IWWhWq2&#10;kcjSXtu2Y49wHlTIW2sjDO4YOT9PYVB4+8X3ek6sLxktZFm3MoZQ25+QT6YIPB688dAR5Ucdi6uK&#10;UKWiv6Xt+nn19Djl7kk1I8svNBvNGRrvU5WgmTlVZuf/ANdYLiS5n86WVtrHvXQarrGoauZDcyeZ&#10;Gp5Z+gHYVzd9JvIVV28fw19nhfaWvPc0jzdSGaBmdvLOe+KdDbbFyTyR3qbSrM6h+7TeW3AFVXOf&#10;xqa8s7qO4bysZUcdea6PapS5bmm+hUMcaplhuJ4p+wRqFK9e1WUtI7voP4Pmb/aqeDTVzuuCcg/e&#10;xUyrRRVinbWkkxLIDuH3Stb2m6XZxWyrNdbtwxjBJXnk4HcVXgigjZo7SFmb/Y7e3Fanh2xuY5ft&#10;9lZOs0CHsWI7Mx7d/wAM1zVq3NHsLYdaaOmowT2VrdK0ay7o4xIVZcZGduOvOePWq0tkPLYtJ80b&#10;42q27avv71o6pGLy+26Xcsxm+eTd8vzdCBg/4VVtLa1lgkbULV4THJ80pxlhXL7WW9wXYoHS2nBL&#10;naMbi7cD/wDXU1u8Gmp9jtVmkkf70aE8/l170+9nt4QHt7nchIyh5BpiSLH+/kk/eN9wKpwPp61f&#10;PKUdRMg1HUp7eNlC7e49QKSPVkSNJobs+Y0e2VRwMeg/CqepeZcFiSzZ+761EbP7PtVm29fxFdCp&#10;03FXJVNWGySSXt2Feb5DzhaklFu0rebcbmHBJNV1tlWTbG+7cfvZqaPTWkk3A/L3bPSun3VreyDT&#10;uCKs0G1JW+X+H0rSt8RTiOUtt2/Lubr2qPTtPcRsIxtfnK9KuW1q0Mmy4HLYYcZwOx+lYVK0btBz&#10;GxZ2FrHbGRm5VTlc84HOf8+lRo08k+ZSu3cEJbr/AJxnmp9KinMbM6t+8j2LwemMH+dbenaFFGPP&#10;v1XzHjJWNG7Ad8d68mpiY02+bUzlLcw7K2+whtg+dpMbT6Z68+4q/wDZZLWRp1HyhWG4YznPT8jV&#10;+4v9MtysMM3khT8ydRgj36f/AF6q69p1zI7WdhG7fM2UDZwc5AOPYdfeuf2sqk10v3IlGcmvMm07&#10;zrW0K3di0qyMzEYztU4H1/z7VetNRFrbKxj3rJwzKvAXGMD+daHh+1uUs4zfQL5uAMNjG3GQeT65&#10;rYvrPw/bN/Z89ooHlhmWVgFjx6c9T0zXj4jGRjUcXG+vQmUXzWOMtUjt7oy2037xVDZ2/N06Vq20&#10;9tJayHU7z5twVnQk5znBGe4FN8RW1m97HLpltsgYDdIDhVXYP6/youtMntbZZYr1R5aq7SMuQeoY&#10;Y7ZyMVpKsqsYtu1/vFFyJreZoXWOOJljuGCNO2eOpHP17dKjjtbmFvsYud0bfMsiMMFmPXrVe71a&#10;6vZWlit9tuqs0UmPQfdHqegxUtn4bF3eRP8A2wkKx4eR5AcH0x9KmWivN2/H+mEYylKwy8sr2zlb&#10;U5rhizsRGqn7y5/xq14czqVhNfm8aG1hmIkmaI/M5Vj5atyCwB79jz0FWr+xgubPzobtrry2L7lP&#10;3wMEEA88/wBO2Oef1rVNEjjkhgaSOWaTe0ccewRucDBHfgdRj8etVh+XFRtb8C5Q5JWIvGV9LqV1&#10;HLecwyR/uZHwvA7+n5cE8e1YP2TUWdbnTwzRhjtkfBJHrj0q3rGt6ZbmPytJaWdBh5Jm3Rg+yjA/&#10;PP1rJPiMzJ5TzeSvOI44+K+kw9OcYKyHG5Zl1qSO5W38qMqp+bco5rQsNS02S4UT2sTQ7t0kLPtI&#10;PorEE/zrnp9Ta4h2BOccc9api9mjJieQ7c9K7o0eaNtjdI6PxS0ct59ksYELHlfJYnb7McdfpSeH&#10;9Ct3u/I1wGRZMCMxybcZPTlf5VnWPiJrTiKONv8AaaMHP5jkVrX3iT+2bq3e7d4GiT5THyuAeMDt&#10;36elKSqRjyodipc6PqOjavNYblEkbsiKG3nrjH8uorS0K2vNbZ7bVZPMjjXY0bZLY9OOf5VekGhW&#10;t1HqepT3FzdDB8zjG7PA6H3646dulWroXEYTVrZEgVzgeTMDJnBYAYOQCRnJ9OK87FYh35ba9/Py&#10;FcsWvi6407Sxp0dgvl9Nm5guwYwOWPXAP1p9tqdrbL/b15pUe5QUjUBkbfn+Egjjbn1A4yOaxLmK&#10;W4vobvUopLhnYPhZx8zY3EEf/qBqTxAJ55fssGqyN5MSNDDGoCxJtyVOPcnJ79xk1xxp05SSXXV7&#10;lQaka+rX9tNFiztpY4WZVZUm3eVnk+nHP6VcsdSh0u7kFpKAXkxC0xDSKNg6LjIPJHoT64zXIC4u&#10;LSFpW8svMAyuw3Dp264wfxFbmg+IoNOsYzfS5upJNySdhk9c9W79O9bezdOKsrmsUubQ6rTGaYqq&#10;zefJu82ROSWJAzkD0roNK0aW4tlUXvlFjh0ZuCOeOfpVTQ/GAhtI7nVLm4jaZgU8lVXzFBwzE5Gc&#10;4xkjnmu18O3HhjXljgsrSZZGZTujZmZmBJy2R/IAVnLGVIxvyu3dbfodNuWOjJtKjn8PW63KPHJO&#10;si/6OI+oGRyfQ5+tdp4a1rWL7U47pbaCa8l58lmykfbG0cZA7npWTYaIbgPLpkxeeBglxGFJI3Z7&#10;9/zP9K1rDTNCtYWtNOvmW63AzSxxiR1PfAyDxj735V58sXRldfa2229fL8xx5tjWvvC7TSfa729E&#10;lyFztt1GAVGccDt0/KsUaXd6lq+2WIydlaRs8j15x0HToa3LHXtLW+bT5LKaOOONfPuHY7SQoGRj&#10;gE9cepqSC90IFtS02ymkdclfMQ+WMEglj7gdOeMZrOjiMRTupJ7af10LVzW07Q7XSLZ1l8lpJCNy&#10;rGFCjaOB0wevSoLnUJ7FmsbHTt8lzuCRd/lxycD0xjgAmtO10+e50xNc1YqsLI0VrbzfKsrc8+vA&#10;zzxzxUEeoWun3YvJruNpJl2KxUB1O0cYHU4P0P5iuSNRVJvq1+Y0rlLSfCOoa+Wt7Uw2kzQsG2tk&#10;qdrYAGecn0JIz34FSReFG0S1WeXxVGt2I18y3jumWSRfRSy5yckAc5GMZ5xY1HxLHHp39l+Fr2Gz&#10;8kCVpptwZyD1yBnpzngDPr14jxDrt14w8QNdCZpJlK+dJDlS2OPl/wABz7V306VapLV2QStYreK9&#10;QnJmmW/ZFZgAt1IGkOOxIH9B6Vz8NxfTQ+c843bseWudxGOvNdFqGtz6LbLZ2wjkj37mjmhVvm9f&#10;mHX3rnmuE1C9yyLCsjbv3X3UGa9ejGUYkcrLtvcyblVTtbsobr7mrWo+Kb67dbe6upGKrtGWzgCs&#10;lJJIZvNnlKlsgAYOR6nmoJWczBotrY/5aEVskpSLRr29/eW6FFvJAobeGX1xxTZbx0Ecvyt3+b5s&#10;fWq4v4ZLQRqI++So5PtVfneLeQ7s8hQ1NR8gNyKbz4jM8JaNVB+QVdsLrTJlw9qzRs2TErFdrY47&#10;8/nVPT7a3kgWB5DDI2wlm75OMf5447VLcXV9p17NpiXKeXLIM8gh+mCT07fnWcrOVh6naW2oeGbS&#10;wgUWlvIVCllmDKyng8EYPcjrj2qbxXI15FG40eZJFjBkbCsAM9zjJPUZyfTiuNIMMiJeTb3b/lmr&#10;HcD/AFrvLG8uEsIQLcW8t1tPmSYHAA+912k4JPr1461yVI+zkmtRaoxfD1/ePrCpHbSFlyoVMBvT&#10;g4rev4vN0G4kunaS42sGVdoZX6AHvwcdDTPEWnWV5/xOdEuY4hHEd6q3Jx37AcfUnFVvDs+i6iZI&#10;dQuLje6ZC26Dczd8D3+h+h5xE/fipJFXtscrb2jp5l5cSrJskG5WX5cjtkHPtx69qml1azaYSJH9&#10;nkDBm2qCMjmtiRdOtcwxXcc29uQFO1jnAHPX8h+lY8GjJdRBYIAR5h3bT8x9vatk4y1Zt6FqK+ku&#10;2whjZZEP8OMfjz3ps6WcMRtdSjCuqb5TuB3HPTPTHQ1Ne6VHpdj5fmeROwBZd2VPXjH+fp2rm9bv&#10;M2Ijvmk6EAQrkk54H+ev4VUYqSsF7aswfF6wXd609ldbELEQpGvQ5PA9h61WtdQjtFjjF75nlr+8&#10;805bJwCBx0P4+nvSNaT3t2/20zQ28TKY3244zyAemTVbWtMnjdY7Sa1aEgttY44z0yeh+npW3u6R&#10;MnzPUs31/oDWdxm3aUTHa27Pvxyf/r1mTxzQWzXjRyRW+3hckew69eDV23sYIB5l15MbbSVjmk+8&#10;3qCP61JFrNhPbfZLe1ZnkbYqzcjJOMZz0qb8uwWsZ+kG0tLe6hWWT98o3cdAe+O3NSX9pFbWF1HF&#10;Ed0V3sWNQeEYev8A3z+Vadhoerae8sV9bqsDAAIobjqMn1HP0qtqsGpHUms9NuftSyQ+ZjiPaAp3&#10;ck8kAdSemOM1yyrL2nuvz/IykpRkVZH8O6RMsKzSSKzfu2ODt56/5/Wo9Xmgsx9ptvMVWGGVXyGO&#10;evNWpNE0/StRkvb6ZJEyzxR7eEJPC/hnNZepf6bcrbTRGJSxKk5AXJraDjLW7Ztze6dNot+tvo8a&#10;xaV5Z2+Z5rzZBX04XPf1P4dK19H1y3e5tbmS3aFYydqnPBx9R9c981ylpJJZxjTre5YRqdjTbQWP&#10;qdueBn3rS0S4t4iovLk7l4Qbj0/H69qxdPmuzHW9zqLzxhf/AGVrPy4/LaQN5qwhefw79OtQN4ji&#10;uU8h4I/LQfdjwC39ayrvU7zUEgt4JPM+bYsKr8zHPpjv+tbUdlp39mW9/qegtbq3C/Y22tJk/wAW&#10;c4PBxkc4+uXGMacbND3kaFvpehPZxtLFNI3O5rfIGfTlT0GPSiq76rPYwx2tjZzfZhzbyfZfvrgD&#10;ORnPTueKKajLv+I7eR7Rffab6bzBJ8q/w9M/Ss/Wbr7PD5TDacd61L6aC3bbBISy8nH0rlPFAdt9&#10;zK5+YZHPNehbWx1S8zM1jU7h1ba7Fc44PArDn1EXDbA3vjHWl1TVJo4toKhfQd6zY5SZFdQCfSui&#10;MbGPNqbNvd6cbdYrhJNyty6tjI9MU23lCzq1nM67jhlkbIHvVGNhKfKY7Tjp61ueHPC66nMFuJP3&#10;YYbtjf57/jzRLljqwKl5NeWrMZJAvB2sDw1Z9zdyxwpdSSptb70YwfzFdDq2if2TcMstsJIWkKrF&#10;J1246g9e9c/B4YubmZjBFkSSMF3BvkH+H+FTFxauX0Njw4lhcpHOkbbixVVZvlY/mOn5VZ1LW7VL&#10;eSw3KxGR5it3+vcVkaZo95DdfYLgnK7htTt71HqlsY51t4R/ve1ZypxnK8mKxb03R7yWRb027NHz&#10;ukVx/wDr69qXUogwLOHjQrgiRf8AOKFdbVIozerHHkGRmU7V474GaZ/a+maoj6cYmuoVkLSTQIQx&#10;/wAO/wDhWcnaVx6RRz2oT/Z7pZIG+7xgfjVW/uZWu9rt97lmBJz+ddBrfhyCDbLYBPL6qGbL59OO&#10;uMVzWrKdOd5Jy2GULtwa6KdSMo3iK/VEsd6G/wCPNGKrj5sZxVm/1iF08u3HMfFctJe/vmQytH/d&#10;64P1qWxDtc+YDu24JXsa1lFb3Jubjzz2CNNeTZlbhULAhBn61VXWGQtIk+c/wrkVS1a9vY3ee5VV&#10;3duw5qBrm3ESkhfMJ+XLcflURtuHNqdLY6wzW4KSfL0PvTZbvzAWdM/Sufh1Dyz5MQY9mOeP8/jW&#10;gl0S6qkZ/wBrrzWliuYvWmpjzFRFZPVlNb2l3UN3IkNwrMqn7qtz+tczapMJBL5eVHXatbWnCHzv&#10;Mti3T7pHIOf5VMil5naJDDDbhg5QBgNv1p8kSzReU6Z9TzWfZTTTRLG21cnO7itWGJkgCO21u+3u&#10;K5+pRHDBDGcbKuRNtXeqcfxZqNVt8/P8uD6VNuRn2Qn72O4rQNzW0O8aKT7RuVY0HDE/xHt+VbUt&#10;8t7brcq4+Vcferl9VuTLFHHbSqUjXCr0/SpNI1w2rqhbaoPzKT1HrXLLmk+dGkZaGw8qx7mPJIyf&#10;8az7mWS8cq5+bPPy8gVJesCWkgkaWPOfMC9Pao7W7Qrgopy3TGDWifMrhKxHcDygFDqM/r7Ve0O6&#10;RFYJAiN/z0Vjux+dUr77NFKzmNiT/C1LbagkBU4G7+tVy3QuY2rqZ4BvhPT9azH1qdJXd39ulD34&#10;VG8+43beTWVd6hE0LOysygYVanYGyh4j1li+8Tsc1zU0s7Ss+CwY8VsXtxDIWPlqDWP9jujceaS3&#10;J/SqiQXLKeOF8NAXZh0UdPatGIRiLzZLfy16sp61StJm01ftEcS8rxuH8WRThfzTDzCRuz35qWve&#10;A6K1uftdv5KXixqq7VVflx/ifxqO9tXjwGmXYOfvfe4rP03aZTcM2AzD+Hhff1rXWK2itWvJpFmY&#10;HCjkL/8ArrGS5SjMii1CctN5kiqOV3ZGalcTOBAV2r1LMetTy3gmb5fl7bfxoW3SUlppGyoyfSgA&#10;vJ7e2hCRSM3+8uM/rWebmRfmnXp/CB1+tT3sSPD3ZhzubFZxknc4kfO6rRa2NTTdQ+1TiEGNMn5f&#10;MbCn61r6lqbSRrHiFvlC/JH3xz0rEt9Iv9Pljur60kjVSGVTt+b8Cfpnirmo3llM6pBCisvDeW3X&#10;8P8ACspSjOorajj7xpaVLfQHCl1WTAZU+9+dXL+aIWqzRad5aj/looOD9cms3TNXtbYrHOdq7v4e&#10;uf1p+p65Z20LLPD5zMSY1Z/lUdskYzU25al7FWsQS3bRSJNHPt9dvWpp9SZYdsTJtVvmPOfrWRDc&#10;Nd2mwsV25zwcD2pn2ybLxqe4HzDrW3xBzG1DrbFxD5ze1WZNTlEW4zN9eKwPOAmViWzxzipLlrhY&#10;uG+VudooRJrLcpJIu9uT1OOnvWtZ2+2RZkuI5Nq/6tlrm9DmjuPmlkZSrZztyK3f7YeHdHKy7ccM&#10;qjOKmpNrRFxZLfSFI9o4HXavSsLUdVW2VlhY5IxuqxqWtbo9kPyr7qPm5rm7u6luJME4XPrUxWhL&#10;ZdlsormBZtRYt5md+1vucd+/5VyupWd5HvtlnVo1z82/K9e9dRpVjqF7byRzy+XjiFLjOHAwcZ9h&#10;+h/GsHVLlPtrW11p/wBn2/eUdxjI/nUwcuZogg064gsQsdxa7nIzvXIzz9PSn3+oW+9Ws4WC7gf3&#10;km5sj+QqOGCOe5X7NI33sfMxOfpRFBJ5wlR1brn5ePbPrWvLHdgrGpp9zcXdozSbRHxtZj16fnT2&#10;NpJbmCYeax6/L1/nVJbh7dN89ujk/dx8uOPQU2HULOObzDckfL8v91T/APrqOVg9CpdrJFGRCu1e&#10;drL0rNuLyYWzfvtu37y7uo+laus6on2do7ncobG5l5xzzXLanqS3F3LYwCTcpKbWXawx147H2raH&#10;mZtkFtcXwvze2t3PG8bApNFJt285zntjGfarXizW7jWNXSG1ltwkqELHuXaOQc8Kdud3HPQYyAAK&#10;xbmCdWEO8fNzljwtR2Mgt7n7e77v4WjYdRnrj6VXLd3M7kt1ayS2q295aBVVexPX3yew4rIvbO7j&#10;hE1tByrZVew9z7V0l1rEN/DuWMYXlVxj8Ky5ry6t7VpYbf7ykbih5wQSQT0/CtIyajsFin4ZOpX2&#10;pf2XZAXF6rLHFZi0WVdznYGJYgJtYrhs/eIr2z4VeGviD8IPO1LxXY29xeagtutvHNHO09vF1kWT&#10;p/CRgDcRkgEZK1wf7Pfgy/v/ABd/wsCPV7zS/sMxlN9blczMfvRNlshWG4MxG3GQSDivQfFrnwxL&#10;Hqeq+NVm169mylxbstxaW1vIM7mwfLaQKeCM7Q5UZ4J+TzzFSxFf6nG3K/iVm23vbsl33fQOXljc&#10;g+I5vvHOjS67p/iFjqWm3KzyRJKVWRgDlOcHIZcr6k49DXiniG6vbS8mSSKZpI5sTbGyFb0Ld+td&#10;D4v8Xa5NqA02x1O12wXDKt5YbsSHkbwx+bByzfVj0GAKbXkuh6fLYmUNHcwqrebGvIyGyM5xyB+v&#10;vXbleFqYOjy2Vnsuy9SOXmMvwzrFhpHiW11XUdJWdY5N8tvcY8uRe4x75we/cYPNdnDr2myWF9dL&#10;o7D7dJvt44Ym227ZYKoO4DaQQORnI4xjJ47V7Oz069tBa6i1xaSQxTXyxxBGhcn5os8g4IyD0Ppk&#10;VsX+v2N3psFtpMqLMsjNI0hPmTBmyo2hduV/z790o+0cZRT19dhx6mvZ6vapp80MkZXzowrZiPTO&#10;SAe3OP8APXufB2tC08QbNJmt542QtL/ozyxybR95Q4DZ46/KeRgjArzweJNMi0hdMexLXjyB5ZZI&#10;wDxuGxcchTkZ56jPsLfhjVr6wvwmmW8k0kjGOKGN2DSbzjau0E7uccAnnpWVTDqtF3X37GkfI9q+&#10;war4u06SPV40kt5GZ441ZYd7lSFRGYE4IfOApLcjPGa4eWz0eaO40SZlup0YDfCzNDswMbWXAzz1&#10;xx0zxzlWo8SanoYRILHSUtcGeNGMc8sbpwQJG+cYI2gEEluASc10N3LpFr4dhbTrWGHna6RROM8c&#10;H5yT9RnqPz48PhfYScVLS+iWlvUqxy+oaVFYn7OkLL82OvT8artaRNCsGFZg2PmyMVqXtzDcMQZS&#10;PLYjfg/Nz24GKqhvLVntx8o/i2817MNImkY2HWTyWjmFR8v8RXvWvG7eSfOdd3YViK8hkyXxk/X8&#10;a0I1eD5pHy27C/Lw35inKPUp2LkN1DFmWWL5f7o5z+dc54luLmTcYIFZQ3yqxwT/APrrobl5vIHI&#10;2gfdbFZd/Ebu3aVVG4D160R7h9k8/vpmZ2iuFKluqgdKzDJBZrvhgZpeRu7n3PP1rotb8OTjdcuy&#10;qCc7W/hPpWUulCUfPIcZwfmwTW+jRzuLKtlZB5VVLdG8vhtykBvUf/qxTdZvWedrUlRDt4hTO1Tz&#10;jv2yeua17GGKOBrVRKwbhl65OOMYrmtTtZTcYjLN396cI3kH2TLuRexOzW0jRzSqwLQsRlWBVhx2&#10;IJB9R9aqt4b1GeBZLyJlXaxRmQYfnGRxyPpXSaKGFx5jT+WqjEm1MllznGMHuKh1S4+0WyQRRhvL&#10;JCtt+6uT04/+vWnNaViZRMnQbC4t7tWhiVsDGGXiu30i2jtLRZI3Ibq2aqeE7SyiXcynd2/wrYvI&#10;EtZDMX3eYfusamTLjHlGXWovMohhHBODtFTWcZTDDJDHBarujaHbajA12SqsATtPerVlo0kUu5Qz&#10;RrnK1KZsWNO8ODVoihTpyGq54TtdY8MawrWLMV3bZCVJGO/GRn2zW74atLa2txK0+GcgdOg/z7Vp&#10;3ei/v99ncI0Lc7hICw/lWNScdYsdjoLOe6ezWcXK7JfvLJHtLLnrjHcj/wCvTLrUDCpaFV+7/D2q&#10;ldXf2Hd/aeqNdSdWmkmZs59N/wCvbPrVOTULKWLdE/3u27pXHCPVBoaQaO6LEjcW4Vs/dPrxVqPS&#10;z5bSLOuOmPWodFtAwEs0ci56ZrcsoIoWZMZ9j1HvWhfxFWYu9p5Cfwcr61nyFoYftE5yV9TW5NFG&#10;y7Y0Bz6HpXKeJLu8MTW8aAcZZh1FUhS90ztV1u0RdrHb+HXFYl7qlpLAyDlj39KztWWWNvtEs/mY&#10;bJwax7zU4lnE8TFccbfWtYxM+pZ1F1RGWRMqwzgLzXNX11IJWhQ/MWwm7tVjU9VmuCxR8BeDu4zV&#10;NPKv1YzTHPRnHLfnWt7bmbkamliK1T7PKVKswJbcCK21FjfRrCjor9Vk7t/ntXFQ3stnP5QlDbW+&#10;6F+8M9619K1JJ5Gkc7drYVRn9KwlFyluVGUSzciW3uZFF2rKueOQfyq5oOpx208bh/m6f0rm9f1S&#10;V5WVd3L4yTjH/wBarXhx4iwBJZs9SelbxWmpPN71j1LQNZQSrcSyM3rx0rooNftmm2xSMzZ57Zrk&#10;PC8ReFg/TH5VdhxBOzST/ePy1jL4jZNo3tTuZ7n5o2/i67qpzm4eHMrblDdKbaXMCKN8+49lp00c&#10;bncWb19jRqS3cdbQom6TpUjqkse3bu5qusqqnl7ufrVd9RNufv7u3FUHkOuPLUlEVV+lZN6fOmZw&#10;/wAvSjU9QkKl0bH0rM+1yAtkttI/lTUSGTSRQrN5iEpjn6mpY5J2m3PKG/u1TtLs/N5kmGPQN2q1&#10;b/v4923PfHpT6DLUdyofAUtheR6VvSXs1zbxvNcq3yfdDDA+lZGi2X2m4/eOwUn5vpWu0NpE2ISq&#10;88cc1z1OVuwSkTaPBdaxdfYNHhPmSn5laQKvHck8AfWtqB5vDM0V3eaZHLJb3YKqpzEVU++cg/7Q&#10;6VgpmFg9kTuU/N7VojU7aO1b7VZtKZF+UtMRt47D/IrlrU+bS11+JJo6t8RtR1AyNJp32fTVkzb2&#10;cMOI/MwcDI7kZJOMn+WGDJfpvMCq7v0TOfy6VVlaa5drOytVZc7txHzDPb8qu2uiSRW8cgl2svPz&#10;NSo0qdGPuqwLzLMs9w1uunKf3UI+UYC/Mep6ZJ+tW7HTfEOqQCw0+KWTOTHCsnzMPYd/w5NGn2Au&#10;HQSPt6Dc9dLb6Fp8dxZwXGtraiO6Aa/th53l53fNt+XjO3jIPUjninKUYmhxFxqWtS3EJt4lkaBP&#10;LVUjwzJzlSVALdT1JOOM4rlpNKaK5mEkPl7Ww29dpHrkV6VqPh6Hw/r93aJeSTra/vJLhIz/AKsD&#10;LdM4Jz97JXuCQQTkeJPGXwxg09J38P8A+mXCKFddSmKqwbksWOTnJJwcZCgbcEGJVuV+6jGXxWPK&#10;PFmr22mxMYJ13Y4wOn+FeT+JPEMuoTsiythelep/GHTNKNovi7RGm+xzKWuI2jcC3kP8DFgMjGME&#10;ZGcgnNeE3txHNOpt5SAz/wB7gmuzDNTjdGMpO5ZXxDLpEUkEsqlZvvFlXg/jXP6/4htpt0kUzGPP&#10;93r7VNqkli37qISPN/y1f5do9u/55rnddkYKymMMo4+Umu6nHqYykyq9/HPPJJMd3dc1n3c8Qk85&#10;j8p+7t+tQPcbyyum3n5dvYVnXzbNyGfoM/SutmMtCbULwk+Z8vyn7rHrWbcahEo8w2+N33WXio7y&#10;5JQODx/CtVCI7m33ytt7KN3Sly31Zi/Mlklh8sl5cOR03dKI75hCI2nG3oBWaGf5maTnpSJJ2J+l&#10;a8isCXQmuZ2Ysm7I3VGqvK6jGc8U5RHkM35VIPPU5hBXPT2qnKw/QntbJYhulznP3sirsQV0bEW7&#10;n61BbWssWXkl3Nj09q1LCCGJfPEny9COtctSty9SOYdpqxRK6yxMzt8pxjC/WtC0tHR/Js5BGrLl&#10;fm5NWP7MWaFVEKxr1bdIMscY/wAPepLaxVZBBBbvjqzMPuj1J7V5866kmwlLQ0dB0vTJp2tppmST&#10;AYbfm3eo5/zjNdL5PhzTtFMcEHnXEz+W8kjFWYEfdwPuj/61VfCmgab5DagsqzLHIPlZSN+eMZBD&#10;KO+eK2YdAubyyhuLeBrwSMyeWoTbley7uuOMAc4Irxa+MXtLXYo825gR6adQjaz04CDdkMJOiqKj&#10;8TPZaZbKkE7+b5S/I0WG7Y79P881pX8F1ZXrWFhb+XLCimS1ZdinnPzADPTt6fXNch4kvP8ATWME&#10;arGzMdwyM4OeMngVpR5q0k+m5Er9DOu4NShjS71HazSRjK7QCB69cUXl3AiNDYwfbY4U3ZaXb+By&#10;evsCaj1Owm1W4lnlnk8u3IB5+Ycdx6EAiqFhopt7kyWy/LJHgDgux6kYPbivTUqfLdvX8DSNQqSX&#10;4vplJtPKj3ZMOMAfX8qtJfXEUrtbxxIOBERGvA+mKkn0hVjV03F+eGY4Hr044p1qtskBjBXeq/e5&#10;4+netvaQlsiuaRoGy068tILma9UTLH+8BfGT9P8APSpLK4nRJbNH2hpN0MmN316H0Hes69dBN9nv&#10;Y1+WP92wJzx0/wAmrFqJIYprpz1VT8vOT7UuWPLv6FSkjA8QWZsp5Whi8wk4Z1A6fT/61c9PPKs+&#10;1YyOenPFdTrDfby8U6/ZwrHIPX2rGezjtpftsTbtww6sOn1rrp1YxjZ7mbTKkbSXyrG33c/KWGMt&#10;6ZqzBpkbAxqrSf3m9Km0yzlS3WWQbE8wlVfv+Fatrbbgrq6hOitnis6uK5bpEykZtrbLFtjMan+8&#10;vSte30+GEboYxvXrz0HpVaNNjbo1WZmY4DKeT61sRRztBJHLtyX2xnAyff1zXFXrS6GMnIz5ZHih&#10;ZpANrSKY+efT9aivLXz2USJIqr8vHH4VoNZASbJXkDL90LnI456itOzsXDMZPMZV+78v3hXHLFKn&#10;sZ80pIx9Ls99sYktiqxrhbjYThuOfbH8q1o9LAiMcN1LJuweWHPGT/8AX561YgDyRSJHdDy2xlWQ&#10;/Qrx2rY/s42GnG4lh83KZjZV2beSDyT1P9eelefXxUuYIx6nO29qYS1zLIrrt2NIzdM9P61BKsLH&#10;bnceilsnA5zUuo6lGbPYsm0IR/qwOOe30z9KozhvO+zQxmRmxuKktgHGT/KtqMZfEw6EccxWcGS6&#10;ww4Max8H/PP1rQstIXxSbiy/tiK3mDYsxOQqSEjkGRiAg46884GMZIrR2eqXuqRb7DasajaqAcLj&#10;+Wf89a3bzxFFPHb6FqoFnZ7Uj/0Sxi3FlI68pyfXd169yNXWtJKO/wB9gjZMZ4M0qysobvSfHvw8&#10;W4WNvIuGW4e2vdPIG7zAchcY3ffVhnHTjLNfiHh/WVvbO71CSxuFVYfLciQx4yy7im08cdDweR1F&#10;aXibxNpcbR2mj6lIZXiEs0k0ryTyMzE8s4KqQD1U4wRye8j/AA5PiPwy2oeGtbjvYoZ3aO3kkVZQ&#10;5IBQknJONpBUYYnsQat4iNNc9V2X4HXGPN7sTHtvDV34uht9Z8SyGOGZdlqsdwnmKAp2kjOQCOhI&#10;65H0nuIDdXg8OaNpHkvHOrLHkKBsG1lkznrjof4s+tdTDot7peiRHUtHa1MjLDbahcXw8tijIN4C&#10;/PJgtwFB7kZwRU/iPT/CXg4tbW0d/NeNDGs15HINsjAk/OuN4bB244BwOvWvm8TmX766vLmvypar&#10;R2bettOut/LciVN7S0v/AF2OX1bRo/tLf2ZpzXEyM80XkyEYjPPCjup54OMZHOK4bxR4khOkrpK2&#10;6mSBnVZeTvTOQMHOOp9666SDxP4q1+Wz8OwzWf2aECOW4fkk4ygIwc/Nx3K1yPjG1nsdSm07VrfF&#10;0rM1w23l2I5/Pr+Nerl/8SPtHd2TtfVeplNK12rHKsd0TGTKx4+7/eY/5/lWbJZq7ZBXafu1vXNq&#10;Et9iQnplvLGcDH+RVeDTIZlR7l+n3VxyxHavqaeIUY3Lj8IvhbTrWBGummkzHzhR8pB9T9ak1Kxi&#10;1Em5hedpI+OhwBg+1Plt9ThhDzmOKEjcI8fMPb0/nTbWCO7jkupbllXaFWPzPmIH0FcrqXm6l/67&#10;D63Mny3hlK72SQN/Evb/AD/Kp7cS3UmwuducNknJYDoP896lGlrIPtMs0kbYz5jL972561qW4ljm&#10;jlFvGsaMp7Zx3JH09q2lWstDXcm0nTdVmjWS1jEMkhIieTK/Lj/Pety40C7TStxs4r/Z/q/LlZCT&#10;69jkDtx24PFVrM6LZzNHrl6siTbW8mObiNBngZHLZ6c4HepotY8LyxrBo95NDcRBWhSRhh27j0BO&#10;fTt71xylUlK6X4f0xrzFe70vTI4rbV08mS2XcybtwRj0GR04PI+vWsXVtYstSuvtEMEbx8D5QNzk&#10;etJb6hbSpcXUl20kiy4W3ZTlwAefqM8cfjVJGgitPMt5Io45dxXzMbhz09ffnitacNbvcXUdZ3Om&#10;kSSJCsbZwyt2FVb29iAVTGrbGJYp3Pbp/nio4NNu9Sk2Wd00r8kxxoSxPt+NaV34SuLBrU6dceat&#10;1tW4823wYZOcqQMnA9e/oOlb/u4y1lqSZrQiJiFbcckMw71ctfD+p6xZzS6Zam4+zKXmVXXKx4OT&#10;jOSABnpW9/wq7xHer5kNxa+XjO5Q+44HOF2/57461sWHhjw3pnlrYajcTeYwS4UxqWDdCMDIxhhx&#10;n1rnljIxS5XdmMqklG6PPbW2V28lEyWfHX73PA/nWqbG2iEMKQ7VaTEzHOOvX6V3Q+Gvw9t9LvCd&#10;SuIdQschpJJgY2YD+EJG3fHH5HvXNW1mkbEyTZi3Da2fm2kHPOPf8qzljo1W+W+gc3UzZ7RoUeTc&#10;oVWAjfvjHANaGjI+pWG1EXen3ZtvylcHgf571Jc6Xp0h+12zSGHcfOX7oXkH0446Veu7bUtLQT2d&#10;skNq0JHkrgsxJ9B0/LPXpWVStzxUVv5kykpRsTfa0t0gt22qFjL/ADKRnpn6dAfxqG81pnYm2Max&#10;iFnMm7l+vyj8ePWqmoyeUWunDNBAwVlyuGIzyB16Y7fyq34R0uy8XXsdjcpK0spHyx8KqnOcY4x3&#10;9qz5adKm6k9luEYxWpn6GyapMbSSHdIsJNwWbliwOMHPAHArr/Bui+JW/wBKjtftEE26NYzyw5wD&#10;k8Ads89D+Fn/AIV7oWkyqXLQt5hSHMmZJVGM4X0xzk/Wuks7nT9LspBp83+oxtVuQcHIHP5V5GOz&#10;anKP7hXv5aff6lSlyyumU768XTnW1sLdXkeIxlLdeeOAM9PWsUeHnuJ5NT8Rz+Y0cbeXFDIApA7t&#10;xk5HbjBHetXSrHWkjkvJEVfMmJ3MvKrzgYxzz6eveop9f8O2CXEuqzQSAbliVcklSMngdcZ6ZHrX&#10;n06lSEmqa5vTf/gE06cpO9jHQf2062NhE7NuKiHdgjDc53c4/H0q5daRb20xWe6jaNIpY0aRhtJw&#10;CuOeTjJ5447isnWfGFyh+06baxxQyS/6prcoMFVxzjOMKOmfWpru91+78PPpn9l29mxkQRvdbRuY&#10;gbVVfxPOCQcdOSPU9hWjySb5U/PVf15G0aKupMvWWl21lBt1n99M+8wIr7fKUDsvGTyO3t9aOqeJ&#10;reeGEYulhaNcs0I+dRkAY6Y4578YqO6vNBihtZFnaRrZUU/u/uyFfmyecjPTOM8elN1Rrm7tobvR&#10;nZl2qGkhwzO2Ccn+6Mg8/j6VUaf7zmnfXvol/X9dxJxjK6RHqV7psdleLosUlvNJ8rRNzhTzheSV&#10;J75OcflXNRRXNzZzXlzKkkn3Y2aTJAP1rpIdD06zjkuLG+W4ZflMMj79zgDIyAM8/wBTXOape3eo&#10;WUiaoVgkWcllWIJuWvQwsukPK7e5F5NmOYrn5osnap2ttUnH5U29tra1xCHww5/eHmr0zJZoqpde&#10;XHMwbdEcn1561kX6gv5ySmTdJ8vHbnj9K9ujLmluVFXFMnY/oaijXzm2E47U+JFd2AHuBirFlp6v&#10;l7h/k2/KuetbyqxijQiS1jWMyP8Ad/zip0juGh8y3IXawXLHGCab5ym68ja3l9F+bDV0mmaNHdWv&#10;2hYYzC6rtheTDADuawqYh0tWDfKTaB4juNHsvsslyY5EO2RVUlid38R9vQVs3f2nUw17Dbqtv5mL&#10;h5QqhWwPlQZ5PPXn8Kp3Rsbe5N5pwhmRkUTE7JPLOBk4wBng4J6ZqhDbXf2n7TFqcpbzFe3hc9OS&#10;Ruzx6eg615EuWrLmWj3M13ZrNbaLpd3NqV2n2v7V+7t7WJjthzyRknkj2Prms3TI9N1fUGjsbiaP&#10;FpkmZQduP4SQenT8Ofao9f066SRdyfappl3tdJceZtzztAXGPc8/l1ksvCeseXHGkkxjaQRMsHIQ&#10;/wB1unJ5PpgHrVRUY0+Zz1fX/gf8N5mnUuaR4Ps5QGvNTg/c7jNbrcZkHOdnIGTzjj9cGtfTfDWn&#10;xX9rYI0dxtYGbeuFOSM4HsOM9+Kgv7CPwyYbGJWvL64Zi/lqWCHdtU7s43ZXp6Guj8GabIj+R4s1&#10;22tWLYFvCw83Oc49D/geM4xXPUxE4w5+bTov1SWppyyauh2n/DbUZbpVF2LhioLHd9046Edh/jXo&#10;ltpV34Y8LfboYf8ASriFoj5bnhSfu4HB4HXtn6Cs4Xki7m0ezjhaQqq3FymQ52YyBz2xn6g1a8F2&#10;vjWXUptSn1eBbPaHmkdSFJPCj1zn/wCtXG8VXqwUqkkkrOz6+WhpC6jdmlYX2q2YjS/sb6Pbh2jt&#10;2OGX5cHrzzj8P16zSdJW00m61dwxaK8WeON8fMTn5R0baDjjPY1Da3/h6yvVsLR/OuJQHm87GI2w&#10;PbAGR/TrwdaPwHr+syRpeTi3j3K8rTKxm7t/q2IJ6AcccelZyr+0a05b/ivQ6OaXLdlzwxoA8Q6F&#10;Hq81wjK10VWGSUqqLtzu6fOQccDk8YB5rQ8My+H/AN9o5t2hu4NwaSQ7vMkPGFbcFXkcdQSeozUc&#10;9zqPg7VoJ7axuPsE0axyT/aYnPnbcncyAhSSGYIwGRn0zU9tqmj2Wsz+O9WSxvZrhURGmZ1kxuw4&#10;aPbs+7jL4JJ6M+TU+zlUi3rZ7Wf4FRkbd7oOi3VkNM/4Sz7DYzRRtIstqzeW4Yk5bKgEn1GPYECu&#10;el0C58L6/ceIItS0+bTlmBt57y5HmSIP9lcjJ6fQ5GDVLxF4ltbuC4utDlERuB/pEEYKggHoB27d&#10;DyegArF1HxXaXfhz7PNGvmZCqn8IAxyepJ9OcV1YfC1orffRq39ahcveK/El/rV81pZaXaPtUyNN&#10;Z2/OzvnAzgfl6dawbFhbzSOb5YmY48uViF578d/6VVttUjhtGnTd5m3YwVeCf89vWm6b9rnikuPs&#10;St8uWZuw9s9K9WFP2cOVIXqal7pr2tytrftHJIzfKscgdW59Qao61f6j4buHsG0lbdpV+cbshvbr&#10;z9O1NvL9ruK32RoskL7hKvyuOemQf8+1VdVjv9dKziOSby1IfcxOAPb860jGWnMMrveq7eZJEZdw&#10;H7wIcA9qkDWjsguZ5I2dTl4znPH60lpprxAvFatHj5W8zt68Vasjo7p9mkkkjZcszdMn0HoP1rS6&#10;toVsV1s7QSpJFOwVWwxZeW9DWgbOwup0C3LRr/eMe4k56cHpWRf34SNoIkP7tuAW61UtdQmjbexb&#10;73ZqtRlLW4anZR3raejWGrQ+WjchvJG7PYjJBxg+veqn9r6Xb3zCSJJPmKrJ6jsSKw7vVnu3jdgf&#10;3fOWkrQ0zW7KSRlvIEIZf+eIbJ/z6VnySjqTLc2Fu7eedWjHmYX+6MD3roLHW7m0g8gHzGb7ivzj&#10;3HOM1y+na0LEt9jt1QOANoY9B9fzq4NTjmKtKpzn5VU1XLzbotI6iw1XyraaBwrmRdqhmzn6D15q&#10;tqFnqVlIlva28humXcu1STjoRgZGPelsdUFzJGbUJHsbc0wUM3PbOOP071cm1qG0na8mvpVk6xsZ&#10;PMI9OQ2QOfT8O1c0rxexVralS31mK4ia4125maTcv7yWTczEZ56gj6ZyeKgbVXhtp386RcSERszY&#10;zjPOR1OQPbmo9f1/Udau1s/EMMizWyR7RIpztIyThvXjOD26E5NZt5f6ZdySJcu0O1yI/IbahGOu&#10;Mc9R3pRh3Q9hh8SXF/PHdW6SKjNgSN2bHTFNv7a5W5/tBpBKPJbzFjTdjuG+vX+maZGLmK5kSeFn&#10;UthRH8oY+uPTPeodU1WbSrHFjdeZ5mVmHZe2D69q0vzStErcz9a1J3uV00yRyLIwO0nhMDt3x+tZ&#10;d5qiSiOzvI0Rg+0OnQrnv+FNEsl27yrtR5m2SSBuB74rNbSXt7hpr52kXrHtk+//AJNVaMepJHqi&#10;Pb3DTIk01tHKDJ1HfkD8O9ddHquqW1sI9F026VJIs4aHawBOD0Oe+f8AOaydAt9Vv7L+1YLVJIYW&#10;8qW1+zkMemDnHJ6f4GtSDxjLYXVxHqd1DasI8FFUl5CeQG6Ljp1xXHWcqmlr2CJvafqujLYmKW4e&#10;G82j70ZdSRjnnHv61nz38SzTXGY0ZFJ3yR4LMf6HjisOTVLS5nE0Eu4yYEq9jn0I6EVVvPtkt1LZ&#10;3ko8ry9nE3LZ/HqP6VnTwqjJvuaXLUJaGzee58pk3M0ytIchSAOODj8un1rLkvrrVpeHby2Y7Q64&#10;CjAx69hUWpQXM3k21qFbbGqbt3PJxtPqaS40nWNJsTJqVuylflh+YfKMdfp9euK7Ixit3qzNu+ht&#10;QXmiaHG1pJa+cu7K3EwLDA9lIx146j1qvqGq2S3izWFqIw6j5VbftyecEmspk1C60yO9jtZZFCnc&#10;0nOR657/AIdKzNR1do4kihXawO3pk/Spo0febvd9dTnOo0LxPd2Oo4t5yJNwG5W988/57V1tnrUK&#10;3jXjmOdocOsbH+IDIJJx35/DPbnz3wOFudVkF5b+YqJuMkjHavPQ+59yOh613reIfDl1btYyTG3j&#10;jAVpIY1VpAOCCMkY5/8A1ZNTiJRjLYqJqajaeJNb8u+0i82ZXEkdxIWVeAQUK7uOT1x0HvRWfp/j&#10;fwrpiGC78OLPHhRb7X8jauOnfP5/lzkryZY+VOXKqUn5rl/WSf4Fcr7ntt5eiKfymKhwP73fNZWs&#10;CTUULPJu29AT3p13BK8nmBdqr95mbqaqyajEq7GjPPP1r6ZHQ/M5XxBprR7iY2/2azbZUiOwOQ3X&#10;611erTR3K/PHxj+IfpWRBpkV7PsI2rtJ3bTjj1NdEX7upj9oteHNLg1CGR7tPl6Bh2PPIPYj0PWt&#10;/SbBdJJksr55Ij95GXkGsOCeztka1tJNuRlsfyzgVoaTeDIMUu5R95e+a55OUmzRam3rup201nsu&#10;327Y8bu/Ue/NZ/hqIWMs0l1Gx5wpzx9f/rUXGozQt5y4ww5X1qFNTs1i3NL90n7z9B6+9ZbR5Rsu&#10;TRwLdR3rn5gu1sN074/z3qlqtxpVtEt/ewbVXO1dhDN6dO1Z2oaw8c0bW+1oY3zM7SBV/wA4rldb&#10;8YrqNwyxw7V+7lVP6Z7UlTlUlZMhyvodJe+LvDD20kNtaKjTYMqqpHmYOecn/wCt+tcRLrUNjqJN&#10;mc/vMlQvU56H1rKubm7EpLMww3Hy8H6060u7mWZZ7lY2ZciPcV9PSuinh40etwOy03xLLGq25jY5&#10;b5uhxzxisjx9KXmjuIyqiTq39w++e/fFMtHS2XMM7CRuGKkc/lxiq+saVDc6XJLc6yYVjbLR+Tlm&#10;Pse3+PrU+7Tqcy0HL3Uc3cSwLLiW4abcfl8vuP6VNpl+1kfMTdj+6W61QQT2Tu00o3MuQzN/9fpV&#10;YzzzSeUlxuOM7d23+ddXLzLUy9DWvdcW6H2eYt5jHHPIHvQkyCUeYN3+9xVe3iDWgt4Yo2f7zP1b&#10;86cLYlg0hb5j95h3oSXQe5bWQSSxtDJubIJxiuj0tbZYVe4Rt2OwrF03TlMqOF78be1bF5O1nbmV&#10;ZP4tnl7Mduv+eaH2Rce50GkJHuMoj3cYUqwHH+cflW5Z6VbPA13Adp67WyfT/PSuZ8O3sxtN/mjO&#10;BWnFr1zFKsaylRs9etZSjLmNlsbMQbcoUN9duMVoQ3/lrI8sPmNt29ccVi6bqJKl3Yrzlst1NMv9&#10;flhhMFqPLWTh9veo5dQ2NG4vHQbgTxz7mnaVrbm9XhX4PEiBux5rlL7xPsxA7/N/ez1qzb+JJbfT&#10;VsLVdxZt7SCQ4b9KqS931BtnaQ6hbOTEHBct2XrntUcq3czrCobJb5Ae9crZaq1tOsk3z5b7vNdR&#10;pWtW9wI98QVl/vEsBWbjKOw7lqWbU9Ph8mVZFEgBX5vlxU1pfyDDg59TV2BYryZbYRJO23KyZO0c&#10;+n+NZ2s6dJaszR+Wu5vlCtnHr9Pas4y6MRdl1C3mjwWBPY1Wku4Q2DIvA+7WTHqIgRg0TM3+01Zd&#10;zq91HKy7tv8Ad9q2UeiDm0N7U9e+zx55YY/zmsqPxBNfrI8zbcDC7ccVkXeotK+LksWbs0nFLpl/&#10;ZIGAjLe+eD/n8KJbEuRosIBhYX6cjmpvMjt7dlzukblfmqraXtvdTqrKvf7vGP8AGrV5am5dfJb5&#10;l9utT6jSMm5vbsMY8nb6Yq5o1hqOoRFo1G1P4mOB9KLrSpIk3bt3rt/lWroF3BZafsez8uTPLLJy&#10;x/z+FFSXLH3SvUfYaXebhDMyqC3K7s1rzWMNra7UnWQ4+Zveshbx5bppfO2HsvfFaFvKkyZZsL/O&#10;sfeluMrw3EtpI3Rh07VYa+gcZMuCxw2O1U7qQNNtV/l6U1ZYkLOeAvPNDQE1zIM+YAc9PmbpVSfy&#10;WZRFs9PSqE2ps7t+93L3dj1qe2uIpINxXhffqPT1quXliUuxb1CayitF/eSeZj97+8DKapwOiqss&#10;ZyD7UX5trk+Ysflxq+Su4/lzWfqOtJYzrCkYVB93t/OlCPQEdIt/YyRpCttMGP3n8wYz9MVILm1U&#10;sdS0fzvk2rJJIV2gegGK5/Staikj++rMc/L1Nay6xp9tZyKkMiytH8rFxt3emMHP6VE4vYGySTW7&#10;iSP7LBiGE/djRjg+555P1po+QeYj++41kzaj93+HmiPUXUsGTKt/FnpWihyqyHc2LaZdv7wNnPAX&#10;vVmWGRYRJMMKVyM5pmgWzT8sgwe5qbVJCsvkuT8tIZVsHlMTqtxjccMoOOPar0bYZU55HzKzcmqN&#10;rbvCQHA2s2amN1Fv2qflH+c1EtZAPvQIvnmkX5h0U1Fp2irqkiGC8jEjMT5bdQAOvpjPHXNZusXx&#10;nlWG1G8k4VeuTU+mW2m2+pR3ENyzXDoPJimZSEbA644PORyP5VNR8sNyXKx1MjTRD7JN5cu1OHdc&#10;Z/Lp+Fcf4xsPs+qNLb3RlSRfvFMEkcY/lXQabY6nNcbtT0qYqynd5cm3Zg4zz1/qPrUfirRXiWLU&#10;rc7oYJmLw7RuXdtAJPf09q46U/Z1N9xLucdaWTw3ASc5LNyprTVDBGrzABOijPX0zTr24tLcfaYd&#10;27HzBufxrGvNSW4THn969BPnHcXXtTnt8SQxj72SOuKoaYieJddtNGEy273V0kTSs2FXcQCT7DOa&#10;it7i7/tq3NrHPPtmD+TDJtcheSFPO04HXBx1rvfDvgSOTTF8aaDcwRy3RaKzkXcvngYDBgRiObOV&#10;O04bGOCSDniKyoRt3JcjU8DeAvDJeSDxl4b8tdLuPLWZ5mQX0Zzg5yVc56EAALxhu1DVPhtaaW+o&#10;apBokd1LeXjRzFZG84i42n9z1ZgcFcnkCTo2asar4quPE17pumx3VyrQgiWCG3QHzM844CgAYODx&#10;8pPGMVPo0niizs7y2m1e30+cxpBYX0xB24+UFiobCqm75sZU8g4yK8le2jLnnL5ak80XI8k1fTIt&#10;Nh/s3UdH8u7jumNy6yHmNgmxRyV4Ifkc889Ky5rGznXbHFtVfuhV/wDr11vj/TrXRtZ/se68QQah&#10;dJGrTXFr80bFhn5S2G6dcgEE9K5i4kjgxGMbm+7k17lCXtIKRMrDY7WJHWFScMuBntWp4Q+D3iP4&#10;lX0ll4O0w3klvj7RG15HHtBzz87LuAwSQOcA1lvqkVkiSyx5kHSNhnNer/DzxXoFpZab4t8KadNp&#10;s6yG31a4s7oxQoMM2GWRpC54DAtxkj5WHyjHHVq1Gjenv07fPYaUTL+J1jp/g6wj8I6DqszK9qTL&#10;Nu4aJQcIuxcAFhuAYZUscs3LV5v/AGw1zbTWl1JA0yxhopJGbf8Ae5xtOCTkZzngdq2/Gd/a6pqc&#10;l34eS5VkLN5i3DFuvbGAPwA7+tc/ZeGZmnkvyhXav8R5z6fWuTBYblpXqO7ervvcTi3LQr2dnPI2&#10;6ZG2tk44qrr9rJNcM0aqx/2RgfrXQWzxQr5ZTey8H29BVe7hW7u1jMWxduW9a9GOhTjyx0ObtbTU&#10;LaUNLjLYyx5yvoa1tQt9Ct9RaSGS4it/KXawUSEPt5x935S2fcA98c7TeH4biASll+b+HPSsi/sp&#10;7B/s8yhuP73BHFO/M7k8vKrmZbvbxyefhm+bCnGDt/p/St7wh4km0zVY7pbnyWW5VkdeqDGM5wcc&#10;E9MVmLYNcR+R5ghHPzSZ2+vOM/yrV8L+E9S1i43zSbmih81LeGP5iAyg9PTIODx6ehipyuL5hRXv&#10;XPXtL1zwzc6ENRu/DsEbzQKbeSaNf35VtrHJJK5A9Dn5jyOnP6lqdrEI7S3SMRxplSu7Iyc/Nu5y&#10;BxxxjFQ62tzfaV/bdjFbpa2822ZLdDHh/QjAVs5H3OmeQM1gC+R5wHTdwAuG6muHC4eFNuUfzN9T&#10;VmbzW3bxt64J60Mge13whiv8SnpnFSWphe4jmkgVAow21j83ueeOPSnz3NvAGEAyv92u6/QogtY2&#10;WZZ3TKirz3CTMpBO7PBPas97xpMhyAvYAVPHNaB4wh3fL8//ANbNG4D5rlVLbCcLyR61Xdkf0xjo&#10;Khvd1tcnaSVZueKkk2RKGQ8Yzn1rTYpGLrsrzxNGI/mVuuKyTZukQ3/3j8u3rx1/z71vSTJM8kah&#10;dzH5lqFE8tvLjDM3mkOW7D2o5nsZ7mG+myTrgjp61JB4Yll+cwZ7MVHWuottGV7PKR/KO/pVYWD7&#10;DNC2Cr/wuM/l1qubsCgcsdAm0+7Mcluy+Y3zJwP51VTSYoy63EoCKvypu5OfpXXHS9R1J/JkXg8t&#10;JsJxjntWT4g0+S2hhAkZjlgc546dvSmpXeoSiZaIYYgLNegxu71HHaXrv87M3+zWtY6b5qrGCV/2&#10;evNaFppcKjEiDO7p6U+YOW5N4ZgmjgVHHOPyrprSVfJaDjcRz0qno8cULg7chuo9KuxKYrtn8vcG&#10;PAFS9TRR0J7J1t1Bmfg8fSrM2sWqW4iMjDd0IqlqcYaDGdu4jJZulNtTZtsthcRzMvTn9OmaxlsK&#10;QSPHcqG859q9m6fpVrRpomkUSOTtYAcdar6pazTlVtxI23+EMcVNo9jMqLK0bLycqRU290ix21nd&#10;wrbxvEuFUdOtOvvEUKSeXG3J+9zzWa140dmIUH0rn7vUJI7tmeTls96mNMu7OoufEZjt2khKrGON&#10;xznPpXM6x4ouLtmjD/KDWXqWqv5nlpIy9Dt3day7y9bl3bB6qq84rSMBPXcqa1fgmSON/XPtmubu&#10;LwQs0kjrnHRj0q7q0s0u4xr8zD5mrCnU/azJL93b3rdRMW3cna4RyM7Tub5QzEY5qRpUWEbEVHzu&#10;2qw2n/OKz7pEm/1K/Kv41Xgs7+TCtJuycLzj8acool6DdSluFvjcZ/ebfu/59qlstXlRFLuwZWz9&#10;D6U+XSIrKPesrPI2csoLAVmXDKgVVkMmW5WNfun3qVKMiNTRv9RtbwfOxXjpnrVnwxqDW1zhZl2j&#10;pzWAkq+S2Aqnpt28/Wo7S7kDY6H8q1UVYV9T17TPFAgCxRt97jrxV+DVb65uTjcVB7V5loOuTZUN&#10;K23p1rvPD2pLJbLIZW+WokkjZVL6HUWk5Eisw+u7vWg2pRmJiSOK5/8AtFntt0e7P8qZLdPHFhw3&#10;PJ5rPlKNB9ZcFvmX6VUbVC8m5vm+aoYhHPt/eYz1NTPpoI+Vvf6U7ICGfUJDJs5+aoHjlXLQk/N+&#10;lSTW2HLg9PSmBiG+UU/QCuLWc3Ctlic5re09gwXyx/CMiqcKGRtw+X/dFalpFJGoct/31UyZNtS9&#10;YtJDCyRp97pTtkkcud25u+7tSoVaEOrdulS28K3LmRm4Hb1rnk1HVhblLVkWEJlkt22k/Lx1ouJk&#10;lRWEbL2qWK5MKgSStzgbewp8McfnLM20/wB0N0FYr3ndglfUmfSLeHToXUn7QzFpJC/G3AAXHsc8&#10;+9SRzXLx+Wx3fL6cgVNG6SDcQpPrTbx4LezVzIqyMcrtkySvTp2/HB5o9SrdRbScwuvPVsV0fiPW&#10;tFstX0rSdRgW3t/7Qhk1GNJC8ONwDsuDu+4TkE7umcnkcbfatfWfh+azW1LqsqzLIjDK9Rzjk8Nj&#10;npmuVh1qa/voYS+yPzl8+6f7sYJxnP0o5FL3n0ByPUPFt9d2WjSTazpcKNfW7JDeWDL5e0FCMrG4&#10;XcMcqwBG7JByMeL+MpfJiW7lu2ndkYyKuW8vr1yvTocZNerf2PqmuWkepaj4hhms5bpkNnDlWZ85&#10;wBlVbJ9yRk4HBx5r4+1vw1NPcQQeHbNZFd4TFulZXxwH5kO0jBPBxz6Vy4aUXpHXvb/gmMjgbv4s&#10;+MdB8Of8I3ZyCGOZHVpfs8bearA5WQOpDqQTwe1eYyacyxTfawPMXhdgByfwroJNL8R3a3Vxbafc&#10;LHbc3TKD+7B9R+NV5LK5Fsn9mksrfMyKgUhhyW3Z/qfavWjSp0/htruY8tjjxpsqymKMsJH+9uHt&#10;6Vk6zp4ysMTKwxl93c16BfWkl3G9xJEHklGWkkbLZ9z/AJzXL+JrCG3bzfJ57Y9q3jU1uTKPU4fX&#10;bREtdqKsZUZYVztxFuxGT+uRXTa3cKztBtbPP3u/+NYM8IKAG6Ubgfk7g1vGXc5pfEZEsUbfOwHy&#10;8dKryRxsSVVtv0rQlQR7ovMXdVWO1aU7n57fL/OtE/dIMxo/3mxO61JFYlNxlDBh+tXltzarulGB&#10;2AIFQ3CPcyeUjHLNjbnpTlU7EkcNsD8207lq3bafKsRkuSR/FlT0H50Wlh5a+Y0uSvDfNgACr+n2&#10;sszfLuLN91QvGPXNclSv2ZDkNto0UbJUfbt+XcvJq7p8KjEcO5R/FxVmDRD5u6YMzNnbg7jWpDoZ&#10;jkjECAqzEEuc4Ixy3oOc/SuCriqa0uQ77EdpY3BjW5UBZNxWJncjf/j1roNL0K9WLyT+8kkiLOyj&#10;JJx2GO3Jx7VXmsI/tItHuYplVcs6RFQFz0HcDPNXNOs7u7vFt7i3kblgsltnavGeD2H9K8qvieaP&#10;usOth8djL9iXSrCdpTNtZFhUEP8AQgEnJPc/hwa6dbXXfDFpHqF5ezN51uzR6aUBSJsbTgqMcckg&#10;AEYB5BJpul2um+E4rH7Bqk32q+hYiNYWYxuykBF3HDlshRjBBByMYLN8Q3ut2tza3Wm2V1DbzQ58&#10;7yypZgx3Fhyeo68jj8/J+tSrVUo/A+r691+HqbJcsncwbqWx8xRdpuuvLzPIrBWZiSev+ePY1h3V&#10;nb2rNJcSrIskjBNzDCrjp/L2q3qstlPpzxExrdLNnbbzHDZPJ+mf89KppcJaMS9z5kcPDlf4Tg/e&#10;57dcd8V61P3Ytp/15Gc7dytDqVhDEzJCryNalZNp6HOBgEcjn8vasW6tnsUxJdt5zx/J5Sk7wD0G&#10;PY559/SteKwfUr0yRn5Qu9m2gKwJ6D0xnHfpUd/p7uk181x+5U7Zl2bc56FVUnkHjj1xW1OUYyVn&#10;6mUYy3RzrXlxdXEcU9tI6byrBmOfTt0HNPupoUjEYtma4AwArNuz6e/ar8Rs7GGVSwaRhjKDlfz6&#10;GqFzeXKxNHY7c8iSTjpjkZPevSjNSeitY6XvqMguL2W+3i1Em6NRI3YLxkc/T61pyS3FwkdpZurq&#10;BjYzEY54OfWs2LVNQu8SyXKrubYFEi4xkdu9XlRoo/OgXbtDeYwU4Unp/wDX7UTqe9sFijq91Ju+&#10;xuqtLu2yyKvK/ryfwrmr661GPMbuR5jE/Ljn3rY1cwIrNPMrM2Dtj4ySOckdBg9qwDYefdNsLMxb&#10;gHPT/Cuiio2ux/ZNTw9L9qdbScyMnUtt6c10Etp5Mi2yhhtIXyz65/8A1VT0LQxbIgvwGXblg2fv&#10;dh74xz25q9dyyRiNkjVvn3LuIPHqPw4zXm16vNW93Y5qnxAscjSPudfu43LHzwefp9aYJJ2mUW8C&#10;qq/xSH9frU9tDbyzfaLyJym1i67h+tOge0FykxSdpPu+XGuQf/rf/Xrn9oZyZDHe3ltO0zRxuFGA&#10;UBB/z0rSjM6+WFu5W84ZLN8m0+nrgfhVjS7Kxe5muJ7aSRmQBFGV8og5/Ak9+/StXxJoCJPBIdWi&#10;USqphSGNhuViMMSfvckg9OR6GvOqYqn7VRt8xxpy5W0UrO1M372KQkw7TcNCwJH4cHsetW9Da98d&#10;XK6fb2XmCzUyT+Z0iUHk/U8dOc47c1a0XwVLaXUmn2/iuB/tceJM25HljAw33s98HuMHI4539Kg8&#10;IeEdKFpot4kl1CjK1xF92Vt+cEnhuGI3Z6ewArhxmKhTdoayduWyel1q3t6HRSopyu9Dj9Y8B6zo&#10;VvcavD5axiZUt2ZcNKGQkEDnBAHIJ4Pr1qidTisiq3csMcrcs0SjaRt5xn8O/eu60ifTvGlrc2+u&#10;zS3EP2hGWO1uF3qdpHGQf0x1684rifiN4Zi03UBZaFprTQO8cZZmwkMjDIBLdtpBJJHOewBrXC4m&#10;Vas6Fff7lsurHKjy+9HYz7PXY5NRitrySS1hkZVeXyxIyqW4IA69fYZ7jrXWW/h/QZh58Wp2M1u0&#10;IKW9wPnZgefljf5cAj72AcN7Z5/Qfh9r2teIY9FfTJFuFjIVtp2NkAgKeRjjPGeCSOOa7rw58I9A&#10;iiWbxffS/bNsbRWdux27MYMmTxyeh557HrVYrHYPCVE7u9tlqyadKVSS5YmPdxeGtZuZra3mtYrm&#10;WOPzpmukjWBgWQAxlSGwMZKMHAx6YN7W9T07w1Z2Nt4WmmEDMXaebAdCTkMVQKpI3Z4HAUAk4Bq9&#10;aeDvDOiTaj4kl07zSt5Ksej3kiyeWuACJHAVcr8xygwAR9CaT428K6xrF5YW/gu386CNDDtj3xL8&#10;m5SN23GcAHHvgZwQVsW8XG9KDko77LW35a+mh0RjGGknZnQ+FzZXdgkviq2t7uz3RmxIlyqfdfex&#10;6dQRjsQQRnpLdHwr4L8zWdLhmjDxxmFtyvufbtwDzk8DIY+gGOleV+JfiH4x09pG16/ijW4VIls7&#10;eLaIlXAG0EY7kcHt9BUDeLP7Smt7d5/MhiG6OGFiFLY7+h7Z55H414lTh/EV6jqSnaL3Sbs0v69H&#10;qzb6xDSy2LfjX4gX91PJp4vlto1mYWtnHb7F2lgC3yj7x657/jzyvivS9d1S5bxDPeWs/nIiQJ5h&#10;MgZQVK7QMkZzyR+PSuj8X+HbjxDdW+qy2TPLbx4uEjXdkdjgjtxzxn3xXOlr2BTLBKyiZmMzQrhw&#10;g9R39f8AIr6PB06VClFUklbdf133OGpzKepy1xLHarK0x8qRfl2suMHOPrnNZb3yXFysazKzLJgq&#10;7Yz7dqn8VW1w90yR3VwybyztNDhh7/8A16zbaa0En2VR57lv3kjL0HY19FTj+65g0sT6xeTEBzMj&#10;bVwob5tvtk5qPS7t1LeVMrsfY4+gqPU0uXHkwBXx949OPqaZYoIlYKVVo2B3bs5WuiEY+xsVH4TR&#10;W8vb9hCkYaSP724YAB+vX+db3hjw1quu200On6pYrMu5pIriYrJLx/AMY746/wAjWDqGrSQWS2Wn&#10;tIyt96ZvvHn2rS8MarDoDXLXUt1JcwsrQSW8w2OQMhSvXBHfJ61y1Yy9n7unYmT5Y3Q7+z2kkhjv&#10;HjjyFSOVVLM5x932A7cVqeCPB8et+KJbPxCVjs7W2+0RyRfMRg5VSPc5zk1XsPGx1Dwpc+G18OtI&#10;v25p4mzMxEpI6kNjIXgEqTzyecVsPCnw98Of2Vdays11qSxy3fk9I1x93OAcnJz0PHPrXLiK1aMX&#10;TWknov1a+Xc0j3a2Okv9Y+Cejwx/2j4MfULuaMq0jTPDgcYYquQ/PoBkdqr+Ifh54M8c6e2r+D9G&#10;lt7h3Rmhjl3QkbVXC5DN1z0PJ7DOB57qOsia7Ato0USKG28sA3c8+vPpXSeB/EuuaJut9Bv2ZZmV&#10;fs6sd0TDJ3Lkgevf/wCty/UqmHgqlOcubzk2vuvZFe25viWnoVbPQYfCJEGveGmS4G4rMxbeuG6Y&#10;BxjGPXIJxWvo+o2mnahJeWgjkaaPPnPtRmzndtJ+6Rk8/wCGa27jxVq97qC6bL4ikVbmHfJyGhIb&#10;III5B4bB5PQ+wrO1vw/8P7eFdLNxdW9wv+uuBKk65IHUDbtAPJOTj0NOFaVWXLUWr7XaOepZbMh0&#10;3VdFubnff2yyeWoKwSyMVc55ztOe+evUdccVUvrb+05brVNBuobe3hkAa3mmxnoMrk9h05J4qna3&#10;ljomsRrdRwTRiXbIXjO0gHrxyRjPvz61pyan4YsZ11LStLWH94puLdmMqSJzz8+evfJ79K15eSpe&#10;Ke3yMdehreDNXNpefZ7yzWOK4kYvfLEWKtwVbBPI+nrU8Vpp2p3O1NNsbxlVgtxECFj9mXcq5/2m&#10;Bzmsuy0Tw9dQNFP4mmWGW5jaG2Zf3h7YDAEKPTP5dKr3/h7WtMupdMsJ2jiSYFmkBLPGcj5vuqec&#10;c5Hrx2ylToyqN3sylfY1hoGgT6gthcazDbzWsjLc2v2DasoI4O/dx6ZGcAZ96pWV9pstpJbWcFx5&#10;BGC+0MuQOBk5/n36VZ1C41z7Nb22l6PH5cbE7rXasUxzwRkA9uAeTg4JzVvR9VbxK6y6hO10FCt8&#10;4wq8EEsM57nkenNYS5lHmevz2/D8yLFbQPBtt9gaLWZbdJJMra3DwfMYcfePzAD64z1xwa1NJ0LT&#10;dDvFg0FpGl8wM96yHcxx90DHTPsAfbOKiSWK8uZE1PVrprWEsF8tsAfXHQdO3btUGs+Jbz+wZLHR&#10;IYVkiX9xIDv+XPXJB9+QR2681x1KGKxGnNo9+y/z9NjXl5h82pGxs2vvEV4JbhX/ANHtLVhuYcjG&#10;cdexIzx79Kk+v6/dyfYbLw7LZuyqx3ckg8E/MRjn14GPSuZt9I1rQEF9qcVxcTXyHy3jm2RxjHJ5&#10;Gc9MHIHsauaUIL7TFudPmBmWb9+zS8CPPzDPGAcHp6HHBNdH1GjTjd2l200XyT2v3NI010L1p/aF&#10;xNbzanPJttHEv/Hz/F0yx6cL0UY4x71l634o0KVVGkRyyXd5JhGkKsVHb5jn5uvYYz6DFa16+mX9&#10;lFYWqrvbdFKYcOs+NvK54UDrgkZ6moJdK02SVNT0VYfNi+SOa+mGyPG3kDphfYfxY5xmtqcqfNzT&#10;T9Nl8/mVy83Qgtr+88Latt1K/mF5N8okkUqrR43sNxAzkn0x8oxkGqp8TXeu6lIl0zSR2rBlkmkB&#10;Y/3QAQOSRycZ6961bi40XxHHb6ZGRcXip5fnO7hHbJyVCgYAGQODxxiq0XhW706CN7a1kt72GTEc&#10;6xlgF4PzEgFcdQcE5wPXFxlRir1I2nt/wV5BK8XYdbaRpl9ei4juFt1YLJBECWYybiCSR1A29Mg9&#10;sCi28OeIdN01ppdSjZbi5LTblO5FIGGHBx1wM8jI45rUjs7KGKTV5NPkhLQ+Y+66BBBGS4zzvJOc&#10;Z79uKpxazA90iWmoTLabW+Z4ldw2cbWBIOT1HPT35GXtK1TSOy3vr9xCptmfrUF5Ekb6RfEQrtEn&#10;zZYAdzkDB/LIFUdR0+0uLrdc3qtJtBCtyoXuOK0Lex1LWp7y5kunMLXG22kb5dwweSME4z268/jW&#10;bFBJpNzI0dw0lxwiQrGCEXHftXZSfLonqv61YKMWzOudJtptSBlkCC3hBU+vIxxngf1qoLWNnmna&#10;XheY/l6+/wDn1q0t5ZvLJPfLudsjcrcc8dO3T61HJJHDZm8v7VYvM3JHErEMfU9OnTvXdF1I6Nlu&#10;MoxKaSzNPiOQc8IW7nHNJJBd/u7My/L96RFbpzjirelR28lrLuvGxuysZQjaccAHPJ4q5a6bHs/s&#10;+SNftEyeVCQp4UnPtg1o6yjv/X/DCiVzbW8Fu00KIW2sI1UA4OPXn29utWLDWJbfy1SFhNIuJGKj&#10;p0xz6/yqvcR6le3Mmk22nLGdx8uNcsysPfn/APWa09M8IXcA+0a6J3VmWOQKSNuT97keh/AGsZzp&#10;KHvv5DRLDoZ+yXi6srwrwyzxsrMxJznPHyj0A4z1FaEOrT67po0q0h86GNRskWMcSEkAkDC59Tis&#10;vUhBd3Vvp+lWckzLiNvJIYFeAQF9c5HPfFdRovgE6XNJqaX7WC7o/wDRjltitnPzAckZHCg9a8+t&#10;Vp04J1Hruvy82EfhsUdNstbhMlhp43XCsHuZY14dSM8Bh0H07dO9dd4Y07V4VcXbtG74VpBgHHQ5&#10;98fpis3TtSuorqSGEecwDJCdv3GK9+vAwOuDx+FbF/DcfYWsrK6uo7OaVZJ5bcYkfheOg3D0zjIP&#10;rXl4zESlJQdlfr/X4IJcsSDWIItFkwEmaZyRDLIuzBDA8FTlsg5yQOfY5Odo2iz61qcs+sal/HG8&#10;c8ysFOQcjgfeyOOvfOOo2LeGzfSvtc8LRBSRIsgyVwMg478Y9Tx0NX9Bkt/s8Lt4dh2tcb5sKoG3&#10;GcBiAA3c+4/AlPFSoUXZXltfT9TVN+zskdL4cs5Y7fzZ9TZmMmwJHGfL7fKSQOe/Q/hmpLnVby7h&#10;+zaPJj7PI/2iHan3RjB65br0HP41i2/xEtLm/jt5J413jc3lxiPC7duOOCx4zknnJ5zV2TXNG8Nw&#10;xyky20cmTbyzbGkZsE4JGcrnGSMZz1z0zowxHtk5xu3si4/FdFnQ9L+0RP8A2hYXElq1wrXEaNsk&#10;cHIYq5BBIxkdQCeQeh9Um1TwFoqR/aDd3EkMaxRQXmpGQ27AY3FQi8eowTjr6twfhDxGunKvi/Uv&#10;Esb299G0a2sNush65OckD5uc5/WsTxf4th1nVGuba1jjGQVaONY9wwAPlHHQfnk160KdTEVrSdku&#10;1zXn6HYXniuc6u0+nxW8fmEJtjjym315GffoD+tW9f1nSFt4YW1OOa4tx8sK2xMT45PLde/bnj6V&#10;xWl69FBZ58qZ5iMZD4x2+Xiqj6u6SyKxkBZeG3fd+vHNegsOr+grWN221G4vtS3W+4mTpFEvOSfu&#10;gV1NhoFncpNLqrWqtIrHy7iR42QZGCB0YkZ4zwOa4HTp5IU+2pfx72XgeZ8w5rSj1j+0W33N0zTN&#10;1Mjcf/XrSpTlLROxZtXCKb7y7O1iEatj92Bg/wCfpzTbmb7NE1nHF5fU+YynPvzVO0js1ia5kuJf&#10;PX7rCQbT+GM06EQGP7RLKWXcdyc8+9XGJRTtmupDJksw/Idq0tOtbqSGSe0vBFIi/LGzFWce2OOn&#10;PNUbu9MW6K1wqt/CO1Nm1l3iVI9yDguOuTWsoyktB6sNUurwO0f2hpMtkKp+XpzWf9rMS4B4LZ+a&#10;rDavLG2YxgnhmwMkflTmtBfW5v7yRV3ZJ+X5jzVR93RoPUms4YNRgma5JEjcQyR49D14ye1V9XnD&#10;CKGOwSBljG4rn5j+PWnad9ot1kuLC6xt+Vl74o0/WvLnZryKSRWGG24/wqfe5m0T9oqwCWdQhLY/&#10;u+lb9hplu9opYx7gfl3Mef0rOFxHOvlx7TnhMgblq3ZGSM7mO7mtJXkuxpbQ28maCG0KBFiHy7lP&#10;c1c0q03XXzR5Xp8qj86z4riWc79qjj+FcZqwb1oof3a+We5DVKi7AjcFtHDkabPtyh8xW+TH5nms&#10;m/e7M6FoWl+b5f3fzN7Z9KorrTRygE5kbowbrS32rtOiS6g7FU4A3/rms+S0rjL76gb6FHaxbbDJ&#10;5ckiKAy5PBPc45/+tmqOtait/OsdhHD5Zwzbs/KVHJPzHP6/Sp7XULG4T7FZBihb98zNlSzfxHGT&#10;x/Skna1trWaLT2DpG3zFJC3BxuxwOMc5ODxzWMpRjLYdzLuLrUSdgvl2ouWDcKo/rj/OKxrzTb6S&#10;KXVbVJWt9x+dV68DNW9SuX8z+zYID5k0m5ZOoI9B+HUfrWfN/aY1hrON5Ut1XdiIcevcf/W7VSly&#10;x00JAf2pexRyBf3UMi7ssFOPoefx6Va1PQZZh9rhP7qZRtEikbffp346ZqGKaW0jkvIrpsSRkPFN&#10;uQTjpjH/AOqpbeECJIFumaMYPktKSoUt7jsfc1zyk3qA/U4dQNvHHpQMaqwCvHxgdhxz+ma53VdX&#10;lnnW31WJfNjXbudcNJ7N61pPPLd3H9k2l/NawyFjtXMmcdyCcc/lTrv7Pa6rHDqUMLyov7u4+yeS&#10;UHc4GR69M+3cVMZezlrr18w5uVlGbU/slnHcmddzqdqRkBk56H24HvVjS9fvL6JLNrdJE3BY5FjJ&#10;K8dPXoPXNZOu6LIbh5be3uJYj/qWRTxnsfx49altNfvfD0MVlAcqH3skmOW6HrjHTHTtWkpxcfdV&#10;2TKbS0OjgsdI0xVm1GESNuBgMjeozuOOPpjPv7qNe05XYx3IO7krIoKrg9jkn865jxH4pm1qZLed&#10;z5cf+rU9h9OlY6Lqkry/ZY5JUUbzt/u5649P5VMMLKpHmqPUzvJ7nY3/AIkeUL5sggQfdaNtuRyO&#10;cYz6VnDQbCZWe+s7iTz5AI5W+XYvPzAA/wAxj+VXtAh0CGxt725WFZmX7yyGTBIGdyEkcZ7c8dO1&#10;aWo3+hx2C2Taq7MGVpZ44fLwu4ZAwC2QPz9qxdT2MuWCYWuGn/8ACLeG9NFrdIskzLkyxyYHUdc/&#10;ez3GfoBVfUFiubTy/DwhmaZ2Zl2wxqGwM7OQSMfXmotZk0q9tCmkzvFEqYVZIgzuc/xHPJ4qt4eu&#10;9M0rU2vLS6muH2YFvcRLGOcZ/iw3TH+eMG5Sjzq9+z/Updi5p3jnWvDkR0+G+hjZTmQLIvXHqOv8&#10;qKxtams5rjzP7OUNubf++Y556/eoq/qeGqe9KCu/JE3kfRqeIHurjyBJuJHC4qpqGpEq0mM7c4Pr&#10;ULWs+m3GHOyQDHOeDUUtxHasEuZRtb73y9K9yMY7o6Gy9okttfNsvLxIlA/i5z/n61a1PU7G1jaG&#10;xKbBHtRmxn375/Wsm9vDb20cAmVlx95VNYeoXQaTMF0zf3hto5edk3sXDfK8rM0qsucn5eSauWN3&#10;Cse2N9vz55rnTcYGVHzfxBf502PWGXchO1eoz/KtOW4JnVz6mBGTvPy8j0rEutVW5lYswRl+6wJy&#10;az7jUQYNqTfe5+btyafo32S4uiZ3ZY413syyYIORjsamUY04uTG5Ffxnd6hpunNb3TKrNy43DIH0&#10;H+FcJN4i+zE+Y7Z24xH/ADrqvHV7e6sWZfMZVbC7huOM+wGfyFcJe6bIx811z7belaYePNG7Fc1L&#10;LXpr1SrTMy91Y1saPPbkgzIvHJYtXLaPbzQs8qx8ZUfT3/zir01yWIjiZtytzwea2lGN7IDtBeW9&#10;tG0ttH83lEBh0571VmvpL2Aw3d7v7MrIG/pWPpV/fyx+S7sUVfmU962LbULGG0KSWTBzwykkgjHX&#10;Oc/hXLUjy9LhzHO+JIUf95BIZPlw25cf5FZ2iRpb3DXUtsG+UhVY8Z9a27hJNTkkktbfbHuwxUcA&#10;DqT2oiitbJFit2WZgc7lzwfyrSMo8vKR5j2W5YM95GYyWG5cYzVyx02PUHZYWWONBnzJG6//AFzW&#10;cqXd9c/3f5VqKiR26xRFs/x/Nwf8KJe6rIoswyrBmJD8uMbvWq14XlxGrcDtVV714JfKADZ6YPFS&#10;W0oml2F1Zh/DWkdC0zX0cytAU8xsZ6CrGTHcLhuSf73FVIA8cWyEDn/a6U02N+WyCw98Ut5FHVaf&#10;qNolkRPIQ49O/wD9esXVteH2gxoS27+6DxUcTlcR3RICj8TVKSwl8/zzyuePeojGPNqDbsaWjW9j&#10;cz7rvTWmRuGaNn3R+h+X/CtKVLOHy44fOdeAu7iqOgRPHPul8zywf3gRuv6/41rw6XJcJvCfKx+9&#10;/wDXNRL+JqxxJobAzrujkKg1u6dDbLCxjbk8fNzTbG2sorERrDhsfeJ3E0qotuPLt1Oe/pWblcuJ&#10;oDWG00iRZPu/L16jHSpru/8A7QsGNu6eu0sN2fcnoKo3lld3dnvtzvwPm+UHH+FR2bauAqRaewbB&#10;+5H1Xvyf8aynrqgZV+2QyW5Dsy7e3r+NZurarZtHsjjy3TdnFN8QW97YFRLCV356SAj+fH0rHuEu&#10;ZPlijb15rop25bgy0tpbO2byT7y8Rrx+ZolktIj5MG1YwedveqP2yaMCMyZZc7vmya1tB8Har4m0&#10;+6udNKtJCvEO7DSeoHvj86mTjBXm9DON7kunXChv9FQFhxubvXSW2j+ILtNsFrt/c71f++OM4/Os&#10;7w34B1O01BV1iFlt2hJ85QW2nOMHBGGH456e460+J7Wyl+w2pZI25yrcFsYzjtn+f1Nc1StGUrU9&#10;S4nJ61a6poEyw3ZHLYXn7pGCR+oP40tz4gN/NHFCZHKqNzP1Lf4frVzx/dXWqx28gi+RWYGReec/&#10;pVDStHe3WO5lXaHz5bMfveuBWicXTUpbjuaVjb7VWV1Zm7nFTteqriMtt5xiolkMQ8wSEbc/L61n&#10;aheSzPwhCr+tKPvajRYnvrVZdxH3m+Vd361Df3e6BlUqvFYl1dqZmRd20Njiob6+l8os7OAvG7Pe&#10;r5R3LdtGPMxL8qjqz8VraTDZJHIslyfm6Mgz+FcjJdzO2+R29eeTUlhrojlUMhYrzjkfypyi5Rdi&#10;ebsdFrN1bpD5FirbTxvPUnHPTtXN38I8795Od2O/aptQvpzbpMZWaSTJb5fuis+W+80MbyZcjhS2&#10;c/ypRvGI76FnT7hbL97FcNkn7tdFaXZv4UkFuJP9lpscY6Y6iuc0KCzurny9Rk/dMDtZX2EY59D+&#10;oP8AWum0iDS3SGGymZfvMZJPvf7pxwR/9elP0C5YuJovs4gOixrls7lY7v1NOsV0ZvnuA/Ay0e7H&#10;4c80+f7XBFIy3pLjoq5rHZ7t7gicMWz8xOaiEb9bDOpsPEMfnFYgsa5+VY24X/PvTl1CBpi0uWbO&#10;B6CufihdZVeNDub71XL/AM6zhjkunI43bW4xTnEpsvXN6iZf+R/WqdpqC3N2I40d8/eWNcnFYuq6&#10;s/lhdxG4HIB5qvot9LC6umM7sq+75lpcvLG5PN0O6tLeysb37PdafHJ5nCySR4KfT6+hqG8k0WG8&#10;W9sNNaO4jmJj2MNu7A5Y98YBHvz3qPQLnVb9spMjRsAuyZS+eeoBPWofEnkQTeTARHjGcdz+PeuC&#10;UZSqasmWxsWfiqS1dZZbrzHbrGqjCnPPHr/jTpvEl3FK5uWVI1DB9q+Zv6jZgdz05IHHXBrmLKOC&#10;5VbWG2DTZJBD4PY/p9a1dMvrEO6anbwNIy7c3EYKxgADnk4yM/kKmVOMdbBrsc5q+pNcrJcCPy/M&#10;Y/uc4AHYD8Mc1kXSXNzH+7dV2jG1FwP/ANdWNeuPD8M8g0i8dm8zKsuPLKnquMZGOa0tB1htPg/t&#10;SxXM9jMjyQsuPtURIynXOQccenOQevdCVoXSHGQvw10W8W/m1U2MMv2fay/alQwsyncI2DY5JUEE&#10;c8Ywc4rS8WeMtUvysqO1rbyK0U1hZ3Byc5ySoxkkAAkjnjJqf4gePrjUIXsrCPiVc7kt1V1YqP4l&#10;GWxx3I9AK4O21rUb3UsCeRlkcq4Aw+0Dk/XAPr+J683LKtL2kkTL3i3onitbfUUu9TtTMGkUia4Z&#10;w2Mc4x16g9CRj8+jOqeKr/R7v/hHpWuLe4Lwy2L5GWYNzw25vudzkZ6HBrmvDtxqcyXUWhWNvdRP&#10;Gsc8d5HEyx4Gdy+aAqEkHod2FJOOtd/8OFuPDtpcW5t72G6t5GlugYhLEqArG2NpxGCxMZfLgjng&#10;8VFa0dUldCjE5HUfBGi/DTw3BrXjuCa51S7jWSz0uOQRoqsoYGXkSMOeqYUjo3Irz3WNeL3sl0tm&#10;sCuxMccWdseT90ZJOB7kn616h8VvC93r2tSalcNa2SuuY42VxJzg5c4YknIOM4AI6V5fdaJcXUm1&#10;xsjC7vMZTgjse3bkV24WSceaUrt/h5Ico20IdBuJdb1uCxME0qTSqhW3UM5z/dB6n9K9I1TwfrGg&#10;6auiXrtFHHcKbW3ktYEkkVh8xeRSG4wvy/MDnqMDPF/DS4n0HxVZ6tp+jxXUkE2Y4rjADHB9+COo&#10;I5BHHNekeKtZ1jxJrX9q6rZxw3TW6KwjhKHbtADHgbiV/i6n3GKjFc7rRirW/UcfhOYS3+xSOLZ1&#10;RtpVu+R7U1zNb75jGzbBmTjhecfzOK6Pw94SfxDq0OlkiNXkzJIwJwuRk4HXA9OfQE4FekS+D9G8&#10;Q6RfaLLPbrJcWsYutQW3AVZVICqSUySo7jazZYZAOK5cRi6eFaTV+/kaRVtjw2OzhuD5otcbmzn+&#10;dWLfTUuroCSIfLzzn8q3rnTIdI1GWwiuvtFtHMUhuDEAZFBxuxk4z1xk1XvLZYFWZOFZugXofX9K&#10;61LmsxWGzwxCJLeCFPM6buKq3un+bE6uNqyKVf5hxjB5/wD1dvrVmVwzAxt825RGinLM3oBXqnwQ&#10;+Cw1uK28b69BJc28k21beaF0iSRJN7KXKOhyqcjDEDeShUZrmxeKp4Si5y/4cfKefWnw10fTPhhf&#10;eMdS0qSG73FNPmkuPllQjy3CqOSwO75SBjknAHN7wFZ6zrNuF0vWZ77S7NozI0zMPsRO0KVVvct8&#10;oIB2nkd/YZrTwn4oWTw7PpstjpciyW9wv29oVCqmFt4g3AVBsyXJBVeRhTldV8UeAvh74R+1eFfA&#10;0Udq1nIJm+wl7Z1lMmFmD584ZDABt4QAjA3EL8rRzqrWqTpuDcnLS9rJbJb7+XmVGC6Hz/478RHW&#10;bVV0ie4/suykMUe5nZDltwwzE/MWLsRxnOegwvJ2F5vnURKfvfMcV7BqWl+Hfifo9vo+maDeabeR&#10;3kyaL4Q0dA817LJGksd1MBH84JcjLyAgLhQi5rk9O/Z4+L8clzFdeD5rdrWNnvSWDm2Vd2S4j3EZ&#10;2nHGWwSoIBNfTYTGYeFK1RqL7Nr+m+9r9ibSeqMiC+Lp5SsNq+1PW78z5Tzx96sa1maOZ0ifcquR&#10;nP3ufarNvJMs3oP516luxRqIglbATbx/eqSxsU887v7vXNVLXUNw6hVX7zDt25rR08+fP8ozx2qX&#10;oVEmS3jAZJ0I29itVdWssRqUPy+oxmuigtI5YGQx/NtPzZqt/YyzFlYnd1qebUqxyUNijz43H5fw&#10;zVz+y5LaGOU/8tDlfmyeuPw/z6111l4P05YhdTFfpk1HqWh6dHGUtoMK3RhRzpk8vKZdtHM8MkK7&#10;tucZC80y1sLiIlpIVZt3DMMnpjvWra2rWybMdf4utSTRSSx7Y2x2z70cxRTltrGG2ZNp6c89faud&#10;17TYbmQDJxu53N0Nb2oxeVbIFvEm6NJIqng7iNpz6frmsm/Sa4jZwR3yduM1UQ5THv7u+n8mCcr5&#10;drH5cIUdFznH5k/nVrTmtpFwevrVW+nkjiMJXLf3vamaWJIwCG+atVFWJ2Or021gjU+Yf3jVoQw2&#10;8aZcr7bqx7SaRU8x/wCH1pt9q7mHZEee/FRYovau8TjaJ1xu5Wq+hwwx3ZmK/MeFx0+tYZu5JZNv&#10;fdj71aml6mlkdvl7vf0qZaKxOh01vaSXku6KL7vfNSNGm5oVfp1xWXHq/wC4KJIF3dfWn21+Aced&#10;nnPNZtSJepfup2t4dplOPWudvr6Pzm+c9emKu3+pBUYluo4Wuc1SdowJdrc/3cVcfMB0twsjF5H/&#10;AIssKq3E0c9xgY2+1ZupahILnanHb/8AXSJKEQXDtn/Zx1rRaE31Jry3hRvJbvyMd6wL+MtcNEDg&#10;dM1qTXiXDbpA30qM+Qdxar5iZSuZMGnvGS5Y+3zVSke5s5WMhODzz3NdC4lltsJD+73ffHesXxEl&#10;rFaNLKrH+626i/M9SJLqYN5rNxGTtmbpjjiqdtdzlTJFKVZj8xPNUdTvYopeHOGOMVY0N1kYozna&#10;MDmtuXQyJHllCszStmoTqDtIVkfnPVa1p9Lgdd7RKPVqw7uCWKVoUXOG61UHFrUXqbGk6g0bYBOc&#10;cHPSuu8MavMblUMrABT/ABcVx+i2+9NoQZPrXVaRYysyzAY+XmpnylRXU7bRtVM0qxz/ADLnt/Kt&#10;S+SE4aK5zt/h9KwdCRIFXzD8xPrXTR20aQCcoOfUVzvRmsRtlbx+Wsh+takCWzQHzlXlfvelZbyK&#10;iNtfbt6YpwumjjZGJOKmS5h+RM8Cz3H2aFQxc4C96NM8P3MF757JuWJzncwUBvx6/hTNJnDSSXkl&#10;xt8vhV9zVxbi1KtK+4lhywY8nGK55yqKXKifejoXnik1WdVLLujHoemeg4p8cB3bCnTjmqGm6vFb&#10;ObcXG5W/iHb2q4L2WRZBEm8ryzghcfialPl0K5h+5YGJP3T3pdS1dgiwRttXb0rFn1Qk4Iwf4vmH&#10;HvWfdau7ShQyyF+Pu4xiny80hSOlsrtrl/Jjy3fK1tSXlqEjRjyv3jng1yPh+72zeWZTmTjap/St&#10;I5VxIk4YejdqmUlzWCMjak1iKzBMONrdfenRXCXiqdQlWKPcGbbGGZh1wPw9a5t9Wa2jeXyVYA5D&#10;N+VZ83xGt4si5l3Jt+aOVcg9vUfzpWb2DmR6Ha3fguz0e6s5f9O+0oSsy3DQTW6ru5AGVyeDzu4H&#10;Aya8+8SWVpo2p/ao5pvsO/MaNC2EUk7WOdyspxkEE5A7GufT4sC0S4ttIuJbeSYkfu3DI4I5QqQc&#10;jHTOcEA9eQ3xj8RNdfwfZ2N/debFsEcKytvLKF5AyMjG/jBGM4wRjGPs6ylbuYylzEl38R7iKab7&#10;PqAjxMGWJV2j5RgcLhVJ6njP6553WPFtt4j1mfUWtFge4kLrDbptjQn054Gfeubvdcgl3Bbdo1AO&#10;2MsSCayX1k6bLHPcrujDfNGrY/D/AOvXZTo8myM+aSO013SL5ZI5C00lpcErHcRrnJwCQRxyMjnv&#10;1qjNeG2tZBZQbvl+aNF6kZ5HPrXNad45ll1CQpHGqN/D5mAg9M9elKviOREa0BZlkJ2pu657+9V7&#10;OWzGtSSO6kuZ1kZW+X76so+U1l+IrSG5LvLIFbnHuKDq0kU5ijVl+asnxUsrpv8AtKtgghRjJBrV&#10;LUcrWOZ16GBJJHlQfKuEbb1ri5rJXf5ZTuHXdnmuk8SzzwBo33KrevOaxxaSt+8j2hf4t9dNOPLr&#10;c5ZIhttL81ssq/KMq3BBqC/gVUYQzhSq/dHH+TWw0Cy7V+0bW2+nWqk2kvIQottuM4DYy5NTza6s&#10;zZgrELldrRtxhNytyD9K1LPS4HgYhFMi8K0nJ+ma0INKtItkcwwzd+n15q9FY6bYosV6fk3feXn8&#10;ua46+IvGyM7e00RRk0Kx+z+YNwVgDhWBDN7VZN7a6dGsNzbq0bsqtLEPmUf3jS6q+nCFoZWaNW+6&#10;w5257+v8qnhv7Zgba7vYY4VwYr6dXaNf9kiMN+eO3WuFylO1zohTjEv6XY6fPqsehLcSefIrMqPt&#10;iCjGR949x0GTkkAckAx3V1b6VceTLeQsZG2LJB85D529AD82c4/T1qh4tn1vw7rcGpahcT3Fx1t7&#10;64jCbgCDtAA3ZHHXkegrV1bwxZ31v/wljwHytSC3Jt2/dxw72GV46/fHX3OMVy1nRp8rm9JbebJn&#10;F2fSxf0jQNZhgjutLlVmn3Ll13F12g5HykYIOAR/Fn0xW/4c0mdxDpmr+EDdXVxCt0tr5hjCxLnn&#10;ejZbd0wCM5x12ioNJ8KyJoo0zw7f3Stp8jtGslwu3y23IWGcBXLR9s7gOcYXN86NqTWTy3fiOZvL&#10;ZAsskzBXQ8LbguQMHI+UE4x27fO1MVTrS5eZb9Lp91e3ybOX7VkVNa1XXYOGtrpWDM0FhcqqCKDI&#10;4xj5GxhTgZxj0FYFxrx065ZIGvEYRnzJGYydffA9ewwccCtLxFr0+g20EGpbvtzyJuja+yiRhshi&#10;E+/npyeCnuMZ8d9aS3xnnnkkmbcZI5ImITsAMH/Ix9K7cP79LmcLx/P/AIBXmiPSLd/EU8K2SP56&#10;4DSxqAWx2OO/5DIpPEudPg/sjR7KKTzm3O5yzIO7dSMnseev0rRv9Rt9M0dtR02z8ssudqt87NnG&#10;MY5+lc3eeLoL25US2tx5ZYRv+8C7iARwM4/X3rrpRqVJc0Y+6uhTp8yLjTaPpPmaTLmWNlw00Wf3&#10;WRgt2Bz/AJ9a5XWJW+zyXFrOvlyTfuoo+GA6cZJJA4P1PerniK41Kw/dT3Imkk+ZVaQ/IpHsPmbt&#10;9MVz+pTeIIpQ624xNHmHzLddxXvzn5R+NehhKPL7ye/d7g4qOkSr9pu7SPy475mDMW8vsTjHJApY&#10;7K5gVUgVVi4NwFkYfNnOOePy/Grtpb22nxN5F2rTyctEmDjr044Pbr0rP1jXb8rIzvGW/haJgdn1&#10;PrzXd7RydooFdjXDWtwpggk8xmIXaOFOc8elMu73UPs0NvDLKZuWZAwOQen9ahgu7jU7p5IFaZlX&#10;JEi/eLD17CtHw5oFxclvPiMa+XlpBz8vYDj1xVSqRpR5p9A5lGOpWgsbq8Hl3Dx7fL+7htxPqOlb&#10;vhrwfJZ5kmX5yMruYqQDWpommRWTPcbz5YU/vJE5fpg5PYDP5D8Lzw3F5cKsTiOFtp8zdndzgE89&#10;evpXl4jMb3itEZyqO5j3ul7YfLhPl552t979M/4fnUf9m6dMqCe7uPN3MJGibnPPXrgcdPrWxJZt&#10;dWapbXCrvZi3mRg4HOTnPsR2/GqrWdnpLk+ejOp5Xcoz69yfT2+tcP1iTi0nr5GMmyt/ZLWi/ZoI&#10;pI2zuSFe46d+59c1d8H+F18Q239p/bTDawkpdMyncRtO3aMYJznrgcd8Yp3hZ7nVfEcd5cXptw0y&#10;nz2AK7lYNj6ev1+ldt4x8aaXD5OlXOkPCsg824u4du2cDIGQPlblffPTrnPDisZiIVlQpxvJq7a6&#10;d99/LqaUqcJR52yPT71/ANvG0lm0y31wIjZyISJSuQ2MZAIbbtOQw5x61Z0Pwpf+J5I47hNM0y5W&#10;Hzbi4hRpGuMKrEDLGPjIBwAcnBzXM+D/ABtJJrN1q93YtdW9x5YhWSYExEHBIySM4HXGcn8Dvw/G&#10;m3n8O31xa2bWt/GRHCzRpnycHCDKEbsseRgEA/SvFxGFzKjUbowvNtXl2votOy63vtc6o8ltWani&#10;DRPh74Mks45tWulvHiAmWKxURRSH5vvhiT2zkcEZxivNPHuvRec0Ojav5karjeWBVcdBwB6gZ/pU&#10;fxM8T6r4n0628TTXn2eaCERyw+Zh5cNgNheM4I/LNc9a+G9b8UWfl2NmbOySN5PtDQuIiwXJBOOW&#10;OMfWveyfLakKca2JqNz1Tvayflp9xnN80/dVjasfH2q2UH2ONtpaPZJN97ORyeeDgggenP1r0bwj&#10;ey6j4OvtRu5Yrq489Y4FdB5eNp6DkBtw4HBzjHFeV/ZdQ0DRIdd1a0kSBod0TNGSjrk9/U+o9DWj&#10;4F+M/iHTftVlpqTSW7xErEYztiOB85KsuM4UH+90Poe/FYH61TvSitHv6BF9z0bWvHN34W1iHTxZ&#10;R2ax3kUiW72vkusK7iGbB8xH5yec5yASvFZml+L9UutLluVnK+ZGW8tECqxUEKSWODwe2SCMAY5r&#10;jWvrnUpo7q6umklhkDtJ5eeQcqOOmASMduQPbWh8QWNlqMN/pIttslr5V5BJHxGwb7ynGFyOSVG4&#10;ZOMcGm8DQp0+XlV3uVGXW5a8WeLb+z0lZUmVY/LjjidY2Vt4AyRz6k/N1JyTiuSsJL281M3ljJcb&#10;lw0e2Q7lwAB+AwPQ4x6VpXWrXHiV11rXH8y1gb5obMDdGwAXdjvgDIyTk9e9c9fXZkvpGtbncYfk&#10;kdiAWx3AAAHtx9a7sLh1RpclrPqS9ZHTeINA0bXVvLu/1KaS6tlJhubOQiOdkAHzCTawzySR3bIB&#10;5Fchp9/DBdC2ZG8w5Vd2c8Hjj3P8607a+uYNXiP2hniGQscbhWPHQ45OSR1z14rV8a+Fb+0Danea&#10;WsLRxxSx3EYLBkYjgEt8oyw4wTk9u57tKXJN77a/oS480bolfWNVm8OSrpmprHMgAkNxGrrt5ydx&#10;BK8fjjjnPHMxanc6XeyabqKySSldzybQMEj5T157elbHh/StbPhubxHAqPbC5WGTy0y+7cACF44J&#10;b1/pVq9s4NeuDaXD+TGsWGuWi3HIA4AyGH6HjvXLenT5lo11tumEoydjIvNB1LxppEx8H6crGKEm&#10;5+0Nt38FiqleTnBwD1z2rz7TbJtL1F7e5QxSNFlofL5QcdO/QjrXqxtovBslrpdhdxhtp/0pTsZm&#10;OQd427VOc4BPf0qh4k8KTNDcatbaXu1CWT5me4yI1CfMQWIDbipwec547Vrh8Q6MHD7Mtu/zuEqc&#10;VGy36nlupNFbysgmLKzfwqM9agjuWgbfErA5/wCWnORUuuySSyNO0axt5nJ9D9apWrxOSst9vZu7&#10;Z+X86+jormppsqJu2ceuTzPJaWM7eTEWd1b5VCgsfbOATjuBUng2BtelbSLmf7PHG5k+0wwgyE9h&#10;2yeSeT64rqfB1tfJ4aCz6XNBB50Yukjj/wBeBgcHOQSGC+9XNB+waPdahp+h6DNbybV/e3KtI1sm&#10;Acnb8mT97lc8dR0Hj18Y1GaUdelvzZO8jodBg0bQmkh8IWwDbAstxs++emDktncTzz09s1jeNdJ1&#10;O60KTXpIdqROoum4XCthVOOv6djitlfGCeC/Dv2eOG1urh9skk20K28rhtgJ4U5xnHQDI71S8K+K&#10;tG1a8n/4TRJJ4ZovLmt9oCycg4PXGCFxjBwMdDXmYejUjN1rX8+rNPd2ZxLabpUVirpLOZmZmaSR&#10;MLjDDaOfXH+esy28qJHffahtG0R8dTnp/Ou68beBPA95pQ1LwlqMkd3GmG0+Rsl1H1xjvjA7cgcV&#10;xpvZra0MckMcckci/uXfB3EH5zjg/wD1674Yh1Y6XvfW5jOPL1Oq06LU3lWS21jb5Ue0RgbWIJ+Z&#10;VIXnPTuOeax/Eun67p18fEJgdLOQACRcyAE5GG44yegPJ7DFc7a393BdbUuW8xpF6Rndu/wrUuvH&#10;WtFYdBv4N03ygfuSXHzAxlcYye3OePfFNUKtOtdWatr6EWI9W8W6i6296ow8YMXmqpUgDoMj0BI5&#10;5A46Yqnp/ixjM+2D5pjy27Lf/Xzn8a7LwbJ4A1TTDZaloTfaY1cNN9u2b1Z12grlSGXDgknBDe1W&#10;bz4b+CfDrtcRuskkMbTxiSJ23w7A/IJU5UgqWCgct1wCU8Zh6c/Zyg79O35k8vkYFt4peKWOHUNN&#10;kMFxjckjYx7j09vTPNbV9qOoWFpHfWf77y0Ko0LMrbM5KkYH149TmuD06+nCs9zGiq7E7mwNozyP&#10;X0/+vXXaXq2n3Nk4tbhWtQoWVZmQSA+oIHzceuOuOT1vE0+S0kvUiV09C9ovi3XkW0Mym3VDiVo9&#10;qyFs9ecZPsc8E1HNqFrot/I2n67H5kkxEm1BHJjbzkDpznoeo+lUb/RtLvgkravPOkjHyyswzjsC&#10;WGAffp9Kxby31rRLiGa9gkjhX5Csg2k7ccH+IcY/OopUadRu2l+hUeaR039t2F0xXWbJJYI8/vFy&#10;HlHv79OvH866G08MxC9nj0WK6jtXt1dYWhMgaPAwSB2BwcZ9M1S8Da5bSulzZWNpC1wwLGSN1YYz&#10;yrbW98noefw6CXx/fW97JHf3W4RlRAy7S/TPJIHHI46+tcNaVSMnGnH8f0Kj7ujLcnhvxNcXQmut&#10;JaSbEcdmZLPbHGMDgHJyxwMDPU4A7Dk7jRtO/tOSy1jTWheSRnMKxnb5hY4kZd3zjJzt4yW54rsd&#10;G+JM63KDSCobzgJo7qQSZJwCB6glRwBxjPuKusrZ3NqIoLaT7Rbt5lwY7lWSTcSeuPbux9q4aMa9&#10;Kt76tfsaRkee3PhTVBFOzCGGRVLSRxttizjIyF6HA6ZPPp1qS18Hrdw2pt55/OXCN++GxA3OVUc4&#10;z05OTycZrv7ZVeMTtJGz+YWa38tikHI+6T/Ht9Tge9ZPiCbWSklw+g5hkkUBoyDI/HIXBPGAOox6&#10;kdK6Y46vKfKkl2f/AAC4ylI5I+BJLUNI2pRpHbTqu/axMhOCAuAR0IPXHYZNa1z460eSylEsc8jW&#10;0gHnOqJuAzhTu5x/s849earx+DvEetFYlhm02yXEYXAckEkljg4BA78ZoXwrp/hW6e48QmG4nJ8y&#10;N7whm8xeM4zg4JHBwDjpW9Sph6ulSXNJbJf5r/PQv3ZWRqQ2FrqGnPqmqXF3aQzIxfzIwXdSoIYb&#10;u3Ock8/kKx7e58K/ZjaW9iyrC7M1xcPuWSTHBYDvgdAeKq+KJtT8QXq2R1+PY0iyMskjNvyxA2jB&#10;xx2z296sW2iEXrX5hW48pGEMcEYVA3HzHnJAGc8dhnI6zCnGnTvKTu+i6f5/MaipLQr3Oszu6WMA&#10;YNIzuy+Zg78H39f1rJNwyFYo7V/mG3dtA3YPKj1JbH+c1Yu5LRLefUkeZbjzMrG0ZbYCMYOT6Z55&#10;PX1FQzI0tjHa35eNo2RhGrA5J5AIzxwee4z78dkFGK0QcqjqRzobe1+06eqhs5Pmt6HORn6rz7VV&#10;tRZy28jareFWXBX93u/z+dSXE3nIspulWHbt8nywFX0wB0yB+FXILC2v4TJbh1Cv/wAtD98k9OuT&#10;/Sujm5YXZErR1KH+kXk8dnpNn/EC0rKWY7e+P4f0roPBukXVoxu71ZGLs6ySjPEYYfN7DI9KoJLe&#10;WUnk3FwyRqcKicEADr/M/WoNS8SXn2hLa1vbhDbfOu1sErxhCc9hz9TWNRTrRcI7PqZv3vQ1oL7T&#10;LXUpLrS4o7i6kTduZjkZySFUkZOA2euallbVNU1iZ9Rhu3VMCJd6qHCk8kDjqO/X8ai8N6vrkrrd&#10;mwvGuJOLaHywium0gBW45IJ/mPSr2r+N9R+yQyzaA1uJZfKimuJEk2n+JScZyOvIzz9a4anPGslF&#10;Ju1r31+X3dPMuNNdCxpljq3hqa41aOzW4mkXzGjjkTJK8hRjnIyDwcnjrzVvTL/xb4hhVNR26ew3&#10;eVHOxL7TxnByc7fX2PSnNJIdTuJQY2sZkyHNxuJOCAeD2yOM9B3xxn6pqlzOik3CSqdxa4gkHyYP&#10;zHgD+ZrjjKVaXvRTbtr202FpHf5HWq8Gj6d59vcSRSRyedmZdnnHK4AwBjvjgdzVfQbzWbmwkluL&#10;dfLN07SSQs7MobG0N82FAwcfLnLHJxiud0PTNSeFtZ1mPMKqEt48AiR4xt6A/ePGSRzkHnORPNqa&#10;eEbz+0/7L+1K2Qyx4wqEEc5z8xyeoPFZewWtOLUpf5dL/wBWBNT3ubCDSL2Nbtby3+ywsxvIzOzb&#10;mJwGIHAJ3Djg/J9ak1CSS/0xbC9u91jZmJ1jjmAnuUPRcbgMAkE8ZGDn1rJttL1K8jfUhFcWq3EO&#10;9R9lGbgspwMenPPGOfrWVqWtXlveNaWlkRGu1bi4ulKqhXg4HXAOfUnuO1b0sOqtRJS2/D599WUv&#10;iSNGKOKwF5ewTNHH5OLeOdVJIL8HA74wOvXPNWvBk1i93FDM8OpNJsW2tWXzGR89ApGCCcfLk8Vw&#10;scWpag2ZUlMm7a3mZPX7u39ecnqOleraZpeu2uhabe6jpUcISNo41sIl3IpJOd/JDHucnOOx6+pi&#10;OWjHlctX8tvxNOZbI6H4g69fWtz9ktAtqrc7YdPhi2qQAcKuMcjGAB93vXLW2qQwtNbXEskoZgY5&#10;HXa3T05wefWsibXRp9/NBcQeYojZW+0MH2/TBwOvY96WHxGZLOOzLblU/eYDcDXRh6fLTSJjLU67&#10;Tbx5FQNO2Fb5V3AH/wCtV6W6kv4/JfTwzINoaMHIOepx1riINXdYRcH5jn71bPhnUJZnkjluGCkZ&#10;LLzj/P6V2cto37HQpG1Nrl3G6q0CDy18tUZAcduhH+TVixN3MVklDKv8O4dPUismZ7NrrzI7v7h+&#10;U45B/CtaHVhKysGQspGxdvQDoKr0RpGVzTN5KESESM2O2PzqRNWlt+N2W78VS+1nzDMoVOPmDcAf&#10;5xVU3Xn7iqsf9pe9VHszToaF1qdwzebsB4yflqGLUZDkYPP+FZ0t02zY5Ze+GWrGnyxJbb5oN7MT&#10;tBPQVbtFElt5k3K27vyasDWJFtWt4Vj2lduNme1UVhnniaSKIBFH8OM1Subqa1XZgkfWn7sxF+XU&#10;JZjtMv3aWGWQNxL/AMB/pWTHeJ65/GrltOg4Qbtx4xzRYZu22owwxMrWsXzDG7y+Rz1z61YtLy3W&#10;3Z1EmVONvJzWSw8mJfMiZWPzKT0Ip1tfTQyB4/rijlutCkdNZajFPH5iIy/3xtzRc6nDcSCJH2+2&#10;c/iKxJNXKRbI0C7juqCG/mlnbYfm/vDqKHH3Q6G9JGWXMf3lYkbTnOaklm0COLyLxLjzdv7xWmAU&#10;8Dnpnnnj/IxFmvry7WB5dq8HqRj8qux2un2sxuGuxNIODErE59ck1yzlbRsXMWpZorKRr/T7llg2&#10;jbtbke7Zzx7d/wBK0U1K31NMXtxbyTTA7JV3AjP0wT+Oe3SsyP7HNB9lgaOb/npbyNtP/fR7+maL&#10;hrSztljljS3bzccDjr/n2rklHm9RIsXU2k6ShtriNri8t1bbIVynPcZHp6+tYkup3qRieCTbv+UN&#10;5ZGfcZ61asdOvriZrnTLdWUHEkkUq8cdxwfyBByfemjUrCzeSfUIm8tVzHBIysN3rjHHI9qiTUdN&#10;y+mpFdGItDYX1uqrt3RfwHdgFmyDz0p9pp2uLbvHBYwwgLsZiw3P0G7Az379PaqM0cWqQG7e4QyX&#10;DEwxZ2eWoPIHqfr29+l12m0u2Bu9fc2iZEPm3GZEPcEdjn6VnKpbRbkuRbkm03S7GSJYY3uYYdvn&#10;LCQxJHqc1jXNodXhhu7++jtpNpVdx+91Izz1/wDrcVj3fiSYxTgTMxmf5G9V9cn3NCG81Jo7S7uz&#10;bqpDFtu75vpkUvZyjrf5mHNdli2uZtCzFLYK0vG2aOTdj6ZAx+X51g+LJH/tH7XJJkyLuZd33f8A&#10;P+elU79ry2unL6km3zGCLu681YspLawiafUIluJ2bCtt3bR7A9/qK64wVL31q2S5cu5VhjaW3887&#10;lwMA/wAq6jwiIY7Dz5xEqNIDuXDNgHHA5/XpVG38Papfxw3VsIGj2q0kDT7GCHPJ56Y7g1cEekaY&#10;d1sskLO2GeNgxXjkL0AH6/WtJVFUjZBFk9/DHblbhZR9nHEatwfrxj+VOS2huLX7bGkhVuHkKnyx&#10;1zk9qypdUuZ5Ps+n3EzCH+OReg/DgdqL3WdVtJFS8JVZOm2QAtx6Cs1GT0NIlhzLZSqpvI5ysvze&#10;UpZSvqOnNR6pdQrEtxb2rKwOJOR09cVDaSzW5/tQQ7oxkDzo8qT06Gs+a8LzM7O3LZx2+n0rSNHm&#10;lfsUaDRWJCyS3s+WXPyqf8aKz5rsxkJ9pLY6cdPzorbk8yrH1c2oaBrf2e5nkZrxVCyRbiquo74H&#10;P17nGec1zN/O99c/Z/s7Kq5Ktg4AHeq9jJbHMl1NsxjcV53D0qaLUZoJvKs5Aqsp3HP36uEJUr8u&#10;vr0NJRY2a5FpGpeVmGOu7iqLywtllPXk81Z1HS2aza9cgR5G3MnJ7ZA6msI3/kNgIW7bVPT3rpjy&#10;yWhm+xYmSaVd0O70Xjr9KqSrNayP5vzFW2t7GtXStV0+S73TXDQs/wApaNeeo5J7d+lMjsrPUJ/s&#10;lre+ZDH1j3bSznucnH45JwKn2nK7MDP0Kwuda1J4o2ZoxjeYyMgHtz/9etvWbXS9E0xtHs2undmy&#10;000aqDnHXBNVb/WD4diXSTqhzH95YWx+HBGR781Tur2cae16yK6bud3O/I+prnqSlUmm9unmBTub&#10;LRpYvLh1ORpNxLKq4x9Mn0rnr1kQsBBtIGdzdD71cumijkMklu0bNynasbV0aTcTMW+jGu6EfMaK&#10;l1qLyybUIwvO1en1pbC7k8zAOB13fhVdYwg3MvXipIrZTtkWPp1561pbl0EdR4bubW4l3RszHcOo&#10;wR/k1rXWo3IV2t4oo5GJDMI1OPXn3964ezvNQtLrzUX3DOwNbK6o6/vJBCzN96A9e3P+Fc1SGoyW&#10;71KeNMresw2/Mq/dHtiq+lQ3OoyCO3XcOrszEADvzVi4ubuSdVurBmU8L+76/mKII9RupmSw85Y9&#10;oDquVXd9c4/xpRlyxshF28NpYxmC2duvDMf5+9U11ry08pXYrnDNUt/psFlbqXvPMm/iCtux68+v&#10;1xWTOokbMXI52461dOMZR7jLUUwnuBlmIbnNaFux05txgVmb7rMOlZ+lW091KqFcY+9iumg0Z7yL&#10;Ljp/s+la6bMtFrRQmcswDMPXrXQ29vDNbbRFh8csV4/MVlabYeQ6oq/NkfMa6aeW1sbDfGihtoNY&#10;yNIowbuwMS4xzngimwWjT7YZk+VTkblqRb83dziZsMONvar9psmuVihnij8zq0jYUfU0bbk3JNN0&#10;8xW0l7HCWx8uWT5Qf8at2QmlTY0jY7r6f4UX91arDHp1rOkxUAM0HALf1781NC62sirH29qxi+bV&#10;lFyGJICJnAZf7vSrUUkc7cRKuPu7TVdXk1C4aWcbtzfMzD9asxw26MscEL7V4Occ+9T6lbFl5Yng&#10;KJ8rr91lf+lVZW1YQGNo/NjboG4+arzwXEVsBA+1WPzKAOatW1irKJDNndw2V5FZyj1GcnrXh/VS&#10;jX1xFGu4/wCrDDcKzn8OTTr56L8wGVXB6131xY3Vgy6laXMbfw7Tzx68itvT9MEuiKkYt/M8wvuZ&#10;VOSR2JAxkcY5HtU+2cIi5TzDwp8Mhqmow3F5qRs2tLjbeRyfeODwyfhnIPcDn5sDuNW1a0szHYab&#10;ZQ+dvWNpYYwu9QOcgHrj6Y9uBV+aIRzCOS3VpJGZm+z5VBgcZHUn9BXP3vhSUDzNOaVVMmXh8w71&#10;XIyB69cg56Z9q5Kn7+XvPToT0sjU1PUrm48u5t4F4wGtxkl+QCfr/nmuV8Qk6dPJJBc9GIxtBK5/&#10;w6etXbp9VstPmextWCg4hyp3MePQckfnyK5q2t7m6uWikE0kiuTmPgqw68Dmrw9H2eqDbQ6S2hsp&#10;dLcaluZWjY+b5nyrj6f/AF6qy+MNNlSOzWJI9sexWVAw46AZPHH61ElxBMHt7xmm25Ji3HJHfOOa&#10;ZK+kNanyLBElXBjby1xtxnByOv41ouW+qDqRz3rhthbaytjC9qsWkb3yOInXK9V+tYF7eyWE7SXU&#10;m6Rsvt7f5zW1oLGANdNLCRIo2BcnnPr0rok1GGhXNYI/DzFmiSIBychj0/8A11FcaCIh/pkWc5Kg&#10;itQyNHcb53VV9C3Wi6e1vysmF+VfmbgGuX2suYlyOak8PyXDbvNCLgnbtOS3YVWsNBW1ut9/Cwi/&#10;hX+I/wCH/wBeustBCwZpXVWyfLVOT+NUta1CxCsqruk2DP7vpj06VcatRuwo6mfqem2gUC33OFX8&#10;vasS78PDfvYbd3U+YP8AGtaO+ikHneaB1GOhP+f1pZo7a5Xe7MvHyfX866I80UXaxmaJb2cEMiOz&#10;H/Zx/Wt3RrN9/wDoifMvPJHqP6ms7TdHkW+3tIFTOCOter+GtD0O00WPbGq3HDOuMBwejENnPH4D&#10;J45qK1T2YK5maV4XGpKwvi1uyp80nl/KzYBxnP171Xl0Syt9VbTmSHEhJt/l3EgD72T9ent2rult&#10;HvIZLCJEVmQqvnP35wenSskeCtRtA93esWkVWKbFyT/+uuFV292XZsy9K0TSrNkfUzHIVYmNlTb1&#10;HKnHpVHxJpR1E4iu4mlBxHgAbsjOT6AYP/1qRrTVNQuGja3kUq2GDkqU49CBWc+mm3uG8yGS6mCl&#10;2tYW52gdM4zn6VprzXb1E2chqERNy0TOrGNudjZ/Wp7KzNrHudcs38XXAqxdaZdNeC9bS/s4kz5c&#10;K7gABx/EST+dbfhTwze6g63eqMViU5+VQSSO3Ixj611SnHluLzN/w/fWEOjQxFP3pX52ACkH6Dvg&#10;dep61j6rYQ6pctLHIcsx/wBYf4v8/wCea6DWTbW0EaxsCu0bu2fXpwKx2hhlfzFbdH1Irlpxu7g7&#10;mZpXhi5utzxssXUbpm+90OPyqpeabIDNBLcpCyxsksiygKFOcsfUfpnBq5fX0shW3jOFVT935QM9&#10;uKzQh1W9d9XlmWDBW8aNt/moccc9DnOPw6YzVyjJyuLUxP8AhHrhTJHZ3MF0Y2LBo5oyzKONxGeO&#10;OfbvV3wy+rw3ckd+8iRxlWWGRBgnPoePXkc1taJ4P0axu1utC1N5gDiMTQ/P9MVsajosjM0tzD5b&#10;d0K4z659/wBauU9LMLHJ3Ie5bZsdlU44UZVfSsXUtDlE/mWib4Y3JWQ4Vjk9+efpzjmu8tdCt5JC&#10;ZuQzfdPepX0my0+4ju7aFWaN96iWMMPbIPBqfh2HymB8NtPvtFV9Sk0xWWaF0t4biTbGZDuUOVI2&#10;kfKw/DjBwR13hPwrpGqaXM2ri6tlt7dJJ0WZiEG7KsFAZcEv/ECOOxzWXLo0+h6Wskt0xt1mzGqI&#10;NhcnLcjhuvUHjGOccXYtRivFX7NdzRbY8OrEuWUAYJY/dAHAwO3vXLVjOd3+Q7SRp+LPH2gWeg3G&#10;iS6bdtbske21NoDG+cfNlgVhbIyCOcHofmDeSeL9ch8X6tJcTRtC0uDKWmaR5ZO7MzdSTzwAP510&#10;PjKa78Q6r9ljk8yPyl/dLlVjPJwB7fQYHHam3fwfvZPDDa/Zxm48tY2kaFgQELMrZ7hg23jrjJ6c&#10;1ph4UMPaUnZvz7i9mZ3ws8L6Xc6/Jba9YPdRx20ki28MhUuw6cgEkDqcY6da998MeDvBfiPSlu7v&#10;w60LS/uWso1ICHcoEyuGJ2kYHK8ZGCeQfK/hD4V8PXhuotQe8+2KyrZrE0Sx7SGByWYMSTjAHA75&#10;zx2XhcaloatZ3ekObGW4AmkuI2Ta68GPdxyBnjjnB6cHz80jUrTahNxat93lqXGPKdhpfhXwRo1n&#10;DqWmat9hkhtzFcM0gYyqTgIxAX5yo3ZxgY6HOayYooBqM4vZpYo9peRY2AeRSP4cnrtxgnHJHI61&#10;R8Q6rfaNcNbX8NxqEe1lgWSYtGqgDGzH3uq9Cewp1rq2ol4rr+0IbOW3h/dm6gWTcn3iyKT859F7&#10;Z45BI4aFHEUqbc5c1+/9XLjZFXxv8PNOh0q31Dw9YXEKxRul/JdsqhH+8pxubbwcYyc4XGS1cv4R&#10;+HZ8Y6hJpcmpSQ/KztJFbtMVA/iKKdxUHGSoYjrtIBx6NP4S17xZY2f/AAlGp3sel243RW6WqRu0&#10;e1mZy2flIw3VDjK54YZ6LwX8HdJvvEWm6j4S1CzNvZ5kZY754bt7gttQj5GUID8u5jjO4gjNU82p&#10;4ei4yld66pXS9W+vQFHmloWPh9+zZ8PNL8NLqOriyv7mTZIhh1LzYUbCMG2MEkDnH3HGAcjJBIqT&#10;x9pmo/DLwlceHfDFtart85J761sTKwZ1TagLynYT8oL7VGeQMALU/wAQfGHha/hurOLTLrS7qH90&#10;Ly1vtsjuCMLIXB3KnHKhTz228+UfEzxFN4ovpJpxcRSbVGZroXBkZcCQswVeC25u+AMHcfmry6GF&#10;xGMr+1qTbTd7PbyshzkoqyHfC9bjVfGl1o8niSa101bVo7jUkjKeShKI7NgMDuB2NuyAGPIGc+pe&#10;H0bQ/BFzpct7Z31rbuklrNJ5MqxnAIZYWyANyhdhwwZVY9QR4r4TPie38/8AsqbyrczxyNt2q25d&#10;xUoeOh7KQfavRvhZ4vufDusGC702z+13A2x30yiJoSwIDlmyNi5Y4bI474AFZlltapUdSElpb3bb&#10;2636N/PToY03aRvC5N5Hdf2Tpd1Hq2tTRiC4s7llmjYEEkTZ+QLtOdxyNuDjgLyPxO1PxN4WtpvB&#10;ev8Am3Vq0LQOx1CO3vr3dkSSCaQSHcWJ+TGDGqrk9T2x+IXhfxfPqkV94gsY7jdIID9lRVmSN2be&#10;j+TktjlcENnAUY4XD8IT2+uC8t4rLw7ZJJHIn9r3XhdZ5IZHODEEBWSWQlsjcWU4wQ24LXDh6NTD&#10;v2taF7WutflZ+XSyf+XRH3tFsfMa6RIJZLSztJCysd0YXlQDgfjSPZ3dna7549paMsu48kduPfP4&#10;17Z4pstF8MrceBNG8M3TNJIq3UlzMqSXk5b7h2rmMA4BjG09NwzXJ/Ev4ct4Ugj1S/1HSt1xJj7B&#10;ZSzStB8udjS+WELAHO3eSPSvuMPmEa0oq1r7ef3Gdn0PPIbR7iMP5eGJ61uaLaraMrurLz/FUNus&#10;LSHaPwFaVvHJNIqryo446V3ykUkblkjSwiSEr83FWRHFCN0sS5PHvVO0mWGJVVsFu1WpJikaorK2&#10;Pmz6VkaC3cKvHtiG1eufSqsMyKuwv0OOlT/2lA8bKGyzdc1UdImGRIPpTRJM6oYcp1zWfqFxPDFI&#10;uPlK4qSW58mBkL/L29qx7jVGmRojVpDKcdxdncJ0Yxk4G3ipghWcKVyG/wAKsWcts6brxl+lSpBF&#10;LMrDG3dhcVXNZjS7mPqOjyXBOF57062082hUFea6MWViFZjKTz/e6Vi608drNv8Aur/DuanGpzaE&#10;kxkEf7tzx7Vk3FwVu/LVcAnpmi61cMu0sTx/DWbNdSbvtAZQV+9vNVsgcjSvGt4f9UwVupLZNV0l&#10;O7LHluhH86xL3WGWX5SP9rk0ieJoEiKsVHHc/rUKLWplzI1W1qaG7KPcM3oM/pV8ayxUFCVzzXEw&#10;a8lzceYwIAPbvW9a3sZt9wXcw6Vry6bBGVzWGpyC55l+i7ulUdUndg07uzDP3vWqT6jH527zNvGP&#10;rVS51FZJiplyq+1Q46iY5pflLzbjlj8xoN7bm2MW0f7+aqSTxvzLJkZ/KqOt38dtaqkUg9OuKszv&#10;YfqGsG2ZdoKnp9akivkuock4J79hXLyaj57K0szcZGd3H/16ItakjBUkkem7rVte6TzHcWl1bLbh&#10;H59Tv4rm/GUtzGvmwLuQ8LuHFFlqKvYlt/3R82TwBWdf6zLeH7Mrfu91RGL5iZaqxkJaw3Kte3A2&#10;47U+2ZY5T9lX3XPerb2CeTsU8FuWYdvpUsVilwu2KVVC/wCzgmt7kEEmpS7wpbrwVXvTViuZZOFy&#10;pNWE0aM3IJZuvFb2j6HEZ13R5/3qOblQ7XI/DmkiVd7o23rx3rqNMths2eX/ALtW9I0q1EZwFDH+&#10;6oFaNta26r5ap8y/7PvWcp3Nox90q6Zas9z5Zl+70rqNssdivynaB+tYNna3LXJaOPbjuK3IYbuW&#10;HypGb02sazkVYoi7dJio/wCBY+tBmE2cM2f97rUdxp99Fc8IcZ/Om2tpO955TR7Sem5uBRoImlt7&#10;qExzSxHaxG3jrU2oXpltlCTv8q/NtWrVxp93BCyq2ewbd2x2qC5s0S0RpELNt4RD1+v41ySqXlcU&#10;itpV+ryhRFuXgfNWxf6lZ2+6aNmVdnOOh+grEttWt1t5Bd2OWVsxn0x9OorIv/EUmozNE0jHFKMZ&#10;VGZcxtXmrSXiCSNvlHDEAfzrOuLiNmBPJ/2TgD3rOt9Qe3OxORn7rEmi5v8ALfvQMH+7wa1jDl0F&#10;c6LRA8gkmc/JjPzDv7Grkd5cRt8rdeR6YrndP1a2l2WEDvuZeMtjB6nPrVq5mv1i2mTb/Du3fyrL&#10;lvJph1NDUdTguV3JGu4L6kD9K878a6pLFJ5cLqqlsMu44+tdRb3ssEjIIt3mDAY4O2uT8X2slzMz&#10;tNF82fm9cD2FXGKpysKpeJR8P280xkmsr9o49jJNJuxkHque+fTvWleaxbPoDQapqaq27dbh4lYt&#10;2Jz1HQdOuPoRw8supRBh5u1RyFHFBZhEsV0zSMvK7ScD8K2lTvq2RtEvyarBal0eVZGbOwr0P4g9&#10;a5rU2v3uXAb5WP3vWrUupQ2cuLpSFZT8vpWXqviGIQ7IpDu7cfyrenGxKG28ogm2yNtzwflyTWhY&#10;3t+sa42eisxxXMPrClvMuXI3c7gKXT9WmtJWmt2Lxsfl3J0/wq5xuPmOo1C8hk/eF/Lm24kAPyms&#10;y5naWBnMyyH+LCngetU5dTlnO2Ubmb+7jJpkdwZsJbIy/Ngc9faotbcLplPVxHdHY6llj55FZaRQ&#10;yP8AubRmGCRtPT3rpL61ucLPHGJN2RxjP0x249abFZxI7RBGPC/Kq4A4/pmsp1YwMJsxY7W4MPmk&#10;HMrEdPmFXrHRb0yK9xBIwKg7s9frjp/OtOKz8u6W2iRlkkydzc7cf1pNcuP7PiaNdQCSMpyW+WuK&#10;pWlU91dTOEeZNsy5vsFpc+UdP3BR8reWG/HOf84qjqmoBYmmmspJmVg2+3JXYDkgMR+o96deSi9j&#10;8u01BoWVv3kpjA3eoHP61n2Ys5btbE3E0cz481/lYE8/pWfLFfI0+HYqXV7pzFptTs5xIxLJJDcY&#10;H0wRxU6J4XGlTT+JY9Rm1CbIhihkWKNGz/H1LHHPYgjBU5yLX/CPaDpMUOo3t6fluH86IQ7ioBOw&#10;8P8ANnGcHGPeuduLyWa+mtZrpxFJIXVmbhz2bGeP6c1vTUavw309fwJ5mjotK+IrXXhVvBOqQ/bo&#10;4703NurYbbIMc8gH7q4OOMZz7dJ4GF3qOhXGqa/pgvLONvL8txjzDIuGOcjaVyMHHHXsccv4F03w&#10;/bPLc30v70cQ7Rny+oZmHcc//WNewaBoWjRaRBP4TtwsSxsLy/uGLgZCb2Hl9vk3AbdwGcjNeFnO&#10;JoUY8ii9Xv8AnZ9L7aa3M5SnKxU8JR+Mdbjj32Vvo9i8IEMwjlZphu+aYL8wBGM9sg8dsWPDeieK&#10;7WWPWrl0jsrdna2aaDcspyRvAY535G4blI9cgkVLa+PbHwRdLZ6Z4jhvLWOHd58alJZJcHB5zgjP&#10;/jo54AqvqfxI13xNZNeXl60zNIzWsUkarCcHByRwQM/d656cZFeD7HGVruEFGLtq07r79b+benYU&#10;Yq3mU9fuvDqNcXb6UkkzRozTSH5TjGMc4zn06ZIFczqHih9U1Py9I+y27NNiaWRckN18zpj19+e1&#10;VdV1J5C1lf63Fub95MrQllViPlUEcfyA/DNMvtYaGJNIFz9oaaH97thP7rGBtX5VzngEnOOua9rD&#10;4ONCKWsvW9vx0LhGPN6i60txq9zvsYD/AKIpRZlP+sHcKMjJznkc81BfStp9lCLzRVs5Vy81uxYz&#10;MOR93+A5z8p7H25spPoGm2jGb7XNM0Mfk28bovmSYGSAo445yeox9Tk2HhjUPExW6skuGVnX7Y+8&#10;fuctt3M5OOTuxjkYP1PZGdOMFzO0V1f/AA/9PYLdLmcIFuphLdRNM0gzMNrAQjqACPx47d/aLUpb&#10;tIpItJjLKv3FnBbAyN2M9un45rrLbRPEX2L+w4rcR7UVYHWMhHUrubDZ54xyT/StC6+GtkbA6z/a&#10;i29nC5Ek235nUBWwozjofX61M8woxlq79uv5fcZSlUb91Hm8Vg808lxIY0mjXd5RXIdh0Xjn1PTH&#10;rxRHpBu5o9Nkt1FyzeZO5hMaYO0jqBnA/PANdfceG7a4ma90xGlRYdoZlJDbQfUc9vboOxFJPp2p&#10;fvrk2HkOwKebuUsOmWwOo7DJ/lySzCO2z/IynJvcwdJs9NgEk1/y7t8qR4wDzgH2/M+/pp3MhSXz&#10;hasVUEr+7CovPtx1P51ftLCPRrRZZLkzNHGCzeXt3cDv7HPvVfVr/wAh0kvNNkjjl3bYrdsls5+Y&#10;5OBn6YrhlXlUraa/MyfvaDliOoRxi4iaRPLHmHaMKRzkdyMY5+v1NWO5v01JYruyZrdrnyEVVwQP&#10;4X9x9P6VHJrUFveRQXUpXb0+XllwD9BVy2tJr9Fubefy12iRWDbUBwOATjn/AD9ceWVNa7PYV5dC&#10;q9/cRq1vK/kt5fzRIOenUfiD19aqweS9x9nt7OSSSYgLIGHzHr7f4Vs6podlc20dvFq8cjbiHuI2&#10;27gegyT9OK1/AWkS6P4ss9JGkGO4fc1vanaS7bDg7mPXkMDkn8cVnLF06eHlNLVJu223X/h/maRp&#10;TqSSRBoOma5oM/8Aal9YyRxw2rzNL5KsseMgDHVMnB3DnkYzmuK8V+Jte1jWo9Vinmm8yUeXGw+V&#10;m3dMA4xk9Ohr1jxh4kl0y2k0vUr9ruaNWHnW4KRqC25WycqSCM8DHQ5NeV3evSeH1kXTb9Hgkmyk&#10;yruYJjo5wMkZ5xxkewoymU69SVeUE29E+jXl1Oj2ape6mO8UeLtM0m3uNH0nT4bebzg0iwyMybhn&#10;PU4Pp+fNcrceLtUmvpZp5lcElR5iqQOfSpdW1iKyF1Jfxx3M10qoknnfMFx2GPl/Pt09Oe+2jO6O&#10;EDc33epB+tfVYPC04xu4/N632+ZPxO5uaNqEus61Hpkl6ka3DZ3bkj2Y44Y4Ufp/KvbPDmneA7VI&#10;fAXh/X3uIr6FReai4yySMcDbj7w/efdILboyM4IJ8Ns9LvrS9/tjUtOZW8vfDIyjax6AjPUcU1PE&#10;F5ZeZDauY3kJ3SZ+ZT68dDU18GsVJckrJdFtfv8AIqMrbHsjtYzadeeC/GRWPT0ulBkQLkPt+Vcr&#10;93aEHy9PmPBHNeX3ENvouu6hYaVqS3Vqrbo5YwRuTtwcY4PTk9frVvTvFWnTaVeWao0l7JAzB2gT&#10;ZK2V+9k4HyhjuAznB+mVbQXLywLfS3a2w2jylbopBIIJzjnNaUaPsU+Z/L9QlK/Q6rwz4pbSrCSG&#10;1v3tmdQssig7pV5yCQeg6dDwxHHcnvbq/wBNmKzrIvmMImh/d7u/XjIBxgfX2xl6pJpv2RmsrpcN&#10;JtVxGFO3AzwOOO3PTqBTWlXTrFnln8xY5laCSQgl1wc5HOMnoOffNUqcZPmsSmXDB5Okl4b/AMu5&#10;W62tuXO4YOenb7vXrnjvWS9/AytNJK6ys/3Vj6jG0jHr90dR0om8Qx3kLR2jBI1mLqIxnbxgnGOO&#10;lN0y9EyraXMq7d5Dboxnd1JIxk81pyyW6DqdD4N064g1KTxI9n81rFmNZVbmQKuNrqMBgcHb1HfP&#10;INn+3brxCb2x1DV5FVi3l24gDHc2AQPmGO5AGR7YrOluooNGhs7fzBO1xlWlk/dAbR6Ddnp3PI9e&#10;j/DurvbW1zoOs3SSQuFdY/LMjRMucsDg4wBz2IPtXDKnKpJ1GttEEt1qdB4U1xdHj/szSRNIVk2S&#10;W8ka73VlOdq7fvZGcjBxjuM1Zu/D1rZRyXdzHNG/3reO7ceYWwoCtyuACRxgd8k8Vz2rarpiXlvZ&#10;aTcBWhhaVrySECWVmwqrtZjjBB+6eMk47VdtNPm8QP8AZrTXYZZppNlw0gk9Rly+D0zkkds9Rg1y&#10;1MPF+/tff/glc75bGNHqdwl8t5flQ0k5dfM65B+9g+p5z09Olb6LZyTDU9ReTylZBMytgtnGOxP8&#10;R6HGP05y48NajpOtSweLjIv7wuu5WYSjcOFYdRXbeEvD+ra/ApmT7DayQtsldsBiMgKNoPPHcY7H&#10;rUYuWHo01OTVv62/4ARhKTskeH+LbV7rxTcW+mwSsbi4Plxlcnlugx71SHgfXNO186Vrml3CxxsD&#10;cSKoGIy4XdlsDknHPfivcfHngXwh4B06zvtIsI1uFmUSNDP5j5GWGRx7c+pOD2GLJ4jngsYZdX0E&#10;tHIxRZ5JPLO/ghd+cKuACMggdu5Pdhc2lUpJUY3ja13vfuacvs9Opki08RW1jBo1hPcXX9nwYCzH&#10;OyPJO0DHbA45ArrdH13xCun3Fx4g0KS1tPISGa48xYvNGAfm4Bc428c4G3nFZ3h/UbWwlW/aOezv&#10;GY+XJNysoY/ex7DOGGc9gM5PR6zfY0ya38UXUjRzb3IupPMwrFuBtOc/N3HX8K8zGVZaJxW69d9b&#10;WIjG13c8407wvr3jjxBcaZ4GtWmZQwjRpApA+YqOSM5246nt61al+GvivwvJbWupt5clxdFZoo2L&#10;GNRgZJXIGWIUc8n2INWtT1fXfC2k40WVYY9zTRNAuJmBPWRs5bkdBx7DtDpnxGbVNNGoeJNQmafz&#10;WdY7dfvHHLMcjnv9cV3Rq4ypFyglybd382T7sdDsP+FP3CaK00evW+oQtb+YqoTu3AnI4znnPfsf&#10;qfN9c06Cwe3W+eRfnwY1wuV7nqcHt+HSpvCnjRv7YubqG4vobdjuaOOfd3xuxjBOO/uenFdB8QZt&#10;e8Y2Nve6ZpdrJ/pG2O6HlKqrg8YAz8oXnJ4645GHTjiaNRKrK6fXa2hLUZbIWx8a+GLaJX0XSG+3&#10;QxIlruJwoUYJ4Gfc8DPPParPiW604wt4g1Tw/wCdqkrJ9nvoySEyBsbk4OVOcEH73QHBHH6F4Vn0&#10;i7XW/E19FbyJKDFGlyATjndkAjB6YyD+VeleDtR8NX3h5dM8TTQ7p7jdpklwxZUk5Gcr26KBjHHH&#10;vxYz2WCkqtBOTVk7N3fkn1XVm6tLRv8AyOX8M6ZY6fHLqV7qcEkUc++RvOZVKkdCAM9zjrnHQEEV&#10;f8RN4W8R6W2qLhlj/c28sjMpI2nPVj3Ixk846DJFUviRp62ayafDIbKOO43NG0Y2sMcNknng9h3H&#10;pXL2ovbq3WxW53A8q7sVXb0JBHuPStKNOWKX1jma8uy/rqc8vc0KKjS31qS1ju1kVtqw+au1ensR&#10;zkd+vXinwQQ2EdxAHX7VGx3t9oG0KegGD831FYsyWkL/ADWEqKqgq+1hvHZ+f6YqtJPBNdLJHeyr&#10;nA+ftivo40XKO5PKdJaa61jJHFYXk7bmHnKQCM88j0x6c/Wnaz4sv9U07+zbllwkmVYs3ygeg9O3&#10;4VgWd063QuorxN8ZypkXJatW6Flf6fJfXElu054UJIUCk9COo7c9sdwafsYQkm0PlSki/wCGfE97&#10;JANGZJJVVgyrGCd4HAHHYc1uz+KpCsbmERSJ8yhlBXnrk/0OcVwemardwRskd6yhVx1yQPTPpVk+&#10;IiiqkpA+bO7buzWdTCRlNtIUqd5aHUy+I445/Nu7uRl3ZBil2qO+B1rbsPFVppohltb23eGRiFjY&#10;/Ky/7RJ9zwOc9yenn66lbyhsW7HK/KjMPm98YoudZgVm8y3aNsYXyx3rOWFjNcrQch6TfeOhLN50&#10;DQt/DIIP3eR6cdf5mm/8JLo4kaabVJrZo1G1dxkY99v3sAH15+grzbTrq7vC1yAfLUg7WPynHetG&#10;+v8ATfs6/MZHZd0kjdM46AVyVMvpxlyoJXOrbxrdG5kt2eT7M/B8ybazDHYe55qGz8Tx6lqHk6Zp&#10;IvpsGNlvgHG3Bz8wHQ98YrmtGZdVuI4Gb5M8NJ2A9fyrW1a71fSpY00nw4FgY7RcMnysSM9cDB5P&#10;aonQoxl7NLW3ey/r0KS9439K1XSLK9+yWdjHO0ascllVFk6bckfN6dx2rE1DxLAt1LPNbrcbpEVF&#10;juPlQgc4A+9k+nGPrVPbFMlxBqEUq+a4KeTETvkYHkcjuf8AEdjdtvCxfToXW233SQERSN93AJyw&#10;C5yRnqeBis/Z0KUuaT3/AOHNFJXRV8UQalbiI6fbtE0pMjKWGeSAPYfyqTS/D9y8NxFqEzRyPEY2&#10;keIYDHBxk4Oecbu1XvB1jLqWq/2dq19cLJHb48yRgMk8gAnpxzntt7Vb1e8sbbUE061uPOPk4mjn&#10;xufnkg46j5T16j1rKWJlGXsI7pXvb7iLyloULjQdNsH+23YE0FvtSRXbaM4wM46A45OQfrVldItb&#10;WceRbRsrx4WSOUtjPH3euPrntUNto9xb2V9vKvM02WhWNW3ZY5DfTOe+OOlaVx4gutJRZZoFjiMe&#10;Lr5l27QCNq9NxIxyPWlOpUk+VO/Te3Y0VPmepHF4bjx9na8hMauVkuI13c9Pbnp35/naay8G6XcO&#10;ihZJvLLtMMH0yvUg8bgfTFY81/fzIUjuCEMasTcLj5M43Y4OR7evWtfwz4Ps9ZiivY5410/zszQS&#10;5LSfwg/N3zvGc46/Q44iXsabnVm0vL+t32HUjCOpHPfahqUMNhpS7ftkyJJ5j/JGcEFgMZB2lcHu&#10;Pwrdj0RdaQW+q2kcdvb3Cp5MzZDKyBWlGcbeMYHXPoRVzWY/CPhceVYx2qzMc28LMSD33YQdMdvy&#10;74df3V/p0UdpKjNMqlfMWUuu7JMZ+XGFJOPyz0zXiVcXKvGPsY2vs3v5tfkY80pbmDd+EH0jdqF9&#10;rESfZ1Pkw21wWcyLtIyWGApzwvoO3e5o+m+HLjTG1fXRJJbyKxtbdpACTjGcYwDnB6EdePTW8ITp&#10;a/aLS/3zyxrn7VklTu3MqhgvJGB74b255rWodQ1i6EelGV4ZJCYxZybWDdSCMg8kEY7Y6VpTqVsR&#10;UlSqSatb3tlZq+n9XKlGVrsW+8U7YrHStL8uxWQMIECiZiVyB6AfMCM8HvjkVJp/h2S+eK/1bWnW&#10;4tclj9oVXMmQAMknzBxgkZ7GremeENFtkbUtWt/LuIXw2nrtLk5+9yOAT+fORiuQ1/xANT8Trcar&#10;K0UduVLSYyDg84UD7xyeuPeu/DxjWbhR0tu7a+nnf1FBqWmx1N5faiYTb3dz5ttKuzFqm0I3JzvO&#10;fmbpySMZJxWRrPgrWNQMb2gRI2QJHFJcKFVSCQDISAzHB6AcngDgUWOuG6vZPENjYwLHaylNsbZD&#10;bgSGCE8cZA4wDgdsVd0aPWPEcM/9tadLN5Nztjcx7IUGQMFiuQQMDqCMnkYraKqYa0tF39fyNYxl&#10;0NfT9Pbwp4cWC8m239xCFj8thlCCxzuAGBjgk9u5xxa1KfU9f1K3t3121Fp8sdzcxt5m3GMtgnk8&#10;nAHXHbmnX+mRxQ+XGRd3FvDiBo3yAu3DYPPUcDjkkdgabcaD4Y0nwuraba3E9uree1yNqtCrHG3G&#10;47zk4P04wBWNCUakue95N7279r9tLeZXs1y3Of8AFw8PWEzW9jdyXO1iTLI2w4+gJz+n4dKxbfU/&#10;NnXyp1iUq3zNknof59KNWm0iGWZ4BMWkGI/lBx/nvWfZq/2rhfLTHzFurfTOcfjX0WHjyU7O782Y&#10;xep00U0n2ZTHeJMkcYMm3/ln/np/hXQaelra2SzfbVWRkyfJbO4Z7/8A1q4+0sjbk3lvcbty/LCH&#10;Bb+n16VZttUlEm6YNxx93pW0PfejNYyudKJBJcK0K7ssD83T9a6a0QR3iiR1EW0bdq7SDj+X8x2r&#10;j9P06/uVX7LLvO3cApxitjfds8RupP3i/eIbpitJ+9KyZrGXQ3r29iaRkjbcCffj+lSQXkVnEySw&#10;fN1+Zj9axBc3LzqwkY/NyWbrUt9dzyTfMrf8CqlDRI2T7l6bVImO7YrZ7darJqTQSM8ZVc/dU81F&#10;FdhlW1lEQHXcF5P+fc1aur6GONYNscbKT+8CjJ49cZovZ2sTcsWniB0h2L8rf+hU6C4vnO0yfLjn&#10;b2rHmuotqtNIrNnDDnP59Kh+3zA/JO2P96q9mug0bZtI2+fekkf8WV6VNpt3a20pC5VcY+U1ljWI&#10;7ay2x3T72GGzVAXfzHyydv8AOlGLktRanZXGstFGrs7TW7EcyJwDzVebUYJHWSy4Uj5s+tcm3iK4&#10;aIWTzt5XH7s9DTrTWHT9xASoHP1oUeQpPsdYmoqYX3Kdy/yoiku5B50MIx2YN0rFsdVmMTAsJGII&#10;YLV7TLqSCRmukO7adsO88cen9KznNju2blnfeeu0xgSL97c24nv/ACqpc6m8haUqeWxnGM4+lQXW&#10;upNCMRAN0JK9Tn2zVPc6v+8kbBJDFT+hFZR7tD2NBNQuo5o55mVgv3Y9+Px6VMmpTXILtZeYp5YF&#10;Ov8AnFZsF21yVE21UZtu4rn8fwrX0jVpxJ5VvD5aIvzPjJ256j1HX/PXOpUtrYL3Jz4hn1WOO4uQ&#10;YIYpfKYxxhgDjnA7HmjUNOS4u40u0+zmNdyTJDnzPqOefxqTVZ/t0DWkVu0qs+fLhxuTkkn3Jqrq&#10;FvAZl8u9miZSEW1nXlx9f6Y7Vy86bWljQn1Wa3stqXElqzMuIftVp5bDA469OnXNc2L3VL/VV063&#10;jjnC9IY3Hl4x3PT8Sas6zY3t3ZLBd7hIr8Rs2CR043DJH0JH9M2xll0x1QRjzOV2bsk56HketTTj&#10;yxb3Zy1N7stSWlzpcjJdSw7WG47X8wL16gA8+mCay7fVLmPUhGSJFjYOu1uPqcjP4fpWrqXg3W9S&#10;0+HU4JQn8TfKQAOACOP73B+ua57RrSfWrubSpdQjVoz+98xmXdjsMDoOc9K2jOlKLlzJ23Js1Y6V&#10;bAeJrq3nu9FhaHyw7TeX5ZwDgjcuOR1xkdK1rtdBW+RbLR7RCzDyFup22hio6YzwM9/r7jIvtY0r&#10;TLf7Jo62tjbwrkxSMWLN1J3Hlufx/lWNf+MlMbXYuY7heVjjXchjbAG4twSCB0x+VcdOnWrVE3ou&#10;i/z6BKSNvxP4ovIb9YGljZvL/wBZEAcMOOGxkj8vpWddP4juHkuvsLbSv76R14XPv2rlo9dvUn82&#10;S5Hovyjjj/CtzTdWuby0Yz6hGynllZjwORz/APWzXpKl7GKskCL9pLcWWil7aYSeZwyBQf5jP/6q&#10;oWOoz6fdvfyq0VwpBjkmzlfpn+dVbvUrWBXS3lDbmyVXIUfSqNxqrXCruhT5ed2OW+prSnS5r36l&#10;m7qfiS+1icm5uWbd/EetRQwWUlziMs7KPmj3AAn/AArn/wC0HLeYPvVNNrDGIB49rL/EF6/jWvs+&#10;WNo6DNoXdl5jrqFs0cgb+AcH8iKK5V9ciB/eozt7tRUewl3ZPMfV+kgy232aW2j8s/8APQHrnOf5&#10;VZhsrXTgz6habiy4jTYdw98jtmqHha6lvIFjjIbKks0nOAO4/Sp9Y1A2UgYKGkxl/Mkyv5f41dT4&#10;rI7uXS5T1Y6pqt5Jb2kbKu8nErBQF7cngVn6Z4WmuQrSs0ayDcwVTuI9PxqDX/FEsirGLlZPlx8q&#10;BVUdiAOlJb+IXtdOZllaSabn5SOfb6e3v0p2qRp2Whi+W5FcJDpEM0AJDSSkFmBDBR2/yPr0qWzs&#10;rm3tFWC5UPI275MgAEe+Kr294kcIubwbpN3yibAYn1waX/hMYACJfL2/dEe0YP0wP1pfvOhJLeW1&#10;tp5F9f2SuVb+4ecDvzisjVvFH2+4ZNOgaMR8uqHIHvU134otri2eV7Eqgk5TziuPfI4I9q5iO7k8&#10;1jE3y/3u5P8An8KujCUpc0ugF2bUXuAHbP8AwKlQxXKN5+5m6L0GKq2sjGVmkUZqRZRAdjL7tXdF&#10;FIDphy2+Btu3IyvX3qmfMB8pF24447itAS72DKSwbsTzVp7BNoQWnzMuQ2Sc/lRtuC0M/wCwoke/&#10;odv3dv61XmgMZEky/Nzjb3NbkWn22Gt5ztdfuMWPpVJLuzNx9kuLf5umeo/LFZ83ZAJa6hP5OYZp&#10;QwHzK0h5HpW5aJf3Gn5mkaT5cKOTt/Os/TrB7e5DROfKkAYKwBzxz9K6K02PAVWBQ6rjK9wKxm4t&#10;6AYkiWkUEkH2dpJG4GWPy/lVKOLa3lrGCRWxcQQxSgMn3m5bFWNP0+0uspgLz8zba3j7sbgiDSEa&#10;JvtDJkdFXtXT6ZdkopigHSs6LToo9kQ52jj5uDWtAYYIsxIvHXnpSk09ikXYJ1Hzzgr6NmpL27iM&#10;GDJ95c81lXMzPHtt3Ud+G6e1VLi5uYrXfKG5OF3d6lIu5O11DJOqI21uDipzncUJ+ZumWxmsO1uJ&#10;pJ/3pK/7VaU0wKrCkZkZ/ut3+mKryFfQ1reC/tpFM8Tbu/OcfiOKvRvJLPtQnr0zms9Li5WzEMkD&#10;QvjBHI/SrGm/ank+TO0Hoax82VE6jTBJEFz/AMC461sQ20LI0iNluygZrL0ktKqoRWkIWHyBztz2&#10;rKRoSPcokWx89RzUkEtw64t13c9G71TmhjiOJJRwc7d2c1HNqVvajzFkZgvXbUX0A1LS+nlvPKaP&#10;btx5gXGMelXtWmkmdIbCRdynhVYK3rnGef1rl28VwtNtNycN6E9a1NF1DVrW78/RrqOQyH95lVZu&#10;ucc5P5dcfSueV09Sbk9rYXdk8z6wgh8uTDNJJux64C9f8aW0M88jM9rJGsn+rZ8gOAeCRk889q0L&#10;vWL1EW51Oza3ZePMaMqrD6EdfxxWbf6tDeFp4H2hvuqnf/GpvcNi1/ZcF9aNFJcttX/lmsmBu68d&#10;+x+uaxNV8O6da2lw+lJHEy5fzFYkqO/Xkj2pL7xJ/Z9v5cMnmYxuXHX2rLi8VySSySLlfM4b5vfp&#10;Qoz3JZz+p3s6zee0jb16SbdpIxVM3ckgByxw2f8AIrr5NAs9Umk1PU0YMro6pkfNznBH51g6raWl&#10;lfvaWC+Yp/1oxkJ6Dp+v8q6I1IvSwGFqkzx3AlldizL829s45PH0rY0XWC9qtnHbMdv9xfz+tV4/&#10;D9vcOZJkCqjAsqn73sK14Lmz0+2DRWrJ04bHzcfTmipUjblSuSSXU0mFSNj6/vAQwpPOknZVUiNV&#10;+/7/AErHv9b864JHCjhR/kVqaBozaqjXV3JJGoUNHjHzD8SDjtkZwfSs+TljeQbmxpts8qJPGnmx&#10;9JJFb7vsfSodY0Oa4m3MVWNfvRrwzkeuanTVLKxf7Bax+TEvBVeWY/XvTCwm5eVeFygL9f8A69RG&#10;97jOWuoWe7+zRLs+bC+3vV+00PVIrlBK+2Pqr9VPPTj/ACK2tOsILaf7Xc20efTaOK2tITTjA94b&#10;WZSrfM3mfIwPGPp7VrKs4r3UVuWPC2kaZpq+Yk+WbnKqD5b+gPXHt0/nW5dLaSIt088UhjHyv3Xj&#10;7p4zz296w4Zo7bdBDbAFsLGxJ49//rZqa1kuHjwV+83zcfzrl5XKV2NXN+w1dx5cvyqeolCZ/n+l&#10;PvNU1QySRxzQ+YD8vnZKr0A6dP8AE1RsYEnkUoflPD7smuqtvD1nC0c/2veJFKqSm3A9/T8zUSgo&#10;9DVRlY5fSvDl8bt47tNsTR/w8jdz09s/l+NR3lkdGh22038JXb3384cenXHHtXVX8Vyg8uWXdCHA&#10;VlcHP40lloUOoTM5Z1jbIjjUj5vQHkVHLKWr2Hyo8uu/CviPVdflvpLWZlLKFmaPg8A4zXQ2Vpaa&#10;FpnkLDJukHzPIAcH6V3Muhm4zZIPLhLZzt3dgDWH408MGytVmsz5kKgZx/Dzjn05/nXQpRlFRD2f&#10;LE4XUx5u5AvGcFuaisLB3Tym3YI/h5q7facF5ZuSc4AqfTRFC22SUbh/Ca2jojNFS38NhuVJ3H7u&#10;RWxofhSK3s2KrGPOX96y8gn2B7jPpwadBG0r7g69c+lWbcqky+XLsYcZU/1qZJyK5SvZ/D7TYFaS&#10;51treVG/dxtZt8w5wQQfz9M96g1bR0Fl9nbU1b5s+Y0XH49zWrd6l9lVY5Lh3kXmMFQwP1ya5DxD&#10;qd3cym23fxfKuMUcspbsohtrjyrjLylvLwA279a05oHuEWSNGwx+7GCSeccfj/OsC0uUgdYzJ8yt&#10;liecVe+0NNKpEm7rnDY/GiXkEd7F6ePU5LhYNRuPMjhX9wqybljHbG04FH/CG6rfGOTR9IYx32Y1&#10;MR/1rLyVPOBjqc44Ga7axtdJ+JenRW8MMltq9vZxie+a3IW5b7u58E7mJP3j8zHk8fd6Lw85+H+i&#10;XUVjbG+8m4WSSORW343ED5SccDOcA47nGcePXzL2ceWMfevs9vvKsmcvH8MtOvRYX8VzHZrBDC2o&#10;Wf2AbZwnBUtkOOAQe+TnPetC2t/Cnh6dvCmjzQ7LiMsqyTiSIIQW3HP3ht/hY469add6/YXN20cl&#10;swW5E2Y2lIZmYnH3f9o8ckZHNYfgdZU8UyNNua6h3rJHNG7Kg2jLEqDyOccDGBzXDKNStFubemtr&#10;j2ehm2nwtPh3V7eW11BZvMDeV5lqrrISmAvLFW5b1x9e/ePqmo+HTPp0xtXupIcXjoqq8v8ACobb&#10;8pKgnkjI3Z+uV428LXF3BDdfb1nuEaQXVzLOI0Cg5QdMIQpx+AqlNpeqpp63FlcIsW0JJJcqkb8E&#10;ArgMcnHdeSK1dZYiMXUkn5D1WtiHxbcWOqweTdRQ2bQoqQvAQrNhcY3HpjC+n6k1n6a1xi3uNZuJ&#10;YWaBmW8sGxt28AYjxnqMjPUjPQ56Y2PhbULAWiXNxKsJHnGTaCzbckgqpIUntk4A9eazdYEEK20e&#10;l2UY8uV/LCrvVWOCOTjsNvtg1vzKNPlSDzNayIutMl0PSpJrveqDy5I2Ksyjlh/c5JOCQAVx82cV&#10;2EVtpR8C2miaXHbxXySJHb6hGszSGQncJFZmIGdoO3CY/MnzPwm2tQXLRX1o0/n3H/HrbybPMwAQ&#10;MICMc9AP4e2M10z6pZ3GnxaTdKyeUu2Tycq4dQScnaMLnHHJG3tXl4nCydku6ehGpm/FDxrFG8/h&#10;loLgvZsUSaWRflOcjYMnHU/TjuCa4+41S0gRmht1aRofLMk0aSMVJycb1Zc++Afxrc1Hw3bW7W9j&#10;ayma9mkDSN5ilVJOFAwSvHc7u/OMU3VfBmnxsJIpZIsf6yGRtzIevUADke1exh6dOnBRbvfr3fcO&#10;VvU520t7rUNZmkuNRkJuGLtNIxyTydp7dQPbJ7V0tjqrQQRtLAZWhieNB5m0jqVYN35Y8Y6dMZqK&#10;y0eCPgBflXIIYeuKdqFlGUCqjbTu/wBWv3T+NdkoRe4KnymPcQLc3WwN5eZN7HsrE9T279hXpGj6&#10;xF4C8O2VtYa7a31y0zTrfRqS1scjAIbBLd+mdrcNjIHD+GNF/wCEj1ePRbPw7NeXEjttWM4wu0/M&#10;cEYweSScY9K6nw94WshqjWevMizec6CPcqLlR3csEwegOcE/r5+Lo0asuWettbdX+ppGF9TI8c6z&#10;f+INat/GJ1C4lvlUrIV2KqRgAKqbQvqwxjpjk1wHxLRL37BqdvqxmT7PhrFmH+jNubIVewOMnPc5&#10;6EV3/i3wprXhjUI9N1aPyN2WH7xJNy54JCM2M9cZ6cjjBOBqNi5hkFjbqwUbsywhlX2BPSuzDRp0&#10;4xcNl+Q7HmjFoz+7z833lHcVqaXqaRxYA5FQ63bzXF1vaCNB0PloFz+Aq3p2jJL1k28YY46f416V&#10;1y6gi3DcIX8xz+ZqHUtSmXiMcH0qwbGOCLBBb0C+lN8oMgJiA/GpBmTA19NKcM3y9c5q88zxw7nk&#10;xVoWsaxljFtbuaz9QzswFX7uaq4WtEzNV1Uum3JH973qhFdxgfvGH+1zRe3G0MZY+BWJe3qLGwB+&#10;vHSr8iWzbNwhIZJOh9etTtqEcMQeWXnbn73SuR/ttION7df73NPvfEtrFHs+bdtzjd0p8pPMddp+&#10;p733NJt4x8po1q0nkO4SeYvU1xNh4lZsiO4+7/DurotL1i7uz5RlzuX+I9f8aXLy6k8xDG8cMj+d&#10;83tTjpNxqTAMfJTb8uVPNOudOaK5aWQ/K3T/AGTTvttxBOkSO2zjlW+9U/FLQnmDVvBLzWKrZzqz&#10;D73HzGuV1HQL20laC6kLYP3dvT8a9SsLqxt7bzZWw3TkZqrd6do1y/2lwrHP8Q5FVF8u4cvMec6R&#10;4auA6zNARnuzda3LPS7okhkK+5Fb98kKyCW3YKqr/dqC1mLBg/Ke+PTrVuTsOMeVHJ6/am2ZpI1b&#10;ArHbUkgh3mL5dufrXQ+MZbFN3k3AbpuUc4rj9d1a3is2SJl+VfmFXDUiQx/Eyo2JcBc55+tVdR1e&#10;2uotscg9Pm7Vxesa60kxCN39KjtNWa4jwz1vyGLl7xvSrbSK+yRtw6gNxVG71I2SpGCwZupNU11O&#10;WCEqGxk5zTIvM1IqAGY/3Vpcut2S1zM2tN1O+ezaPf8Au2bPXvW7ZabLJtkVFZsBtqmuZtLCe1Xy&#10;onVm/iVWzW1oFxJHJuuGZeT0Oe9RJSvoBtPp+ptDuZlVF+Yeo/wo0jTGlZh83H8TLWppGu6bJdrb&#10;Mmdw2/NxW8mlxykyw7VUjkBetZ8ziaKKZzVvAsd60Tjdj2rZt5FAXyVx70Po4W7HH3W+9jrVphLG&#10;/khflbhtw60SkGwWl6UuNrSfL0P1rbtUnMyypwvXmufkt1sr1Zhh8ctubrXQ6XdQgq0hJ/u9xUlR&#10;3sdJo1o13H55CrtP6VtQR2TAMVDYql4avbGeT7OiqobtW9/wjWRujk+Rua55Oz1NOXUfHolvfQCT&#10;yPlrHvdAsbGdp4oWbngdQK6y3EFtbLbn5Seu2q1xZwAmUxK6jov41jKTYctzlrpWmYeUx5UHBWsn&#10;XxcxRqXk/hxjPJrqL+Oa7faiqD3rnPE8ZVAt1P8AMPToKcddDOSOM1W/ubVnKzMMjHWsSC5vY180&#10;oGWTnd+Na+uSRBWSPrnvXK3uoyW7lI8c8fT2rqpx6HPL4jak1j92IosccYWqonmkZtnOP0rHW8dV&#10;O4/N6mtCPUIY7DfG4LfxDua15LAbtpdW+kw7RdDc/LSr3HpS22rwTymEuu3Jw23g1zNtqDTzD7XM&#10;20sMrx+lXtV1G1trQRuGKr90s2cCsXT5XruHw6mhq2qyRgyWrowC5PzVxPifX/tdyroNrDk7eP60&#10;axr+6RnR/lx6EVzd5eidWmQ8/Wt6dNbsJS5kWL7VWMKxncWH3iKyr7xB5s+4XrNtBHzf56VQ1PVb&#10;mSJot21R71ztxcXKXBct8vpmtVTiZtnQSXguCPMLM2erNWfcTBHYTNtdSdo7Y9aoRaoZWMYZlYfh&#10;U8Msl3beQIi7r3yP8ar8iWyqJWluSqQFivO7OBU1jHdrIy4JUctt9Ku6N4fuLiV41t8MuPvLjGf/&#10;AK9TzWkumSqqyMjSMPlVcAc9Tz/nNYzrRjoiNtRlpF5kuA2zaCVGPmPFW/DkdwZXdIWMav8AOcfc&#10;YEfh3qa308CUwRhQHALNjkdsitq10+GxUzxxNMYm42txx3461w1MUrNC5iBbaQxZRZG75ChVz/n9&#10;als9AOnnfPDv3EMzM3T8/wDPNbEFis5/cblVlLOsf3iT0X0GPT1rL120luoxBDNJsbb5ix4yctye&#10;uPXiuOU5VXYOVPVmTqc8to/2fTh5kfVtq9MHk7v6VzEl/dzTXEMZJVR5kkm0t5eMdgOD+Vbesxw6&#10;DMYLKXzwsYLSTbepPPHb6deTXKa3fvcSPLa+XA3RkhbBbNdFKn7pXux2YzUtc0cJ9nmLySjlnLBG&#10;HsPp71m6ZqHhp3knnvrkXCoRE0ajGcHkkn9Mc59uabW2pXu4+QG2Agv2/TrxVeXS73/VrHuOevCq&#10;Paur2VOMbc1vmY1KmtjSn8U32oI2kJsl80qFm8v5mIxg/Xj+fvWz8O/As/iO+k1fVzH9ms483Ekr&#10;EsFx2RRk9RjgA9K6H4XfCmazm+36gdmoWzJc2sMjbcBTu2ZyPmb5cemPeuw1fw54eEx0C7jMKwNu&#10;urWC6iWNTIGPGAMDGDk8gDnGK8HGZxSpzlQofNrourX4LtcUVKpLsiv4a8GeE7SVdXvLb7Xb+WyN&#10;dTM0BkyrJgZ6qMFdvOeuccVDrEut2OgTWlv5dnYQuryR2MLeSsmcrncc/wAHOehIHfmnd+PtD0e4&#10;i0q11PZAnBt4/mkmJ2qN0rZ4+UfKOCoweMrXL60mu61rU1raM0Rz8tvcSq+XyeAijCr95uegXJ5w&#10;D51HD1qmI9pWlpo1zdl5bX80rao3/dx1t5f8Eqav4lu0imvIUWfzGwpaMDAHA2+gOeg4+lVI9XWK&#10;1t7u9u2uLht4htIZD8iEkFm4xn0H0PtW2ngmLW9UN5Jdf3VhVpNsUT4GFY/d2gsBuyM8E4Gc6Xjj&#10;wLqvgl08P+LLeykuAu2Oew1GK58vLHjMEjAN8v3GIwP4ehPsrFYaNqa3fTZ/8G3Wxi4e65M53S9O&#10;8P3JnbxDcusNsuIpreQrIZGzt68Y4yeM9Bx21/h34e1jxXCuv2lw2y0mea88xQxLDYCWYHdjB3Dc&#10;CueOM5HQeD/gJZ69Ppl7rHjCxgiuZmaO38ws08Sks+04xvCZwvBJA6Bga9W8PaB4L+HRm0XwDpVr&#10;cXTae1zPqt6I5JCzyogfzh91Au8gIV6AD5s15ePzCEacoUW5Sa7aLvv3LVO255/P8HtKjaDxD4o8&#10;S/ZLKC3821jit445GV1LFAct5nygKGz8gABXmptLtfDnh/TJH0Tw2sMF6Qesh3x8lcAnnqTkDGeP&#10;rj/HuHW7DxAtvFqE2pWtug8mbG62aXByCxZhJgDPJyRjjByZNG8Z+KPhr4Umvb25SzvJg32eG3YE&#10;ox3BskcIBvfGwnPTgZNefiKWKxWFi3LmbsrbLTbT8dRS5Zy06Gx4ktNR03QH1rxDqMIi+WCK1YFH&#10;jUOTgDsO+D0zzXG+JfijFZapDrLadZy2sEbpHYSQqY3ZgRvKAnseDzgk1k+KPFGreJtLtVtrlRBk&#10;Ltkk3MxZuSExk8n19eetV/FngfRvscepQ/bLWJbN0kWVWdluFwcMAg2qVPJB4POcfLXoZflsKEIq&#10;u7t3Wi2XY0Xuxdgu/ifYyp5ulafbab+9JW1jZjHs9Qx5z9eOlabyeLdQSPU9H8PzzaXMMzag9qwj&#10;hzgAFuh4Kn1+YVnfDH4I6n4+8N/268Hl6f5xhW4kPzhdpy+CMYBwoJOSW46Ej0vW9U8MeGNE/wCE&#10;c02FYZkiVC8mnPLDGUIAUgP8rdeqlcgHAyMZ4ypgY4pYaguaa362Xm9zB0pSi5M4iRRYorrdhXGD&#10;JIM4GQcd+MkfhWxJ4CtLOK21TXrjzI7vDLfW12rLa5LEIwwc525IyBx94VvWuiS+NtJt7jR9EhvJ&#10;rOYR27WUcEH2j5Su541yc5APPY9uDXA+NvDPxJ0TVBJqekXcIvm8yLTYo3MkgDbVAQc4B4HA5/Tn&#10;w8VVrezk0pJO+uvyMfZxidLrXhbRb/U31PwlolmtrIIFjh+0eYyfKN33iSF3A9TnkAelc9dF4ZXG&#10;rWVuyx/6qNflSFMHLHJGc/SuyttLm1XwZJc2eun7VYwok0F1bmPy4/lAbcvOV27SW+XH1xXJ61pm&#10;nafrfmXlxcXV1Lbf6NbXsJ8p0bLKQexBGMgEfQ81jLmjUcG72Xm39/6i5Iy0Rm6dc2M/iOOy1KwM&#10;g8ljC9u3zxsB94jAOPujbkYJzjHXqdJnh0eJ9J1d28qdcWtx9oG1YGzlWjxuXJUYBI6d+Kq+Eta1&#10;bUNMvZNSsbPybe6k86RdOB2YRd3zA+YQMEhSxVSoyvzEHA8Q/EKytkaTRftTSOjRyNtCrzyFHQgD&#10;PbjDY7YpSpzxX7nlta2z0T3WttPT/M6IuNOOpm+PLp7nV5NKtdSbBkPmzTKFG0scYA4AA4GOMEVw&#10;fiGW5trlokYNHG21dq/LjOP6d66DT9K1fW9Z2T6jciS4OblV3qAc8ZwCOeD+PFTfEa00zRdMt9Mt&#10;JFl8kbZUU5L8lt3QYGT6Cvo8C6eGlCgtXbt+P6Iy5W9TiJ0t3ZZQxVVHp0Pekt7u5sjG2n7i7Eqs&#10;ir19v89KsLdabC3mmA8H5oZMFT/njvVzS76cK32W2WONfnVVUEnA569M/rXuOVo7X9QXYoy3WqxR&#10;t/aJk3r8yB+h3DrTbC2Vk/ft80nOC3PWnX98HHkixHnbiGbB4qF5JlG+V23AgDb29OauC93sPpqa&#10;FrHJbXO0O0UnVJMnbsOR1/r7Vct9UE9ktlallYsCVznIBzj8/wDPNYqfZoxH516+2RcN5aBtuG6Y&#10;yO1OsfMEqzRXTRsrZyrYJ/8ArUSipbhY3tPv4JLW5tgZpF8tizLhVU4HzYOBnPHqawdQnvI1VrhS&#10;W2/ePGeccetR6ub23leRbndHMM7UXAzxx9c1HPb3l3JHO8jN23bs4q6cIx1uHKXrLUzp4gmQfMsi&#10;vH2G4HuR/jW3pV1P40vbq+1e0F5NIruJJbhldpmK4bI6/d79QT7Vzz6bfyQtFbRNMseGZYV5AyP6&#10;/wA63/A/g/xH4tvsaTmJY5sSNITHwMEnJwCR1xkc/hWOIlCnSc7peZXK5PQ09Y8C6hBo7atcPt8m&#10;MG8huG+aOUMFK4JOTkg9iBxVfTbLXhrP9hWlvu1OORotvG4OFbPPqRgdz6V6JFquo+HL9LC+ja8t&#10;4UkdfNhLZXGw5b5cjJHUDp34rG8R6T4NtPEl54plnaWSSF8R3GFZ5ycCQKo+UA84yD69CW8eliqn&#10;K1JXvtb8iqkafQu6d8CtbuHa2m8Sae2pOqSw2ySNIrRAoDv4xxkHvnnOK0NG8D6f4BlbwnrGqRah&#10;fxxZa1Zdy2u7BJU8gc/5zXHt4t8SWEtx4jXWr0Q3UXly+fl9+V6ZLZBwMZ6446Yqz4N17U9IRvEn&#10;7lpCP+PqdwxOR/dbO7vz61x4r65Km3z6bW2u+1/0QU+TRJHf3cmhaDozQao8Mrxwkw2M2QEfGOoP&#10;Ixg9zwOPTj/HXiy9W3tZdEsobeP7OrSrBcZxI2TuIHG7HXOCOnGKw9d8aN4guTNbwM1w0x27mxHG&#10;TgZ9B0H4ViX9/cTS/YLuBHII3CPn5h39utc+DyyUZKdXWW9nsvRGlSo5aR2Oz1i+1Dx7YrHZ2cSM&#10;turTNF8zMwzlkxnJ6Dr07daz7Pw88yz6N4pS7hjh2+Zut8yFdpwwB9B2H+IqLw9q6wyRx2+2TaRm&#10;FV6H157A84HX8a2fG/j+B7a1iuNPuLaZD5ct15ykSJtOMBs8jI647deK6OStR/c0lZO/qvPUxlyv&#10;Vsjs7Twr4hmeXSlW2tLHyx/pdvzINoXHDDcNy5yOvQ4zzynjLxjrc+pXeh3EHktDISkmzaGj/vcf&#10;TuT6dqytc+IckH/Er0pDDbx48td3OT1P4/TNZN74o1HU4mtb2VpNwUbpJCzBR7+ntXZhMuqRtKpq&#10;tLX3Xn5t9SfiNDWvFE1zBDYpdMiQxjc0TZO7HJyRnn9Kz9Iu9P8AOeAzuVKFFUY+Xjkism48wfMT&#10;henB7VXs5Jo7vES4yflNe1TwsY07ISgbFxYXWlus1q0jQM3ySH5e3TrXaWOsWd34etbW5u5LRdoi&#10;3WsAWHcA3zybQMt6nliOfQVw5leePP7xY/7u7PP0rX0vUrnR9LkhtZGbzP8AXRux2NgccevP4etZ&#10;1qfNTVxcop1FrlFQ2hmaFvmaRiwbnHHGMZPpWpqfjMzXsbysu2KNY47eCML06dj/AI5561zN1dwN&#10;N8qGOPb8yox4PX+tUBeu90vlhvvcbm7Vn9VhVkpNbfqB6hqniWzvLv7XqEUVwqwjcxwsh3D7re4x&#10;2IGecciuMs9Z03Sre4utrfu2IjYycLzx2P8AL8qNE1L7Yk1nPcLH58ZyXcAE8nPJ9sCsfVbnT4t0&#10;bWq7jIR1JCMD15P/ANaihg4RvC3YXLzbs6C18a292Wt7ywhljYqFDW4JRTnv17+xH1rndYtLVrp5&#10;7cxxKWJWPk1Vj1E2xeSRgrdVbpurMa/ujctdOzEM2fm7V3UcL7Oo3DQajLoTrIwOWjKrn+9WhBdR&#10;PGYpZMY+63pWfBei5DO8K/L6DrS2MaP81w+3PTHJrrltqVYumMLcqsE+VJ5YrWktu0cPnLdIy++G&#10;J/WsuNIIyqCRmX+tTOHSz+yqoJzkNXPU95qzJkSK0kshaG7LY/hK9f6VNJCkeFlhLSN0bd1NQ28i&#10;wnPkncwXbjqKmsJZ7nUUs41McjMV3fUA/nUSlJbdCrF6K/J0/wDc2rLcZxH8vJHoB371qzaEps1u&#10;bu5j5cZkkTaysVzgDPJHHA6VQWOzjuvPRpjdI37tpBwwwemM98e9XNM1Ror2S91CH7U3mHbJI5VV&#10;ODnnryT+lebWlU3p/wBehnLTY0tP0/V9IMMAuofOaLdbyXTMv2dfmBJUcc/Q8HpVi68SSWpWzui1&#10;5dsDuujIJFk4X1ByoAPbgGoL5tU1XymttCb7V5g+0SLCVjiVh8rDIAx83TPWtnw/9uZ4dFv9AN9q&#10;BbdDeRhiYiP73HPzHt1wBzmvPqyjy88km+10vn6A4y0JvDtlp2q6qt7LqNrG1tetCyXSkISAQyqA&#10;MAE468cc+ldFeaNDqumprnhzULbSdsbpfRzQv5bTL0CABvvBS2MZLDgHtX0PXrzwlI2rTaLbrCJW&#10;WO8tZFdpWJPILHJ9xgYP4msXTPFmm6Zr8jFLgreZE02Q5GcnO0nB6+vQcVxKNavN9la2zXmDmo2Q&#10;7VvDevyWFrfJZ3Autym3triJg0qkHPAGc/NjtwCO1JH4T8vThql6BcXRuvkVQqCFdjlsjnJyvGWz&#10;kDjjmfStO8TXFlLq2hajHdC4zF5MlunyMTjcHf7hPUHI64GOAdC/gW60O6sL4qtuoEs12ltvlZuS&#10;RuXJ6kDv+HNTKdSF4pp69N/T+tyubsjnH1eO1to9Tso5LVJso0rSliVL4yVPGePXHfjikTR9Z16z&#10;ku9AuoWhM3mbpVxjcdpAY9ccnB5HbmpLGbQrK6Evn3DRwxurQ3EY3DOML06ZHT8K6HwZeWcQV47F&#10;bizdSPs5Zdo5+YheBu7ADHXqOpitiZ0YOVOOvn+WvX5jU11IY9A0rX2iF3atDJHgSKrMS/pg9eQD&#10;jjsPSt1m0fR7BdPhiiisYSwlMXDDdtO7IPPJPXPB9BxX1LW5NPuF0/U9IksZjHshMgKsFV9qFhnI&#10;6jr/ACwTR0yx1OaPztfgVVmja3hQsOT3fBOMjJx+B6dfHl9YxVuZtRXS9/mvTp2I+J6FqPRLDU3m&#10;sbJY5LX7K7WfLyAgspVmJPykYPPJ5xxmrmmeFdWm1Jls7xVs/s8SN5zM6O0bMFO1lIPyM3J7+4qG&#10;Ca30S0bTtAnVtv7qS6ul3eWgOeAMnJ/WqGr+Lz5K2/hstIxfE1wzeXvYdSAc9OcHGfrWlOniKnwN&#10;/P8AN9rmsYR5bkU1lqXhBG0pbyTcsxKq0pGY892IH06c/Sqtje6PasusG5aCQss1xNGw/dKGwyjO&#10;7qxH1P1wSf4habbX32SG3W6k8vbM0yHbBkdzt/U8c+1YE3inS8K8uj74fNA+z/aTs4OFPT1Y8/T3&#10;r1qVCvKF5x1fVaXNOb3UjobrW73xJIzeDZ1Zrjks1qxcSZwFywwDz69Tj2rBtPDumardpa69r3kz&#10;su2RZox88h5UbgcfXjPTgnpND4oubixms9Gu41W+eWVpZs4XCbnDAZx0IHHccik8NveX8bTQaZNa&#10;xsu6WezXbuY42x7ySTleTjGCR61pGEsPTbj7vnpf56fhYmNOFr9Wbwl0XwxapYw6kskKIn2xo4fv&#10;EAZwVByQSeSADwe/E0+q6rfyzeJriCSKGSIpFbgASSHHUoBwpHJBwcHvVAXb6ZPHpOsyw2MMK7lW&#10;YebJtDd+p3EkZHHHqKafiNdvdfYbe/iiDcbo1IjH+2NxB+vH6Ch4edTlqR1dtW+q30/ph7Zxqa7I&#10;04dZsIddWGWylhuJo0X7RI4jBxztIzgK24HHOMADFReJb3XoLa4El8vlD7lvawkqF9WOB+R5HpWT&#10;4ktW13SJNWsbS4MVqyx28kNwHy3qcnOB09sip9Cmgg0RdM8QM0yzSblkjvSvUDgrjrn0P8+OnD0Y&#10;xSkt9mglKVSNjnriO1uYo3SVd3UiRuAePTNU7+zKTFxdNJ/z08s8L+nT8qtazo1/obraBluN7M37&#10;tQQqg8Z98V0ngzSNMsY/K8TtE32tle3xCSy45PP9O/rxXp1KyoxTWvkZqMuaxy+k3ccchYxM67cK&#10;xbGD6j3rQjunuWwJWb0O/NdVe+BNE0LUpr174vH95LeMhgu5crg5OOvIOeh5qHU9H0rUNNn1jRrC&#10;FWhy01tHJt2IOTj+/gdT/PiqpYmMpXSNfZuPUh0RzAPtP2hd2MLtfpWxo980crTSdenKiud0y9sb&#10;aRZPk+6TtI7+nNaFtqH2uXdlQOvFdtnJ6o0idIZzNKrQn7vUqOlSRRT3R8sXm3v8386y7XVJbeNl&#10;im+V8bsU19TdvvSfrV8r6GhpLPZ6dehbiNZFxj5lBwfX0qG8mtZpDI6srY/hPFU5Lq4gUeYsbbuc&#10;nqOPpTYLi2uX/fzBV9v/AK9Z681xXJoX81fJKNjrnPA96bMfIO1yfZqkeXzrhrbS7NrjapZhCCxV&#10;QOTj0HrWLd6rJKuwyMwP949KuMpSYzQe6UJ5gLbT3NRm+fcUVv4fSskS3Mg8v7TkN0DVYtIZpOC2&#10;3GNxpuWm5PM0ydiWfzQflzyK07SSO+RTARv4+XnIqrDFArbJJPlHRsY/lToFaG5zNtCrkbWYAn8a&#10;5pVOYo6H7J9ih8ye33K20lI17/1P41dsLWzvLhQHmZ2xv/cFWUZ6cZx+FYWmeIoraQrco03zDb+8&#10;+57ccGtEapA7f2laSrbxo376Fs7j6d+K5nzGkexvOLmeNNltuli3KssG3j2I45warNY3jRsXTaN3&#10;KyKVyM9OaWzv/D6hbiCMQljuMEt0SGPqOB7Y5zmrT6xFq9wY002V5vLYRW+GVWHtkjtXP7SUdkDJ&#10;PP0uKwlRIEkhVsxRK25gwB3D1xn34zSanHqxsYJ4zJF9o2HyUBAAbpg49MVUsrY6Tezwz2SrcbVd&#10;bZrg4kXIzyuQMenHrzWpBr0KabLaSpIrQyDyVDMRHt6ADPt39Kz5uV3WpUY9xl1r13oN1KbaCOWJ&#10;IR0I3JyOp56+54/PMUGs6bJFDY6Xpu+/VizfKrBWYdjycj159sdDk3PivzI5I3DxwsmHTZ19+QS3&#10;erWm22n+E7aTXNI1I3FzKqhpHkIEI9AvQ/j6dAaqUbR1Wv8AW5UpdizrenanpGmebd337xTuEcs4&#10;Zh8uMkfXj1/WjwlqPhnTvD8d74l8M/aWlZk+0BxyQXxkZIJwe4B4Hbk1tIvNT1eymto9XWOO5YiZ&#10;ZFBMpyOQTj5v096r+LNF0nSLJbXQ0uDGsm6Zrhg37zA4BAGQAP8Ax7tnAxqU1K1Ob3fS6/IxvfVG&#10;0/juO6ik01reR4GZTIdpUlc5JG05B/mDWC2g6LZq19p2l2dwsHMMkkhjm555xjP45J56DisbS72+&#10;tLxbhZFj4+ZWxu2j0rXPiDTdStGUeXGqyEyt5QwWz94nuTRPD+x/h7dSVZnL6/MXlaARNJIoDqh+&#10;XOe//wBas2O01LYUeKIF++RVjxBrKG4ZLqQMFyF242n3rOv9ZYQC0sYt4bptyfT0r1KXNGCsjBlm&#10;bTo7YJJJcqG/66dPfGP60+K6LR+WlrGBk5dM88fy/rVfEL24ae5VW2gN5i9/zNTzW9tYKFgKyR7R&#10;u2yg5PHp/Sq9opfEUmrEUlzbRxMsjtuz8oWqyzGdwplwP9putNuLeKZ/PF2V3fw7atT3tlbQLCYF&#10;yuOVX7319a2U+w+bQmggYDcH+X1Peoby6baxZs54244xQl0s7+Z5Py9lWnXn2OWONP8AVtyGYZJP&#10;6/0o5u5W5kuzCRigCg80VdeLaixLbq20klmjJ6/hRWiqIk990rWLyKzNnDJuG75gtbEV0JbYpJah&#10;1Vf3nlyD8zXnuj+IC37uzfZvXO1+5+tbUWoWwHl3AkbzBhnXnb6EciqqRkd1zUtfEGmaTqD2q6HJ&#10;NIMnzJpMduwI/Hk1R1HW9OuZpFiEi9x5gw4PccHFXrSSx8qOHeJUSQjzJl+ZVPbJyaxdc+xSybLe&#10;BdxyGVMn8cDvWMIqVS9mZyikiteXxFtgud2CfvcmqWmjUNSvVtoIdzvgdMgccD+VaEOmW91cJDLK&#10;q9Buk6D610Vnp1jodqsVjfSTtJ8zLIvyox6Ef4g10SqckbJak2I7T4di6tmk1XW1Cw5Dwrw2c4yB&#10;ySMkEEgZz1ovPAi6XYNfQxtMn2fKrLMg2OOTkEjjA6c9e5rE8XapeJrMMlzP++hg2xwoXxEc8Mef&#10;vY/+v6VY0WVpLdotSmma2kzueOHcwJ7jJ+ncZ9a54/WPi5tO1iinPczyyZ2RxhufLiUbV9hU6WjS&#10;hSPlz03dBVi4sND+040trqSMYCmYLlj64A4+mT9amitcTYkk8pDkKCck+36//rrujLQRTFk0f8W7&#10;n+GrWnNFCG80Mw+vFau0iOPZb/Z18tgzbuWOOvFYzoTIUz3qk+YZLfai6DyYHUMeny9R+VZklk0k&#10;y3InZX3Ybd2+n+FWLu3WNHt7mMFm+uV96zhayxjEtxuVT1Hap5ewHV6bKlt/o5SST5RtVsrgVaSU&#10;rK24NGrdN+OB+fNYmlssz7hKrSL90rJwfw7GtObVrSWTy5TukxjLVy8vvg30Fvp0YrIx/p2qzY3s&#10;aQBFkHP92sm6ukXmL5jnI46VNbzqkai4AEjf7Xaup/Cg6m1HOpK7HLVYWb/Rwif8CrP0pYZo5Hh2&#10;lYUzK36AVejMD20c5Rgsmdowfmx3FT1KJooIzCxR/mWqupPE0Kru2sPvD0rZj8P6ukJnjsP3bRmQ&#10;EMPugZ6dc1zWr3Lgkxj5t2MY96IuMnoxiPd7Y8LjO7irFrcySFRnK/3fSsp4rovvLbfVa1tAS1gk&#10;W4kv4rhnHEUW7cre+R29qqTjEm+p0tjh4tqllXdzu5LfpWrYWimPK59lFVdKaO6US3MfLPn5uMV0&#10;MWnIsayKu0Ng4auVyNol3R7QpbB8Y3L61ajGPv8A8TdSajguDbQ7FRcKMZWqss0842h/lOTxWZZZ&#10;Zop+C/K/w7aqalBHGcwfMrrglu1T2d26JujHLdW9fzpk+1BmQ8eh+ap5QM290iPTQWMm7fzu8vAH&#10;05Oa3vCk8GzETsJl5j28c9vpWXEj3z+TGvyo2E39qltotXjuN2nxsrLkrIjFQcc9f5VFRc0bNkmj&#10;rviGa3VrG/Tzo2xmN5iQe4yMda5y6vhIu6NfLZpCV29uela9zPJHbR2mp2G6SRd+5lVu/r+FUIVg&#10;nOwRKg3f3f8AClGMVECpFptxcyedKp+Y56mrUPhqRF3GP5B/j/P/ABrWguPK2xBFbjH4Vd2rJGsR&#10;A2svUdqq43ESC2ilsFhMZZivzOG7/lWZceF7eOTzQjNt+6GzgE98109vbSJa7oU+9x8q81VnW5RS&#10;iREkfTBrFq2wuVnJ6hpEMB8yCeWPqFdupz1rFv4nlQok21V53M3Wuq1NZndomG1f93j+VYl1orFm&#10;Ktk+g/pWlOPVk8upymqRzocCI5POVFW9J1jWNO0tYltSYWOWxn5j6n6VsyaB5ybJF5PHP0qxo/h1&#10;8eTKgdWP93pWkuXl1Qcpl6Xrk43xSxbjIfvCPkf/AFq0LK21K6u824ZmZs7lHRfU1tT6FCi+aFjb&#10;yx90Ljt7VANQvIyI4GUKvDKE/WpXdIErPUvQafLdMtqjrgfey23P0rStreO2i+wyTeY3AjXaPl9s&#10;9+fWpfD9tHdyxyeaoZurHtxU2r6e8cuLSMMW43Y6/jWctTRR6kdrCktztlTcsf8ArOelX7YWh3LB&#10;Cdrdqr2WiTyxKksik5yVHb/69bumW1raR7dqSfLja/3RnvU8pcYlWySRJVit4izMMqnXp2rpNLg1&#10;G/tmYR42Y3KzHjNY1xAWmiS3sm/edJF4J5PT/wDVmtmOGTSFzDLgsOc5yRWcm3oiy59heSLZcqFb&#10;O1upD8ds9xTXS3tF3yKThfu7sH8qrreLIBGWZWY/M2elVdSmS4t1kY8KpVVPU+9TGMr2YGt/aM9z&#10;FshK7c/6zd9046e/9K5/xZd6hcTtBahmj6eWWGS307ninK8zzCysgzuMKqx9Wb0HP4e/Stbw3pml&#10;xa8NL1gqkl5H+6upVwFkweNxPBBwc9flyDnrnOUaKuGsjmD8Ptfi0aHXbqxZopF3MAp/dgk7Qfrj&#10;PHTvzXP6ikUB+0LGwZTleor2jw/Pc2dvcI91tj+0K6yeUdpBdVxz0zjd156dq88+N0Fo32c6SkPm&#10;XcytAq7/ADZUKZG1cDjLZJIBO5QCccZ0cdz1ORr5kySOFh8TzC8VY0Ydip5rUtNTkkkWFFHmM2FX&#10;1Oa5/U9Iv9Cu2s75DHOFUspbkZUEA46HHY8g8HB4re8Bta2KHXWlMsisY9qqC0bYyDzwRyMHggjj&#10;oa9CcoqN0TEv6t4M8bbY75rM7cjKxsCygkAEjsORz71zd+JoiDKjCTG7a/XHrXc+HPEF/Fetdyah&#10;u3MqtvIO7nO0+2Rz/wDXrF+LXha9t7iHXIrozXF9JhbdXMjIioPTp347Ajr1rGNSXNyzsVvscO0G&#10;ranqCWVjaKzMdsfmSBVJ9Mkj+fNe4aDpfwwuPs+qN4ch0m6+xq0kH250EfykFmSYsG6hSpyGyuSC&#10;Sx87+DtoJvEq6nqcyxWaxvFIss21JW4OxgQQV6dRj8cVZ+KBZ9SmsJruzQxwma3S23vkkdAcAHgA&#10;Z/Qda83HydfEqjGTjZbp9+j7hfl2O9s4/EPgmZdYgurOa3k5huLOIGONs4weCoDL/DyORjmq/iHW&#10;vDmoXbPeTaha3LSsvl27Ce2Tj5ioznjPbsx5rz3w78Rbzw1pE2j2F59phaNftUMi7wWC9V3YOBnG&#10;0HnnjHFZPhnx7Z6crWGrSXSx3BxGtnwQ2Dh89Q4OMEdiQeCa4Y4PEO8p622a0bXp/wAPcPaO1kdp&#10;/acGmwte2GqQrKd0QaOT5VA4zjGDjO7k9SOMjI1PDEmn6fqEdnZXkjXF7Gk13dTozSJjdj7pGc9u&#10;MkEE46DiopvDOu+IpDb27aXp67E8mSRpVhGMfNwWYllycZ64FSWN8IdQmaNka3tk8uTGVVzuOASO&#10;nr17d+cdUqalG33lI9F1CzTxTY+Zp+pyF43MknlzNhTnltoUBuOpyMDnHIrO8Ra3p2u6lCbO6Nw0&#10;ceJJHkDAdPlxjrxnqeuOMVy3iHx1rWowQ6fcRyQ2+0iHMmFKkAE4xznA5P1qTw28scDa68LXNnFJ&#10;skRJArb9pwvIJPQHAzx6dRNHCunJVZv0Xr5g9WdFJZtZFZJ4pv3keUaP5VBI79cdRkdaxbjVIp4G&#10;0y+2pDFN80CS4LyEHGfb19Oe7c71vryHRTNqF6kc13IsTQhDugXrkdAFAIwMksfpXI61p9vpPiKO&#10;2sT9qRnBh3McsAe/Qeo5+vStqL56jUiZM6jTfEP2CGEQhWkXmaZo1O5sYBB56Z9u3qasaHfXcOrr&#10;fSQ/aPMUr5MkhUPkcZ5HHfHHbHSsewu12rb6jCxTbuWGGRQF6/e4O7PHXnArrNL020vc3t7JHHNJ&#10;FlfPnPznPXAXPA5x3HeqlyQu5Lc0tcdd+JdO0bTBAkCyX6lz5jRqdu70JydwwOhGDgHOK5dr+4ug&#10;zyTIq7fmJ7/kOa2/FHh6/v4zq9hdw3cC26tLNGrIQQTuyCM8DnPGRgDkEVzS2832cyL8reh9fSqw&#10;9OiouUd3uVIeLxo7zdGcLu+8zcdev0ovNWupZPs0oaTfIAi5zznt9arXKujb5EVSyjg45x34rpNF&#10;8W+Gr62utNu9E0eO9hh8y1vJJ2jVdoOVA5LsRjbtAbOecZxvUm6cbpXJ6G7o3htfCEC6hcae+oSy&#10;Wf8ApkMsBjjt2EhUxeYpO7JHUFeOOtat3qPgjxPZw6tqdo1hMdyLp+k2oJduSrGQgLzwNoGcksTn&#10;g8HpusX8M7W4vmdbqTM0TXMjxyHJOWXIY88gnkfXmvVrCx8c3fgi6uNG03yrPywv2e3023k5256x&#10;rvjbAbGeTjk8151S1OSlN6t73t/wP63NKbvE4PXdFt7WRTdWsnlt/q/MkVmK9idvQ+3UZxXGeIb2&#10;ezlK2StHHk7V9fyrvvE2h+ItB0fzPEel3FvHNiSNmbK57buflbnocHnp3rz7V2uLqNvI2SBULHaw&#10;z+XWu+i4yjvcqRxeqySTXBa4bLbuTmrFpcRxx7gPaqWsSYuXBUY6/r0qnHqDrH5f93v616Cj7pHQ&#10;6i2uImGWQfN1z2pk5WOXK4/BqxY9YjEe1mHTHy1DNrDAYjPbuaVg5jS1fU0C7VGW/lWTql9G8PmB&#10;doXrzVG91Vnk2g89KbBfxC3Y3Ee5O5xVW5UQ5GfJfQTo8M65H8LDtXO6vKFnZYSuNvHzVtapcW5d&#10;mihXbj+E4wK43XLiUTstsPm6L/hVRbMJS0I7rUIo2Ifr65qo98kil2Ytu4Hy1lXkl1Fc7Zn7c5oa&#10;/uGnQQFQq9P610JGfMaGnsDOzvI2d3Cheors/D2rxrIrhMbfuk1x2mahaTTrbx2WXbhmOOTXT6XJ&#10;b+ctvFEVccr71M9Rx31O/tbWG/jWaaPKtywVqmmsIGYQ2UXyr644qrpLT2tkryS/L/Eq1n6n4oGn&#10;3DNbysC2QcNWCjd6Gj90sahjT0BmDMxbArPbWp4pf3nyjPB3dKqalr0V7GGe5O5f4fWsW/16AJ5a&#10;ysVxwwHWtYR7hzdjb1nxlZWcQ2Hcw6LjrXNX3xFnnR0g3Rj6Y/OuV8X+IprdNsQb/exyf8K5S78T&#10;NPbtG8m1m6ndzWnIZSqs6fxd8QI4XKG4yxHKoa43UfFslyWh8wqu35qxr15J5ctL8zdODVG8kuYl&#10;42/LwW3VpGKjZGEqjvc1m1WzUYkdSe9Nhu0RGbO3+7XMiVpJ8s/U4rU8wC2A3bm/u7a2sTe5oNqz&#10;SNgPlv4ttb3hLUFiuF81SwIx+Ncrp0WZNz+/411GgwKu1wB+XFEkuUqPvHYW8FlOjXcgKMB91V6m&#10;owrSzKI1wv8AOobXUJGg2Mw6Y4WrFlJ5vyzFf9mueKaLH2LGO+VlKjn5a7nSJrxLdS0pZff+Vcau&#10;mxpOsyD+L/Jrq9JvoorJRPJxnr7USsXHTQ37ICcfvI+/pSzW8Em6P7v92qMepREg2825fTdiln1a&#10;NDn52bqeax6lOSFmtjvBdmZfXFW9Pjmk2/Zg3yn7zdKopqK3W2Ukbe2OK6Lw3ASyl0+UEe4xUyfL&#10;HUrc3vDenC3KySDce/NdrDelLRY42Chf71c1p19al8enHzdvxq6NRjdfJkjwS2Bhv1rjnJyKi7Gz&#10;9oeYbG5Xs1EjhI8Sv83T5aoi9hW18oSn/Z60DzGTDFT8p5yakOZEj3cMcTSsPmZcDC1wvi6faGll&#10;kP3srzzXUXl2IYmUvub8K898X6rOJW3LknIWqp6y0MZSOX1nVAuc/wB75T/SuT1HUy8zKq/xf1rQ&#10;8QzSh1DNg/WsK8WGBc7mZj0xXoxioxuzGQ/+0pH+UjirkMjwjcZQ1YLXS/fd9u3tVzT543mje4m+&#10;XdlgGrXmDmNi4eOKNJU3eu0rjFU59WWaNXe6wzNg7uiipvENzGI/3Ein5RgDtx0rm3kuIp2dkG32&#10;rG3NG5L1JdeW4+VYbvKjJb+7+dYz3GExu+YtzVjUNQ3RlCvO7nFY8yzSEM8jL82W5HStI+7HUXwk&#10;OoXA3MxRqyrgy/KfLzn7rCtsxQyTSBzuYDIzVOS0WeKRVx8rK0Z/Pip9okyOpk+TLGN8abmrS07T&#10;rolXKMv97vj8asQaNJNb+c0ADN91vp261oaRFbQSNDfCRcR5VY16+5rCtibRsjN3UrIvWUQgt1LS&#10;gNJwo3bmftVttJd1+xpaed8370/3ffI7VLYafbwhZUvZJJFb5dwwqHtjnnp1rW8hTdwuVE8e4bsZ&#10;A+h7dfc15kq3NsGplQWkOmIyw2G7cPmZW5+n0q/FAhXNnCUy2G+Y7fxrWtNPe6v/ACZojCjSfvI4&#10;4CNgz9ehrUhs9A0q2Z7q82gzbG/dkbGx/LP51ySqfNlRpylsZul2Ji3Idu5sleBhj6e+B3p3iBbR&#10;oEjuYJCyruZVzwBng+n4VrW02j2dnGybpk+ZvOCgA8Y6Y6d/WsnVYmu7Ka602+iIZiWWNQ2AOo5/&#10;lV07uV3oV7Opy6nE+IfD9jdHe9s21gBI0fp274/KuKl0mL7VdW8FphEU+WzHk98Z+tdzrMV3dp5Q&#10;m/dMuGk2fKOM44HH40aN4HfXb2H+zLlpJJJmZdqhcoPvNyRgcHqQfTOcVrUxf1em5zen5HLPSWpy&#10;fhnSrS9dmuIvmMmz9yejEcZyOnT8K7Dw18NtL1GdtX1fTh5NiytITEArNg4OOpBKjPb1PNL4osdE&#10;8EpBBZ2q3GrSbHgG84CEbRJjIDkt0OCMDJ9K9C+DHh678TXn9veKkun0nRvMuteUXVrDKkYQ+WV8&#10;1gMGTYpwzMM9CSFb5zMMZWq0fbU5csXs27P5euy8yqdD2nKk9znfFHhrXbZobjwpE1jb30bCGaZu&#10;YwNxKruK8MWA3AHGQBxirOkfDe41mwt7W2uLO3u9aTykh1qzkR5V+ZWYyBXVU3Jkn5hlmUlDGa93&#10;1/XvC+t6Vbp4M8CrY+NplnurDRwrIbiQrgYBY53FFGGwWUZO/wAw7fm34s/Gz9oTR9W1DwH450K1&#10;bXtRtcGJrdZmhhfEh8l1YgDaPLwucBWU4I48jL/rmOj7JJK38ztLR7ta8yTtrdeWp6UqFPD6T1W1&#10;0v61MrxR8NNF8JazfaRr/ibTUuo4S1nNZyCaN5VZUUZwuFJDDIAYDOVJBUcvC8d3byahpsiNdSK0&#10;l5b3Ux2jYXVVDDG7cBuPY5HQdXeI7ee2QRalc7tYt3bdpEti5jgCkA+ZuAy/8QVQy4ZefvLVT4a+&#10;EPiF8VNSbVILhVtLeBjdTz3aW6pbsxDPk8MQAcqATgcKa+pp03Tw7nUqbW1ei+Xk/XfY45cql7qs&#10;ReFrfxdrVzcWPgDw/dXkDRQvewxx+awy+DuBDA8nAGDxg4ODXr194B03xvpd94g8V+KI7WazeS2m&#10;a1kErvbnBTfGxU9WKgknJI5BAzBe6B4V+HDJ4v8ABFt/Z0clusktxJdSmWYZAO5D+5xu2nCqAS/R&#10;R8q+UeLvFviO+8SyeJJUkktZIZGaOG4IynQjkdADnBHbpWMa39oVE6fuLTVr3m9Lp9L6Gcvd31Z6&#10;R4v+OfhtvDTQQDT7e806JItP/wBCWWZMffAc7VGSOCMkfKQTgls/TvG3h2S2TxH4kn1KSe8jZtOW&#10;70nfGrM4BaMb/LLBVznYykHOM4I8p0bRIvETOGmkeG3jTFrFalnmcsAQFV1ZtoJOd3UDPGSPUn8I&#10;aHctH4QsDua1tfMnvLizjBiWPG8RrC8iDJI6tli2PlyM6VKGBwcVTUne93rsYyqSlG56Rp0Ov+M/&#10;A0NjN4J1qPwvZxxvJbx61bKL7eFxIYvlYHe24tGAuQu5fk44v48PpWqaXceHfC/gbVFTSYUFy0lu&#10;xk3KMtJISHwcbuj8BWJx82ZD8Q9B0PwrHp2qJp0n2S+kt7K2k1KSJp1dmcSSxLMMqPl2sGXGxV5J&#10;3HldX8Qa34isbi+TTpZpn0/y7i+0q3uXjR9gRRs80ZkIA3uA275CyYJJ5cPhcRHEe0taKem9t9W9&#10;dW1/TLjUUY8qR51pOn+Kb+R9X8O3i26wtiLzLxUcMeMqPb19q9B8Oza/9hsYvEPgOa+cjexm08yK&#10;y/LmbI+/xg5PB4yTWHe/8If4cVjb3VxqUzW/74zL5SqNp4Kc4OcdGYHqCM0eFdb1LUdetdZvPEf9&#10;k6e7ZkhtHHmNGpIC+WrKWGQRnOVHOMYr3KjlWg5W0W26b8tNfwBPzPRtIu9e0NVa5N1p9m90Psdo&#10;tujxiQDbk5YYXCgAYbgDBK4NLaafp3ja5utP+H88F5cyJvb7ZYKvmMVIdGizs+b+Fl3HOfqPM/GP&#10;i6efWL2PRdT+1QzfN5s2Y5B6gAOQv4cfyHS/ALRb298VWl4k+rWdlDMGkvoVVANuS+C4w+BnjGSe&#10;O/HkYnC/VMPPFXUXa+2nz6sOaUpKHQ9d+E/gPx/ZeGP+Ec8caRqGn2eowyGG+mmWP7LtkkKoAOdz&#10;Mrht/RRjBAGOO+JF74M8Ea8tppNsNYvtqyXl7Z3p8tumG3ZKkZIGAAMAEAcqNL44eOrz7Et+mplW&#10;eLykuIZBGZNxOWYJlVG0/dUk5OSeTUXgjxBHeaDpNlbxG4s2UuJJrcEqwWX5WYgjblyyjggjkgYI&#10;+epyxy/22u9HvCOi9bvXTsrJm8/Zy/dr7zlrqPStTn1PWNEhm0++mu/MiWzv43VuCGCIHUqjOzN0&#10;PYfLkk6F5JFrP2Pwx440vTGu5GOy4Rd0kqgEMcEjY3yLnI5ZACDnFR/Gmw0jRCt34a8HP9ovJIVk&#10;XTbFoml+QFvnXcpLMW+7gnBOwdRk6b4dXw1dR+N/F0sNusdvG0OnxRNKUwQMtIflVjxkDOS+TjkD&#10;2K1TDYjBxm5W5l7qt71/Lqczpzi9DP8AGGv+HPCejTDQZL5r5ZC8jXjIQ6qc/dXbwGbgkEEdMc55&#10;+2tdB1y2h1m80bymuLUyLIyyMSSOSF3FSuQ46Z5PU4x1ni9PBPhzWLf4o2MMcitCzxxx3wcSNI3z&#10;cfKdqZ24HGeMjFR6zDqlzaajr1v4b/s+1hTzLOO4kAaCMnLIE52kIVB5PBOSOcYUa8aNFKF/ednJ&#10;tJuW1kvLT/It03NanB3d3Y6Ig1VLIxfuWht0VPndiOZCGPA9MYI6dK5CXVZbi+YxQs3mHYwXncfw&#10;61f8ZeOrTXLjzDajdH8qIjDb6enp71z9hHdalepbaeqRljjEcuP5nmvr8DhpUqXPUVn5mdm2X5ks&#10;JpcvatuTny4+nAzzWrFrekWkawWNjIjPHjzFhVf9nIHTp369c5q1J4Z0mFPKvNchFyuB5MYZQ5/p&#10;nnpn9ax9Z1J9MZYktYZFCblbyhlc9eevHrW0ZRrSUVca91lGec2V2UYru35Zm54P+FNOqQ+aqQRe&#10;YvWXj5TWdd3zXNzuZA20ZbFLBKFjcLH1AOZMHHPUV6Hs7RTY7a6mreWFlLAt1HcbZ5Fbdb7eFbKY&#10;yc9CN3qRgetUnmktl89I9oZsdTkYqxdyWTzeRpG7y9uf3rKCD1x9Kpt9omgMPl+Y3ovvU03/ADfi&#10;CZYuC2owqYZ93ltl1kIGQf8APpUukWFvrF/Dp8uqRWocgLNIrFR7/KDWVBKsQ3scZ4yw6+1bnha5&#10;sLKUzbPMlZSF38KuemOcj8qK3NGLt8hJLqepeFrL4caEW8I3UtldSSWuy+umDssi5B+UMBhw2Dx1&#10;H5Vt+KPEuj2eli2s7vH71hHIFK4Vuh3EnPfjkAZA6Yrz74ez2Oo+IF/4SGONLeORWkVXZZJU3Dcq&#10;NgqTjP3gRznB6Hs4/hhrUUp1rV7IX2nvdeXu+2AfZByQzAjDDAbkZBA78ivnK0KNOpzVJPTXXq/L&#10;+vI3hKUo2Oq0HWvB1n4cg8J6/aGaV7dt94svlmeJnR2h4jO0Y5BPP1wCKXjP4M/b9Va9gjg0+3hd&#10;FuITcN+6VePmcu+0kKc5IyeNq9uA8YeL2g1qS207T4bWG3yI40lLEYJ+XcxPrz2P04rZ8K/Fe1h1&#10;K3v7Pzo44IWW6URh1dstjqevTHH13cYyWFrezVSm2m9f6QvaRlpJHA+NLjVrG/uNJuiyt5m7yWXl&#10;Bg/iMjn8afp/iSO38LNYmWRphIfMXzAF2kADAByffgda6PV9D0P4l+IHttHWSxeN9yL9jaMytu5a&#10;diz/ADHnpgZ446VDqvwz8P8Ah9GY3Pnb4md91wvysQdu3AO5QcnOeeK7pVsP7ONOafMrO1upHK94&#10;nL6ff3BWSSDbGI+iqw/z6VdsdY05I1uLi22yeUw+0ZJIJH16ckfjzWTdLbQmN7e63SNkSLt4H+NU&#10;lvJctHH/AMB9q7o04y1JOjt7mSa4GoBVKs29m9OgJPqfwraV769j/sx9H/dycfaZGLDcDnOzgHkn&#10;H1xkVx1lqwgCxToQqfTr/Wrmo6td7BPHP8qkdgu32A5571z1KMpSSt8zPqY/ivwze6NftNJP50bs&#10;cS/KefTA/qB9BVVLu0GlSWkqJ5mfvqvJ/wA4/WukutS0nXrRYNQjh+0bmW3uGB3Lx0JHfnrg9vSo&#10;7XTtE0yKON4IZp0QgymAEOCxOeT17ZI9q6Y4jkgozV2i7xtdnGyNF5gVnO3dj5lp9taCxmjn+0M2&#10;F+7jrV/xXYWRu11TTPmiuFLyAD5Y2zgr6dc49sVTs3toZEe5iaQZztX1rvjU5qd19w7mib2ZbBne&#10;xUoWBaTYAAfSo7K7uDueJQQ3O3OD1/xq/Zamup2zWcq58lsxRqow3HQ8fy9aztX1C4tx+7to48Nh&#10;mj/j+tYx973bEEEjSw/JjLlcttOdvNU0Ym5Ubuh+akfU/McEKMs3T05ps8wmkEsbfN0J9K6YxlHc&#10;Zu3MMNlZ/bLeIytGwMm7G3bn0H+NZ+uW13d2y6ppNjKywr/pDCPj1DfXnn8K1/DdzEbOSG/tDNH5&#10;ZO4Lz04+o/Ct63bVfE+hobbwrJeWdhbeUyKpAC7mboMfMST3Jw2BgAY5KmJ9g0306t2QfaPMGurm&#10;a3WNou4O5SKsWp89FgdQR/F82MVvXXw68Yixm1RfDkkNvG2fLUglVOePfpj8R3Izkf2ey27XUETx&#10;7MeZu/Ht+FdscRRqr3JJ27PqXytLYZc2UVmfMtjuHpu46U61ZnQRlMMfuqq8n8KjvJ0kRUhbPHzb&#10;V6/jUmnzpGFecNjrkDoKcub2eu4kXURIX3tAY2H94Gn25bWJmhgXOecL2xx+XNRmw+2ustozj5WD&#10;NI/StKzW1trTyfL8tVTMj7gu7A6DGM//AF+9cspKMfMGvIfHo+o3UDQ7442VsMzNgdf51bi0dLB/&#10;Nihkjm8sldq52jIBwxPPXH/6qmj8i2toZykztIqyqqMNi98nuTjtxz3rTubPWIbGC7gaKFVUu/nM&#10;fM5yAOOgz29xkmuCpXldLoyVG5hW+mX0772mjhVW/cySH5uTwuQDzwP1rUtfDS3dg2k2N5KXjyHm&#10;Cny3c/xHjIGc+5x2pk1na2lz5mvtLcRyKFtbWOc5OTy5I+hxjv7dde3tNGjmjgvGa1jjUXLt5x+d&#10;sHC785zjuOMgda5sRiJWTi35WV1/m/yJnfm0LWj6VrUckF1cXN8um2oVpWKbEl2bQp3H7wOOg7fX&#10;jsLbSbOO2jvbm7jW8tYdjXC742O4t8jHgDqOvcjnoa5+z8dWdzqTGe0tnsZLYsv7shQyjgYPqcDk&#10;ZOcmsrxb4puLywmmN0v76QPhFBIY4BBIPGOegAx+VeHKjisVWipLlXl59H+N9unYxlV5dGaHieW1&#10;vtVk1QGOVZht8t7or85HLHPQ5zyDt+lYGm6z/ZeqQx2MFu2JuY5D5m49OTkdielGt6yk2lCwFqFY&#10;LnEb9WI+8cg59xx9KwET/R1nljVXjkZvMz8znsD/AJ717eHoqNPXbYzTvqdna+NrweJZG1i4mjt1&#10;kHnRxxrIGYADb1Ht3qxp+sz2e28dJPJmuGeGOCb92oI5jA6DjABGD9a4tdQutREYa1jV42L744xu&#10;JJHLep9zXS+GLrTdK8QWc95BHJDK6vb+dChAdSAWwc9xnkEcms6+HgqbTXTbvYItxep1EVm+q3MN&#10;l/ZXy3MrNeq6ZYjKhd2AO56Drk59rMFlpkWi/wBgxukN0k7PJGJTk7cbjg8L1J469wOK1n1KKzSO&#10;8aCOPcpImjG51jJw3Qn0HPUVjz6jpAv11E2Ui/vQGkuIyOMY34PJA7/TtXyGHlia8nFxaS2t38/y&#10;+RpBSk9S9r/iQ6NpMF3qdmk0tzCsQDW+4PhhhyCTk5VR0PPPU5qrLc2tyi6lFGkySEJbxrGdqyY+&#10;ZtoUcA8+g6e1Zx1y2vdXlt/EOoySzLHut1VvuQjk9zgbc4+vHoYGNnqwi0fQr0WVlbhTJNJGG8xc&#10;/OyliT+HTv659Cnhoxilaz3b6Wf9W+83XYbq2lfb7V5dKuXmMm52EdxtXGMkjkZPHTn05NcpqusP&#10;4ZP9mLcp5U/LKwJ2t2OOR7//AK62obm7g1n7D4YsJbi0iICvDGWDABmIIGeThj6j8M1W8UeE/Dlv&#10;od3fRwRTyQyhiy3BDRjHQK2NwJK/THFethnCnNRqaptW767X7F8pkx2d1JA0kepSfbLiFJpLfb8k&#10;65BX5wTljnPIGMY69Or0jTbKTSZNI1ufyftswuJIo5N2JFZvnXBPOOPTA6d6wvC1hqv27+07O+j8&#10;trcHyhAy5Gf9XtHQfpx3roGvZtCnV40jibcHhSaLcrLjPBOMYBz/AJxRjZOXuQeu/bVdNunzDTlK&#10;Gpadf26XF1YTStKrJFb26xBQY2z8xwM4PfA5zz2rQ0HU9BOnxwz6f82nxfNHaqcI5x8w+UtjOCWP&#10;IHHQDGzb+HINcjbxXcfamlkIZZImIjDfKD75/HHHXqK5TxRc6dplxJIsbLIFWN0XccMGDfNzyT9c&#10;jPSuXD1KeMk6L3W9tLP+upMlKGxgeJNXvJtYZNa3XC8vHGsx49+MHpxWTbTXOuariKxkmjVsyRrJ&#10;jA9M1DqMV69w2oXOoqski4EbMWbn+XaodE8MeLdRvw2mWcm1ZFWabadqZPXP+FfUU4whT+JKy67G&#10;ajc9Mt9Sh8L29nJfxPa29urLcW6tukPmAEjDdfzH1rE1Dxo987W72q+ZI+Y5SwyFJzk9ueP8KwvE&#10;9lq8M8cmoMvm4+dt3yntnHb6cVU89Le5ee1szIiR5ZeoIPH4c1jRw8Pjbu2bR+Gx6X4MvbrT0/0u&#10;CObGXhjZvmXAIz0x0PsaluLqbTJs6q+1WjCwo0hby1b69xXPeFNZuorI3Et2y2u3YI25MbFgeMcA&#10;DHp0NXNR1CXxHp1u5uVZ45m892XLBR07e/rnp6Vz8jdZt7FacqLd3PcT/wCo1XzIY8nbGuWZs8Ly&#10;OQB0696t2l5qF7YyLZ7Y5DCRwwUcjPK+vXnH9K5uO8uY5DAjKV24cMx7+tdN4efTNSgmsIrJd/kb&#10;fMYnn3I9OPUZ966P4cbjXxHNx3SIM9unFbGlT2tqgZp97tyfb2qxdfDK/a4W81K5itQ0hFyiQ42E&#10;HjYo6jGemAMEemXJ8OtdfWYdOs5D5EzhIbq82xhTtyS6hmKAc9ecDt0Hd9aotaysaORq+HLGfWJj&#10;PNY3P2VWCyT28RKox6Bjg4zXd6L8MPCVwS0+sXlw3lh0jMKQ474xly4PHdf8Kdn4StfCuhAvbafJ&#10;cSKoa4s9WLrNIvoGIPv0HPQkCsWLxFc2ULWKysYzGVZ1HIHU/X6159TEVMRf2crC5u5N430x1vGu&#10;dO8L3a28GRNJ5LbCAcbs84/SudeexD+bBB05IxnHvXoGlammu6U1tc+XMoVFkZlyx5/vH6HPbmqF&#10;34Puf7aXWNA+xRrG22e38xMunqFj+UdOeQaKeK9muWfTrcCDw5p/hC70/wDtGwnummmiMN1vjQLv&#10;4JVR/COQMnP8xXJ6z4c1PQbqYzWEzW0bAi4GWTaeh3YA9Px4rS16Cz07VittPHbRztmRdzNvb1I5&#10;21X17W55dMe01GWPCW+63MMbNvwTkFgfX1BH04xUasoyvF3T7hzxMWO9jmcO67W/hatKKctCrzps&#10;xwpwOawF8+WJXFttVmyN3cfzrZ0jfqBEYyqrgLGse7cP5VpOqV6GkLKR1Vo1Y7VBZU+8R3xVltLS&#10;4t1LajG0aDIEnzP9COx/z70ttZaxborWe0KxJ+dguecYx1HSn6bplzatLeX/AAq/Mf4sr6AEc/hX&#10;M6nW5okhbDT7O526VFKF6sGbt69On+etWRpdmySWxuFgeOTCq3zFx67umP8AD6VBZw6nqUTXGkxN&#10;DG2S32g7VdQe2V7Y9anjttXvbjbf2bNbxwN/pEbfK2O2QODzxnFZuo11KivIqPDc6vcf8Sa5TMQV&#10;pPM+Xbg4GPWts3Pie0uBdQrBHHcSeU15btnDkHA6gqCQPp796ls2iWTzf2GqzRsu1o7mbaVz1bk9&#10;uO/4VTtns9Aa4t5dQ+0QTNmaETZUehUkdR780c3M7Al3OstmaGxt21KFbpvLKzSKqqSM/c3Y+h5B&#10;59a53xN4zfVtWjtGWQLHhfLmXO9f9r+9n16nOe9R32vm4aPU7W4+0W/mkSSTZVjjBI+h9vpV60ks&#10;tfddUv8AaxtwQy3G7a/fqAc4x3NK3s/ekv69CnL3RNQj1211K3s9Vs/KsrdhJE23K8YAU9s/U1R8&#10;T6zKZ2RmZoS2Qp6sMfl+Vbdtqlh4gl8m5umFrB1WGNmYc4x93GeeneuZ8a3mmwXawWaMI9oXc3+A&#10;/wDr06HNKaUlqZy1RWttevLSB2tHyx4RVUfLkdRW9rur39/o0Msp8jZCuF2FQTjk4PfPfmuWTw7q&#10;OPtIZQu0sNzbcj1/pTdTu70Wa2E0u9tuVZm+575roqQjOUXG2hnchuNXVLvzBK3Tr/tVXl1OdCzC&#10;UepCnr/jWZJIc+SLnPP3tucVSu55XRkjnX5eGkPFdfItET5k2o38t0eXwn+1UVteSQbGET/Kue67&#10;h6VVj1QxBkdFb/fUVPa3Us91FdGLcu7Hlsm4EDtjmql7qJew/wC1S6reCOBFVmPAZwuPxrWEYt1B&#10;nk+Zf9YzP/F6DH+eaytS1G0hmVbfS7ePdy0iryPcenHao1ubmSya4updsef3ZJPP04rF3draInob&#10;EaSE/a7lfLjP8O7k1XnvdNdGG4xleF5zn86y7nVJJJBHBK0g252luTVWK6maY/Kob+Ld2raEerLj&#10;tqdBaa/dW1gBG/3ScvtHP40T6pqV8jXiHdt+8zEDH+Nc/cXszDy2ZioP3elN/tAE8u23pt3f1qvZ&#10;9UM2U8Q+WuA7f7X+cUVgPKm7HmUVfsol6Hr+kavNCuIhh+it/St+x1HUZEMsWzIGOMHBrgbTU55r&#10;ny0Enksx2quCf1rc8H6lFpxuRqsspUbQqdOv1/wx061vU+G5qpHf2t1Z32nKDc+W68sv97PXkDip&#10;1g+ywfa74qd7YjVJBwPw7+1crP4ptoVVLCD/AEfd8oePnPQrxwfWui0kadq9r/o11J5kYz5XcDPp&#10;+n1xXHKTirsq1ytC0z3jxKcqvzP8wGPfnr+FdBoxWGVpYdhSOPJkkbaoJB6n2/H0rA03RNQ1O9Mj&#10;qVih+bKsvzAAE8kjt/KuigtX0Mf2ofJaL5vLjkbcgYYOSoOTjjknGemeadaonGyYRjpc5DWmN1dy&#10;XSyGTdIdrNjn0Na9lq8ljbW9rDCzSOh3qqnJX046596h8eiVJZIHt7TzAcyzWmdhJbqM4x9Pf8BF&#10;pGozKrMtqx6FVVjgZ4re/NTTsV5M6dtUlutHKafpVrC25XHkriUbQSSSeTwe3FZs+ttcpmQLuz97&#10;8elZ934m1uzvPssF80iNyokyw9MHdnOPeqkt08qSSKqKzNkqvbjt6VVGLitSWjbh1J0AEsp9l70C&#10;5V3bA57ba523vnbcHY/L3q9Y3jthnRh83PzdK2EW9TknWRS2TuHHGfwqvMZYU3iNueMtwK0zcwXU&#10;kcdvn5eG+Y4zjtTbmLnDTLtqOYZjw3Uaffdlbb/DxV4332qOMz3sY28LIV+b8aheMRSSFXjjKLne&#10;qkEfp1qlHqSTRMl9IzsWwrdcD+tRvqgRo3epy2F0rfMyx425UfN71Np9nda7JHd2ssJj8xftCCYK&#10;0a7up3f0zRoL2t0V07UXaa1bhlj+WXHYDqPzBqzZaDd6Xqjx6TfrNDJldpYLIq5GMjPXp0J70vaa&#10;W6i8zs9Cj0PSbVtHguftTfai8coTrkAbTxz0B9P5noLT7Bp1pHFJYLthbEIcDrjPHHT5s/jXMabq&#10;VtYx291duqtbKPm2FdzdAduMgj5c+4OMg8dfY6rFeNbwPEGZ9x8llPB9vf8AH8686cpXuxxlqVoN&#10;RvV2TNanawKDb1A/x/GuZ1Dwvqskn2iSHyYJJiMfxD2x7V3MGvW+kfarSxWR/MiVmVlGEOe+fr+Y&#10;9KoQeLkvZ2ivLTDK2ETbxjofxNaU6tSF3FFHBXcI02T/AEncVz+7b+8PWrlhfaRahf7P05pLlhy5&#10;bIXnooHc+tbHjTwzb3skOp2ULJbsxWaYYKrwSBj14P584rnLO4023QzaX5jyLJxLI238hXV7SNan&#10;fUR1OnXU1tGrvEys5yd7Zauk0vVprtlVpWPTJbrXJ6GykBpF3M2Pw/Wuq0KzXzRIz8N/Cq0dNSot&#10;m5ZyfKynOB+VNiUSP5cbbe5z3qSGzjD+YH28DC805UZrjIXj/d6VkbkL2rx/Ijf4VYjCbN8gUgY4&#10;bvUmoQmOJRuG6q8txKV2Ac9Bt4pAR3Uq2pWe2JVOMjI61Z+2Q3Wmo0LyfuWyvzDj8cCs4PPHPmRd&#10;691bpSNLDBbtJKnHt/OolDmEKNdleb97OMpgoW6qR6E1Y06WO4labG8yZLSZHJ9fzrDuLq3j+eGP&#10;nOfm7Vd0Rrm8R5vORWLfxPjAp8vUS8zd+zlBuRQ233q5YCN5hJJ3OeeM+9Ura48tNtxL6Bs96fJM&#10;sxURSn73OT1qSjctJ5tu1G6dD2qxGYp2MLr5eepx1rC+3TW0irIflPpUf9t3AuP3C9PuszDip5bl&#10;I0dT022tnxD8w/i561i30UYLIsX41oXN5d+SHuLlWZl5AXAA9OlZl1cOwId1U7uq800SyCCGWZ/K&#10;DLzWhb3P9n2q28U6erfODz64P+FYQu5Ip9kV0zEMQzKOlLc3bfMVXzF6bguM0muZiL1xebGaSafg&#10;89RVNNRR5GCMqryPmYflWXc2d5fzErGypnu1WrHQZCqxhPMbqG25rRRQtTc0e8lT5YpmXIroNIiv&#10;bx1Pm7uMLnnNVfBPhVrnUreK6gyrNxxj/P8AWu2u9LghIeLbwfmdVxzWNSolLlRpGPUgsdNiskSX&#10;YGfkSBqiutNMRwjjbnrjoKuW8nlqzugZmbOW5qvLcLtwjd/u456Uo3TNTSs7f+y7dTJOHdh8kkbZ&#10;UD8fxHGOtQ3F3vdo2xknrnpWPqHiG5iC2wOOg96kt7p5ovMdv4vvVEI+9diuXJ2aO4WTaGXIzzya&#10;r38l9DfbboKybWVAjcZbj0qA61KtzuhuBHtGd27HFUtR163vZhJJOADwGZflBP8AKpqc3NZBJ2Ne&#10;y1m00F187T4L6PfmRXh2svYhW68AeowelXdW+LF14Y0tpLG1jk8x2LRtIwWRGHIOMHByfTA6dBWf&#10;f3PiHUdKQ3iXBiWP/VPcYRhnAPOMY/QfhXF67r+jXnmXVppi2YhVWKXMicn7uQoC7geM/L35zyT5&#10;7/eS11JlLQ0tS+JcWs65C1hbSLbnc8kW4ZQvkMgYg7lHUEgH6dR3GlWXgx47PxNPD/xN5Iw9vdqr&#10;SNhYUBBPQADI+7/e43Zx4DpGrx2l7JGDtjKHp/FwfcY69fXtXoXhPU/E2ovY6HZ272uqKrlbiQCR&#10;YYxhVHzOqgAcEnAGc4GARnjKPLT912MoS1uQ+OfD1xe6jqEvhKyuLhbO6c3FxcW7oLglsHyi33gu&#10;OR15z0xjGuQdKs2tNQ8q1mzl1V/m5Gea6Dxf44OiKmm6/ezXtzYsqSXiMqRrgcR9UAY8suA524B7&#10;mvPvEfi/xH4P1+31KXR1W46/Z5pHDLyBtcKwYElc4J5DV1YWpUlTUX8td/69ByZ6Ro/hvVNJ8nXl&#10;t11DTYgGuWjkAZRkAqyg7lOeM9MjqQOfWLbRfDlzbvPZar/o67ZPOlhZyod+ASmeMgd9pwScYOPN&#10;/hd8QrXWoGu1VlimZvtWk3bfNaSZJaSJiq4XI6DI5wecity6+Jy+HYZp7e4t7iza42zWqPhysmV5&#10;cbcgcndgjoQDXiYnGYmriPY2s1+P/B/MqMorqT/8I14T8O+IL6/sZZpbW8h2rZQ3RjhRwq8jaMo2&#10;FXHJPPORivI/i54rtdS10T+HZ7iaMMU+0NAG3nJG0Nz5nzAjdgZIOB6afjDx74Z8LSTfZ7hr77ZM&#10;ZY3XHlhSQTGcEg4wOh6HFee3Xje7tZllSVvs7KSYUAX5DkFen8hgcV24PD1ef2krvtfQzlPm0Gvq&#10;F8umNKblrc8lX2gscE/lz/n1hs4G1GBryTUvmWX703ztHGAcs2Og6VTv/FFtqQjEdo64ZTEI/uqg&#10;zkYxyeRzx3znIw3Rhq00El0l15ZO4x26NksfTGP1PYV7HLyx10BfEdJJeaPaRQrayxSXG5vtEy5w&#10;vOMD5QuD1H3u3Q5zoSaxrNtdqmniSOO4hzG3l/NIW+Vxn/eyP8muasNbXTrRrUIs/mR+U8LKF2MW&#10;zjPfkDkY4JFadrp2oS3NlcNqMES3G0q/mFtnzIPmIyRjfn1HoKz9muv4mi3udFDfz6pdfZpNoEUG&#10;xlXlsLx8uRxgd/bnrV6J9KtJF1W01K+jkjVvMjbZ97aO4wcHntkYqT4ea/oVjrVlNe6hLZyRqPtO&#10;otCpjgl+YkMsgIcHjP1yA2MHWtbG0urgeN7o2zWM1wzzRN8yu28O2VPQ7GIxgZ2nqOvHUqwpy5ZK&#10;3bzC+pX0zULY6Rb3hmVW+YLGV4IJPXAJOD6nPIxxzTntsSLOYytwXDbpB8qjjGB+fXPb3rJn1jTL&#10;25kuH0trVN6hEg37EHP94nj/ADx0q/PqaS2sZDSOqrgs0mR6L+orohG2ozW0+C2MjGS4XBIG1j8z&#10;cdfpV2zvBaO0EIj8ttyo0kYbjpkZ7+/auZ024LjmVT833d3auksrrS0s4RdRrdt5m2ONp3+Rc5IG&#10;CMdffnNXKNvMuJvaZ4dOvacyXl6Le1hVfMmZflQZ6+/51z97HaWF48KXqSQrJiJtxwRnAPp0/Cpf&#10;GFwNJuPsw2LuQMsKyFjDn+AnA5HT6+owa5K+vri6heUrJsjPzMAdoz0/OojDrcts3tbh0m5tpWju&#10;mZouWVvk2jnggZ59Oea5KWJJrpWVmAz1H3gP60y612VIRaSbQm/cPlHLepPeqN54gWLhJ+D973ra&#10;FOcVqyPe3Ou0LURpkilb3eqqyt+824/Q9Pp2rp7P49+K/D8cmlaRrHlW8nkhhas8XnIhU+UxD8ox&#10;XJGc55G0cV4pJ4ikeT93eFepZfU/lWhpOoz3f7jhm2/IrYx0qamHjKPvq44ysepfEv4r+MPE2m2+&#10;keLL6O+Num/T71Z2ZooXGfK7LjjoVyDnk15/Pq/2X95GzB15UqeR71RmuNWlUWtxLGFViEZ2/liq&#10;k7WlufKv9X8pv4XMW5WHYgg/04q6NOnTjyr8C+YW+1CC6Z2nbbuznjrWdNPGRsjkHT1rG1XVpku2&#10;h835R3Vs5qidbcEEvXbGOhPObJvlQ7Q5yOp9KnudQgii81pOdvWufk1FZI9yfXNZ8mpTMpDyfLT5&#10;TPnNDVfEQhbzFn+X/Z71A3iIXabYpce+a5zU/PkfCBmXPX0pLbWkskWyEC7t3zf405RIc+50vnIs&#10;TpIzMSMjaa5+4YtdMI0UnditK1SaWLmbcsnII7VHB4XvJLj5J9o6qxHJqY8vUXxHO65p080G5IwJ&#10;A3zbe9XdL8BW08Mc9zct5n3iqnOB6VtroGybZqNv5ndfm4PNWc7JgYYPL5+7u4pSk9okWKln4Ni0&#10;25aWOdcOM4K/dGK2NIsrP7ZulAwo+961DcJMU+0FsYX95jvTYtUsLZd0alfXvmnHbUtaHeJf6X9i&#10;2yAcLjgmvO/FGt6Xb3kzxo2V4XJ6+1Sax4lkfSZoo3xJ/Cc15zdX+oy3sjXj+Z+PFVTp+YSktkbU&#10;viMS3Tu0mN38OaS7uBt8+EFRtz81c95xkbGzGP8Aaq9eagRGsM6tjb/FW17WsYlPV4I763bfk7er&#10;VxGuNFazFgG+UZ+XGa7W9lVoCsbn5vTtXK6/axRrhB97vinHVkS+ExbTUhO5Rlx/tH61U1W286dn&#10;U/e4zUmwQyZEXzbqbqNtPDD5rwN96tVyqRBnSwIpBRunXNTWXmO+yRuPWomYnKsev8NOtZVJ285/&#10;vVfQnU2rGKJYmAOWHNbvh+/CSBJVOK5q0aWSTy0ZhGeGatqws55GVd+AvPNI0j5HfaRZW1+iyF/l&#10;9B3rSgtLeGbGxfRfU1heGnIj8sH7vGa0bhZlmV0Hf73pXO97XNTXksfKbzpRuX+7VW61ZwcW/wB1&#10;WxirdtqE13beU67dvBbis3Ubd4iyx/MzHJNSn3E+YW31m4hkyQTnrV+DU7qSXzHG0Fc9f0rHQqE/&#10;fME/vNjoPSmX3iqzsYlkjfODheOlZzqdiXJnU22rvEnnuucNnbkDNaFp45vEtiz7Yx0C9687l8Z2&#10;kkLOsm7BPDdTUSeIb24tMwTff42k9Kz5ZS3D2ltD0uw+IFy0uXlG0nHJ4P8An/Cum0Pxy/O35cLu&#10;XdzXidjcXXm73uGHdV3Yrd0rWrwqILOSTc2NzK3HH/66zqRjawnVto2e2aX4tguVEpOfmx0xxW6N&#10;ZRUUFRt215p4auAIvNuJWYr/AMsz1J9a0NS8XgQCNAu8H5vauOUeaVkOMjqb24QqzRFTtbP3s5rj&#10;PFredK0rJ8i5GaJfGAkXyQ+F/vDisrXdWe5sm8tvvN8vua6KcXGQ+aNzivF95JEGMagnPLbq4261&#10;C5WRgZmyO27Arc8Sz3DOY/M9fvVzsquZmeb5if738q9GK0MmST6hNeQrxtYGpLG+laRYzIVK8jd3&#10;qDznMWyNOSO3apbSSBpFRfmk6fd6U/hjsBqG785wsjN1wRn8KJrZ0i4j6/daobOxu0mW6ljxzwW5&#10;qS6S7lb5TgZ5wORWd/MRzurzS287bT0rPhlDSbbldwbkHPT8av61pciMzSsQc/K/rzUVtYGKHAt2&#10;b5PvSd+9EpR5TNsdBayTsGtkbnr3xTk0WWzCiZsszD5f9rnj3rW0y2WNMmXIx91R91sVeFvGkX7u&#10;PdJ1Zuu0VxVa7johdDIiSS2VRIFVh9flH0q2bEzf8eryZdc7enUZ9M1afRBJB9tkdpAWx5asGwR7&#10;Z7ZFTTQ3aWg1G2m3FDs2zKPlB7kE9OOoJz/LzpVk+pJX0qzl84Ro/nck+WZOQPTJ9sda7bwN4MfX&#10;bU6jHq9uksMwK25kVMgKXbBJGcAZOOgx61zmiaBqt5qNva6ex3uwMcYG0Mx7e/8Aj60uo6P4l1nS&#10;b7U/D8KoumoPtsdnKAVUZy5QtuZRkZYDaM8kbqxlL2r5VJI2oxi3dq6O0l8Ur4T0pbO8s7W+tdSk&#10;ZjcS2iiQYBR/KlYMwOGB9chSBjBbm719L1yA3mmWLXXCmRba6ZpIwWwMKwx3BPbjtXO2Hj67VRYf&#10;ZY76NIlaaxvt3kyFYzHv3CQMCAQcDjIHBxzi3uu3l68d7C0dr5JWNo4vuhOingDkevUk11U8N7OV&#10;9n3NqlSLsdlPrOq2ci3qT7ViVhCsigsMcY+UDHTHQdOKsaZ4gg8QWqwXOm/vN2Yfs7LGq8Hjb3Gc&#10;9+uPx5/QdPSdf7YlPmrKzKAyFQ7ZHRenfP4133gX4c3d5fwwXNsreap87ar4ij6fNgE/98jn5cGo&#10;xmKwuFptzfp0MZVNNCv4Z+HOv+K55LTw9aLMvllxbKCxJDKG6A9N+ee1ereCvhP8MfAkNnq3jvXL&#10;fUdWhhje70G41CG1CSFsgBdw3qADnDMX6qO1erRW8HwnsrWCwn0zQoI7HOq31xcLE4ZCDtUyLumV&#10;iHQKq870G5SQT4f8R/itZ+INfuNO1j4YW1vqtuzouoXAaULaiU7Mo7hVcYCo+xWUEgltxz8NiMVj&#10;s4ThBctN9U1f57aPy16nV9VjRjedm+39fqc/4h1HXfD9+dWt/CEOktdahcW2j7lW4Z9saDZ1bOd5&#10;wCSAVwAGG0XrfxN4a+Hr3Xgvw9relat4n8RI087XlxcxW8FvKhEdnESxSUkzM5aUKpEjRkNgY8R8&#10;ZfEnTtN8UzadopjuIbW4VLW9hEwY7MhXVHO7cFwAeCGGc1yd1rl3qWoTXtkJoftEbCd45id6nqDz&#10;04yR0z0Fe1heH+W0p6Rt9/bdt28r6vtdo5Y1vZVXJHa+P/Gnimx8TzeMlg1bT9QW1gksbgSMfKTy&#10;1/fqcsQvHCggRll2kbayI/G/iXxRp1leeKdXk+1aNPHNFqXnhbiCLeVw24jeCzLktkjgE9q5vUPF&#10;XxGl0yy0m3vZLu1k3LaqbdXbOACquylhw33c8E5HXNa1pdatEYdI8SmS901Vhke2hlVVlXy8urY6&#10;4cghmByRk5zivWq0KdGktE2lpbey0sr/AJN2M6lSLvq/+CdV8PWttR1i30TT3tbqRfn1K/jTyvtC&#10;CUMxc5yCy4GfXCqKz/jH8QYvC3h21+G/gvWbBrGxULcJp9q0as/khPNZnALS4UjJAxnFWrRbO70n&#10;+xPDGnpYrqrl/MuWG4bRu3Fshn45AOQcjjJzXmp8B+INQ1KS/ML3scfyyJDHuXbnbn0Hrk9ep9a8&#10;XLcPh/rk6lZtWs+WW7eur6LqklorHP7SXK0Z2l+J9aTTjplxqU3ktMr+RwxGBwf5jpgA967LQtQ1&#10;HWNCke9mxGtq0UztkqY9y4QnBJAKpjJ79wDiXwx8LZ3vIbS9uBJJJIDeRrJs8uLcOMnIJIx90HHv&#10;zXpemfCTSrCwtZbGZdsiCSG3ks/OW428dFK8YJzyefUmtc2zTL9Fpe99DGXNIyPAXwn03Qrqx8Rp&#10;qMazvbsyW8shXfGUKEkjBUZOOoB5A5OK0PGFvpvhTTvMuraPVI4dSMyxQxJEyK4yMn5iUbC9ccAg&#10;YFdxo3g2XSJrySB7aS4uohJ5cnWNdg2Rx8cKDtyRjIHO7oOT8ceHryxhXQbzSZVQRYjubeQXAd8l&#10;/L+YkkEguATnaO4xn5DC5x9czJe+3t2V1+enlvuEo8u54+tneXXiGO9tNBhv2juPMXT9iSM6/Nnj&#10;GScDsvGM+9d74a8Pa0LQpqOjyaPJ5CTSx30i2wmChzHI0YgBKjLKMZ9OgyI5Z9M8HX8TeENJW8l2&#10;rLZX0zL+9JHA29uSvQcj5Tyaw9a0PV5dNm8Q6h4qtZrFllMMsKukjyGZkOY+F2jMmCCOHzjg4+yn&#10;XxOLhZLkjok3q/S39fgEY6GB8TtCv9CRrW41uHU7iSRlnktZTMuwH5cMcEkkZyBjpg9a5FvDurWN&#10;uup38ccMf3GDSfMeAc7ewGR+fvVrxHoV1pky/aNThlZSWEaTr93opPHT69M81t/CfV9M1zxbpyar&#10;4LW6+x7pbqaPdtJB3eZJncP4QMfKoGeASTXvRqSwuD50+ayu7Lcrqeq/s6/sp6B4gEPjDVfD7+Id&#10;LurMv9mjuHjwyorFsq6HGS2UDZwCCQTx6F458e/DX4f/AA9Xw94Z8JyWOm6lEY5g0SFllAzvSXdu&#10;IUlBtYlWC42pjNcdqHj/AMTxNGfDmoCGS4uFunsWtiCpTJDYUqhx2KgnPAxwK5C61d/E/hW/0jW7&#10;SGCSSV3aa4iZp2GEJUvuycMu4Dv33dvhVgsyzTHLE4qblFSTUE3ZL02dvTWyPS5lGny0101Zg+It&#10;d8K6vr8NxbrcX1na/u5Gu4yWMYUckIwUbegAwMHvXWeKrqy8MWX2TQtWhFrPZRrY2jMWliK4Hmlg&#10;uATySuRgscZ6Vwfh7wtd6FDNrLTXYkFv5lvIoYLt37QT8wyM5GMev4kniaX7JPNfpiO6uGETSOSR&#10;1BbGf5gnIPPGK+jqYaNeolB3Uenf5eRzxbS97c9K0W/vbvwhb32l6mzXMeP9Bso90kpynMnU52q2&#10;CTwCf4enl+r6z4w+KPiSDQG0eFktVW3urjhFijBJUkKNiYw3Krub3J56DwDr8iXH22a8lkt7Rmby&#10;ZDxKwXGMAgHAGSevy8daj+KvibT/AAlp0Fz4bhkjkvwlxcKpUq7AsV8z+Ijkttbjngd65aWHlh8V&#10;KMIJuWzt8Lf3X/rUio48qb/4c434t30mk+LINNs9Stb61jVNsccJaPaEXhlkUEsOh3DkjqRzXP6z&#10;46upZ5PMSRbIrtt7WPCIByMbecDHYYrH1TxNrOu61Nq+sF5rq4m/dyNg/gPSpvFOlvLLHKFbzPK+&#10;aOX7wG3PqRx+tfS4bB0sPGFOpq0t/wCvzMndu7MTVb9b66MzQLCrEkRqOOeav+GLSGS5SaW8+y/Z&#10;/nWZlPJGOBwefwrHlllWXcUZW/h/pVqG58iNQY2UMvHmL1PqD9f5V61Sn+75YlNe7YvakJZ71pbH&#10;U3MSn5WlbDfzP86saZYt4iu49Olv4RPN+7hnuLghEP8AtN+fbvWVHeKl3maDdGuSFRunHB5z0OKl&#10;RzHfyAQNjzGLcYYf4VnyyUbJ7LRk8rRJY2NuEdri4h/dwqzR7jl84+UcckZ56DjqeKo3M2DsaJdo&#10;6hB09q6zwh4Sk126jlQQvt2llJA35AAGQcY7nOOAa2YPhHDBfX1vrUHyrEz27xyhVYhCQdzDp8pz&#10;kA/yrnlj6NKo1N3ZpGEpanCoosXZ7yXZJhZI0C5ypycH0PT8KWDT7+aSGGG0k/0pS1vtAzJ9B+H8&#10;6LkQXGoTyrZLGDhUt0YkKxU9O+AenXtye+5qHhbXzpC66WXzo1JSOFFDFD1PycsMHr/PtpVrKna7&#10;Wv8AS/4Jn2sVtF8MQa3pvkXLiKSFjtk2gcE5GfYjOPoafJqB8Mo2mw2e3dJ96TDMOO/510HgvQ7F&#10;vD7iTxAILq4kVpGt4gxjGfusG25OfcYyevbovBf7P7eIrpdW1q/jktrkyQ26TAkCXa5yxGMYCg8d&#10;zjsxHmyx1GnUn7WWie2u/kVGDexn/BqfOoSnUdXhg3tgqWDKy9fuBSw5H3gOM56ivTvEvgey0eVb&#10;6bXEudKu2dVSJdssT7woRk+6SQQfvYBx83y85uo2fgj4UaU1xpGmNY6lJbSQQW63Tb2PzBnYg4XJ&#10;HHAPy9QCa8r0Lx7Dc6yXv4oxHGHdZriZvv8AfkY4JP1/WvPo82YVJV6V1FeS1K5vZ+7uO8Vx6h4Y&#10;1G60bxAsiTKxfYyrGSeQDjqueuKzfCL6vqOpi3066EbrCQVkZgNh6qMA45J610GoaB4f8WeZrM+s&#10;3y30cSqtqyo8UvyfKVfAYLx02seeTk1T8ONp6S27yaJFa3Foz7rmBn8uTKkjcDxnd6c4AHavYjUi&#10;qNre8ZpLc6iTxH4Z8N232/TrS1jkaBVVUiba79C/J4OMc/Xp34O61i4vJGtruVmU7vl3cn9ak8Y+&#10;J/7UkY3MsbTtMWmaNNqtnuBgY5rl2u7gL5gbufw4p4fD+7zPdg/eLxkt4VPnS/Mq/wBaomdcNJv/&#10;ABZR/SobEJdXUa3ExUMw3H2reuNB8M30avBq/ktu5j+8x98fWuudSFGSUr6+ReiWphT3Fx5/lpg9&#10;96+mDTpSjeWsF2zBmG8SLjae/TNP8R6bbWN7GNOu3kDL1PQn3PT8PTFVXnfTp2tbhdu3uvT61vHl&#10;qQUooNi4t3cW0sd1MsYTccOFDHOOoz0+tWLbWmbMsltujU/eYjj8f/11jXt79oRY2kzt4yT1pQcW&#10;6q10MKvyrSlSi1qRym1rfiPUTp7WtrbLbqnOYpiMjae2cHg9hXMi5mlIj8/5WbJ6E1fkSC8sdyys&#10;JFx8u7hxU8XhcNpTTr880yr9nVUIwc8g+vB/Hj3FVTlRoRs+rAqWdyGk8qB2ky2Fjzjn1rXm8LXF&#10;3prSqqQyqf8AV929/YZ/nXNrHc6Vdsl1atHIvZh0+nrV9NQubmbe07fK3G5j0q6kJNpwfzCS7FNb&#10;ORbp7cjDKcN0+U/X61o+HPC2r65rC6daIrNJwWz8oGcZ/X/JrNvll+0+ZDEyhjlt0mWJ9cdvpXbf&#10;DbWbXT9CuodPi3XbjN1JIvzAHgKvbB59/wAhWWOrVaNDmhq3p6X6laHceFtN+Hvw/mhsb27uLy6v&#10;Ni3AWMD7PjqVPXnJGRjik1+6sfC9j5/hC7MZku2kLYw3lkDC9+AR9MiuHuru8t7qO+mV5H2kEyOc&#10;Ecj8KntNUt727W4urZn8sDy1U/cbqMkg5HHoK+blgajmpzm5d77P5EyqX0tY9H0jxXHb6M093Fuj&#10;mjDNaMmSp5yCGAyG4I689utYXjHVtL+IWj3U1v4djt22r9pm3bW+UY3HjnHAySOW6k8Vz+r+JnlZ&#10;rKSNVO1du1cduc//AKu9WvB11GrTI8auZFKSbhneh4I7cYrOjl8aMnXt7yd1ZsaqSlpfQ871CwsL&#10;O7dFOyFFXbJGwYsccn2BPQdQMZ9TYtbJr4LaWUoztxtkbGfrngV0HjCK3IZNN0lI/wDSH8+cR5D8&#10;8YP0/lXP2GqLJeLbWNtJNI0nptJ9/avpoVZVafN2GtdTag0TUkt9nlboY/laYyKq8LlgMkdj26/y&#10;NM8MzaldLeXzsyr80e2PbGFHView4xV61Z47RBFOGMasW86QqsTemTx/jVW71zES/arn7Rsjw3zg&#10;K5zkAjOO2P171xylX5ny/wDBB6aok0yQaRLcXFxOrQLMRJZ26iSMhc8k55AJ4657k1Osuk6tdNJp&#10;11HtdT8rc7PQAHr2HX8DWdDM+uWTRad4ekjh5Ejxt8o3H7xB6kDPfjrVi18C6vZ+SosVWKZts3zK&#10;Sq5UqcA8jv1HUc+mVT2abdSVpfITa2ZtWWlTXUv9o2urG6uPM8lcQqDCwGc9enQDHv2FNubYR6Rc&#10;abb2m+6UKktxNGN45G7aOCeTtAGcke3Gtpmo6h4f1CDQ/C+mXFwud1vNGwbIzzyRtP8Ae6jjHNdV&#10;r2vw6Hd7dSu7q7lsYd0128LRzQXRLAlXBPOMZycEKeoAryHWq+02ut130fW35fmYSqRizj73wrce&#10;Go107WbG9LyRkWrBCqjbyVx0Bwy5BGVyueorHurbT7LcCGXEAeBWbcw74b/IrpYvE1q2of27PL5m&#10;y3HnSXEYYlyvCfMTk5HXHUD61xnifXotRll1C3gEXm8yCGMAMfXp1OT7dK6MPCtUqat+fqc8/ekZ&#10;UrSb2zcgKwy2GJzUVtqFyunzRTOzFmOF3fw+nvVFku53G2NvLDY3Nnbn0rStdKBuHt7ywCllBWRi&#10;dqd/rXvSUIx95nVGl7upV07WL5SWs2kIU5Ur/LNdZZaWtzaQXkGoKszbVdF6oD1Hvx74/piaZoVp&#10;drm9LRxxy4XyWx5nXIB29c4rq21+20/S4bCfSYbazZF5lbOcrxJ1JJ7/AP1s1w4yv7yVNev9dQ5Y&#10;yNmzuvDFvp7W1lM3nLEUVjd7WBJxleoJ9u2PxpqpAl3a6YwaaUwsklxNdKV2rgsByNzYKgAEZI4r&#10;Ov8AS9FXQI7gRQzQyXB2XsGY/s8vUAhTjB/oeO9Tat4iR7RJLe/t/Mj2ubWNS5deDjccev19eleJ&#10;yc3wX1b37/16FX0sdNJrOgafpVxpQuIVUvvlLRr+94QZx24XoMYxxmsa61q8Mcem22jW0vytHHbS&#10;SBZCmSScHA5ycfxdPauYvlk1W7uNdvXjVWkBuIo0ws6gZKqRjH0469qdpOs3mraiuowaauyEbHj4&#10;GY+AMFiM8emenSijgI0Ytt83V379uhUZPZm9eajomgatPaaCl1BapGrXKswwWIHQZO1gffpXL6nb&#10;3b6jIUge4sbgMbWQPx90MR+H9K6S805vEEzxWFj9kVlU3LJnBI6n64/UVf0TT9C8MWMzW8N1tlj/&#10;AHbNCHb73Iw3OMEnjuB+G8MRGjG9m5af8Pfv+ho+WTbL/wAP7Cys9ETxE99b2U1u2VR49pVsH5Tx&#10;3JxznIBHNTQ3x8emSXVbNBPZsXXM2FhhViWTnG4468kkHvWL418W266SuiaFc3M1sZle5kUltrAD&#10;AO4DkHp7fSsXwp4/m0m6We2lVFU4kkkGCOSRnGcj2NZUcBUrRlXa957d0u3zJ9py2itj1jQvF2ua&#10;npyPJa2MdnaggRLD5hCrEcHkfOGIVcepIHaud8f+PfCXiyGcRaBg/aBI3l8GWUL8xkBGQNzL1znH&#10;4DzXxD4q1WbVbicSRqvnMW+xzN5eD1xk8itvwZNfSwqxs0kjbzVulkhO2RWTAAYfMcH3POOBg0qe&#10;R06MvbvR9Laflv8AMqVaUtFsc8dB0u08RNcyWwZc7o7dbgNjgnnaAVx9O3410t58RtN0+z8mLT9x&#10;Lbo3jwAM8Zbjk4A7g8Vx3iMz6Zqy2f2ATx+Z8zWkx3MuM4LAdfUYzxwadq85O62ktEt41XbDCrH5&#10;F7A55OPck+pr3HRVTl9pr8zO8iHXvEst/cBI4lRd2Si9DU2gPaT3S2bF44ZGBl8uPPYnPUen/wCu&#10;sNVDysoQs2MAZ6f41qaPfSac2xrZdzxnd5mDxkdPyH611ypxjT5YIPhNbWNQtI4xbaZAyldwZHkz&#10;jnjn0x+A7UaLqd9LbHTRGFHmZR1UMwPp9OlYVzrszDyYpMj/AHevNLaajKGRzPsO7Oc4/wD1Uo0W&#10;oWZWtjoBNdfbQl3HIMbS2V9R1Pc9K7Dwn4y0XTrtYoJJreZeGmXPLDIyMDP8687PiHe0sIVt+7O/&#10;dkjjHXvxVrw3eR29+tzdlpI+rLu25/yaVSjzRtIq563c6hFputw6u+pTSfaPmjWSP7vPVRzzx3yP&#10;5Uk+o3lraS3dtfxzJIctKyEyMTzgAfKP89cVnQvY6yFu7qPzvug+ZJ86g45x04789s/XOdJf7Rzd&#10;XMlrHH825WDMwHYKSAPxri5Vs+hMpHQTa9rdjJDDqdpKzSqojQKr9uBxnnA6ZyMVHdXclxPsaKWD&#10;dysY+539fr1qjb+L7S2XMfiS/T5SJrdv4z6jk4wOo4+vGKrxfFXxAkbRNI0sLyA5kcj8eDnOOMZ7&#10;1cI1OkRXuegaH4kR5Y5YVgW4ji/1McACtwPQD8+Saj1uSK6ltX0m4+zMu7z5N+G2gA5K456+h/w4&#10;fVPFGnx3H9sadcrEobH2dM7lOPvDJJ/Wku/EdjrEYuJoJ1ZWZjcQMAdxA+96c8++aToy+IvmkX44&#10;2m1J7TUI4Gjlbb9oeRWwfTJOBn8/5VeSDT9H09o5Z90ciMv2iBBujIHPK7s8HOeTjtXJy+IW06TY&#10;6Bxwd+/OT6jA4re8NT2fiWGS21KSNfMiUBptm5f904HX36/nU1IyTu9iFJ8xh/23b21w8MNyPLRm&#10;8maXPK54xwP5VctfGMhVViuYwUb7q8ZH4f41V8V+HZrDVVj0+NpLWSNfLk2rvY478DHIPFZPlx28&#10;wittNZg3DM0ZX3xTpxpT1N4ylbc7SDV1uFSaPV1+bmSNs+vOOD/jXQHWlttPWefCxlcsrZOV/HoM&#10;Vw+k6zJa232ua3j3QMFjMy8jj39PrUj3epa5D9plu28tmwybc57YH/1qfs1J67DjKXQ7rRfEdvrF&#10;hNZixdLSFQq7fmUk9gR0Of8AHtV3+ybDULd76zvmYwKqC33ZjOMbj8xzycn6HFYHhG2ubHTFhJuI&#10;VddoVpCo6+h6dOR361tRz2+naZHvt51jKsJIYWDhyW5LFh0GPUHpivNxC5ZtwfX+rnTGXu6l7S9P&#10;0KwlP9ueGo1+UpFN5akS8E4OBgMAo5zkfUkmaQ6Fdu2qpo0flDd8qxrlgeCMjpx+vQdKqL4jExjs&#10;FSS4g8zZEvl7mLbcZK4JLDrwT2O3NWbiyhS7jvo9QmLRqwaH7WpV5OpBKqABx9frwK5LVLu7s35v&#10;8OwKXY5XXoNPsIbXw/Zz+W96zFV7ou75c/XnPQVoQeJNI8MN/Y+mwQzfKglkl+ZTJ/fHYngY7VrX&#10;/ge7nvHutQntY28sjy44Wk25H8LZBBPqB7EmuB+IcFlo2rYs5zIXcsx3dHHUf5//AFejh5U6zVNu&#10;/f1M5NrVHRatqmi2ok1PQrgKJrcR+X91Vxjpx7f5zXIS6g+oXMcMjecvncq0nLk+9T28T/2dLLJI&#10;s0cigs0I5Uc+uP8A64pNMtbG5STV7K/W18tSocuN+7A4A+nc8ccc11JxpJ2MuaTZq6r4stNMVbRL&#10;dY/s7ZjjXnYe6k9/5cVk3erXniORLdhmWVvlKnCjmszxDcWkL+VE+9+N3mL8zcYyfQ1f8L22mQ6d&#10;LrOp3UyyRkiO38k4PTqcjHHer92nS5ra/qLWTuR+OPDsGjW51HRZ5pokfEwdRmI45XHfkHn/APWe&#10;ObUHmk8mIMdzema7fTLyC6aTSb2ZGtbg4kEzE7TjAb61eHg/w3oscOpbGVZmKf8AAs84HJx+fI7d&#10;KSxn1ePLO7fTzD4tUebypJFc+Xchzzj5a072y1RIY5dNTO3BDcDd+JxkUeM9Ck029mube9XyWmwo&#10;ZsuW/Unn8f51U8++trKF5lDsqnqoP512e09rFSj+JLFv0nV1Mp/ef3VPNULi+vGUQSy5CnG30/Ko&#10;ZLu8vLrAiLMo6L2FWItJvWOTDu7/AHhW0VGHxWBeZW+2FZ/9rptxT3lKSZV+vX34qC6tTbzfvsNz&#10;/eqOKZDMA/3c9N3StlZ6opMuvMAueoP61XkdQMBuakS9s0Xy24U9eMmiW7t0G2KH6setCk+wEcbz&#10;gZ2Gikac8He30/yKKr3gPQNK1G3F39nWVWDttXnH+fxrofE9lrWk20M06r5cuHhaSMAMgO372ATg&#10;jbg9K4TSp1jmjkkHmbWyVbjPtXocXjnTdY0L/hFILcRxx8iFlEyt06ELlT75oqpxkmlcpS90qWfj&#10;TVntdk0sL/vNzRyJkMfT0rodP1vVobf7bBNnzlZJGZhgRnAAPJOMHGO49a5G/wBOnsLNbaONpGZN&#10;0TxqduePTuBVjRNImX/QZVU7lYt8+MELkEnPrx+NY1PZy2GqjuemW+rabDZR2sUfmeWvyxquAhPY&#10;kdTgDrisPV79rxlk/thkm3EFNp4AOAOOPw/nXO2t/qUECOLmFfL+ZHZQ2MHpz154Gc+lZpujqlw8&#10;l1qlvHvYNhtwCnn5dqjj/wCvWMYvnNFK1jrtSv0OnyIu7d/Eyj74znn3/wAKfcagIGjj88mNsEqW&#10;ztOOorF02C1k0W9fU9aWG4t1VreBVJ8794qkZzwQCTyO1bOq6V4a0uXMVxJdTrJ80XmZjPJyCyj6&#10;cA55688dEakVZJP+rF+81ctReL54pEKyybY2A2rJgMQetTb9OvLBruzkZNmPMh2noeN354B+oqnY&#10;xaJqsy3N/azWpkj+7bKoTgAA/pzxk9Sc1auvDepaRCjGRWjmOdyrn6e4yPz/AANaR5L9mIqxmSKb&#10;zISdpH8NWI7wjaxLZ/2qtWtgJF8op79aSXTmUhVfzNrfw9hWwrFixmiJMp4OflWtGOcDbLGSGVsb&#10;uKyfITyfMVOf4m/u1f02OR1EKLuB6E4/xrORXkQanJHPMxkicbl+U4xk1j3VrcInmwbl2HOWXb+F&#10;dJPZ2xZXmP3epzg9az5NKa5Yi7jkaBefv7c/zqYklKztdUmtVWHzP3i4WVVIXORwW6Y610+gaemk&#10;SRXU+nO+Fyzed8wOOGAHPPfgjA+tc+PD86lby2ZY4fM+60meff3rqrKw1qaXzLkxMoVTDLBGuHB7&#10;gjknp15/Wprc3LuA69v7jUZo9lwrfvBx5eCfriux8NTyvJ/a95Eq+ZHjjK/N9Pp6CuUk01Y925/M&#10;O7O5WwPX8ea3vC1q18dlxO8KrzCY2BU4z8pHbr16ce+Rzyj+7JV7nRarIdUsjHZX9vGkbqreY6q7&#10;jBPTr/Pk+9YeoQm0lFr5qeaoG5mbhm64z6jp9RXSW2mWp0JXgk3SQygyblUBj3Gc9v6GsYpHq3iQ&#10;RzRSoqrteM8lP/rZIrOm9Gl0NNiXTtEn1mf/AImc1xa28L5MUcYG/K54bOSOn5/jWTqOi6dZXk0m&#10;mjMat8qRx/KOfU9fxyfUmuk2332mPQHmX5mJUKeSMZxnOMcfStS/0yzGm3C3TfMOI/LjGTyecn8O&#10;nrUwqSUhq2xx+mJFCwzE2fTPQ12nh8E2wdR+lc3BDFHIoY9f4q6TRJ4vL3CTCgY3AV2TehaVjXWc&#10;bCJOuP4RUVpdRmfac/n1qje6qAdsbfN9DSafcNIvmFsH86z5XuUi7qV00oWVSVx6VCZuPMY8etOu&#10;iPL3bvvdRVS8kPk7Ux05pIvqX7Ca2dlMsnDH5tvPFTX1vpt7AYYI/o3cc1k6OzmXgZVWBI9a6iy0&#10;fTGUXLeZuY7gufl69Kifuhrc5tvDqjcAfl61YsdIkWXzUJ+7XTPZQFgViVRztWqUkqqWH3fpQpcw&#10;zG1OaRrnPm4Zeue5p1g4PzCc568097JZrhnO0qp70BHs/wB6q7Qwxj15pk6mhtk8nCtu3c0lvayQ&#10;oZ5F2nt71HayTP8AOY9x4xz92tpcXcCh4lYfxNwM1Bp0MPUL+RFAK47DK55qq6zSxSNKWyxwAtb9&#10;7o9s8GfNVcg/w9DWY0JjQIGZgjUEmbZ+GXmYsJGUOeT6ir9rostgGt0j+Vv7wBzmtOxeORV3x/8A&#10;fPrVqCOWW5WO3tGm5yyRxs2R+FTJhbsZzeH7qWw+1W8G6OM4ZlUnB9D+db/gzws5kxqNqsarD5m+&#10;TjK5HT1PPTrXXaT4c0loYJZUaOMQfPazzFwuepU4BzyDjsaSDSvsQ8v7R50S5bCzHIPqMjpz/Ouf&#10;2kpaIuMbEtxBpuntDbWxjeHzAzKP4SQAxz64HX6Z6Vn6illawK9vO8kXJaQg7c9v8+tQ6lPDDcG4&#10;mg3RhsrGzfzxUE2rWV5pklokC/d3SbSAFww4zxnt69aOSVO19S0yoNZUn5ZOBwabPfQrDgfxfpWS&#10;um6nptyz3kWxdxCNnIOO+OuPetzwXqs8mp/6BEkkvCmOSFGRlPUMWYYHt371tKSjHmBO5RtbBbqd&#10;YNvzSsqxq3G4k8DJ6V3Hh3wFZwXyprOp/ZZrdI5Ta3NuNknzZKg5O5cZXcARn2wT0PhzS/DNxpK3&#10;V/pH2WxjVo5reQ7psBgVLbei8Hh8ggL6DOf431fSrawsx4S8kx2kjsqrcZ2xkNu6nJyTnbn65FeV&#10;Wxkpy5KenRsqyitSbXoPBNy/2aC3tmW3h2LeM/BiLBRHyfmAGFzycDHHQcXffCvPi4zF0bS5tzrH&#10;54WQSEHEYXK4IJyOwXHfNczL4wuL3X4d8kwtVuBJJDHJluPmyM8H6e3Q11HiPxBdHTIpnuxcTq3m&#10;fZ7eF90C7SS28jHAxnA9wT81ck6deg0oy3M3KLOd+I8q+CkWCws2a3XiaO3jUKpP8LFsnI6+owMY&#10;BBriRe6fq2nT3kGljG0gXNy6qAFGWyP4vmAIA6c/Su01a90y9sLi+1sSfZpGPlpIxk3kBfu/NtUY&#10;IyeSeK808X7dX1hotDjZoGCrHCsgwgCjAXB6Dt/UVphebl5Xut2Yy02KOs6xbXelTS/2XBJPabnW&#10;a3i2tLvHRyDkjgNz0LHsTVj4eTeO/tP/AAlng2yeaWGZftitb/uVjf7yHGN2FBz0xtJJ7i98OvAy&#10;x65Jp3iaSS1jujELK9lhDJ5rg4JBPzrjI4ByTweMH0DQfGfhfwZ4mbQ7Pw7HaQIs1peJHb+YMlcS&#10;Zyu7aoQ464H3sjpOMxnJF06cef8AKxMe+xNYfELWNE0v7fHpe+/tmhuF0qK8b7Q/D7mRljIGAyHI&#10;ZsA5IO0iuf03UPhrm18RTxq1xqW4faprseTApkOIpmllUtIBjkqOxxnmtTxde2vhfyU8N+EZ7611&#10;K5W3lt4wPsqEuQGZ0VnVMkY2rjOeRkCuF+K1wujwWd8vhuKFrVtlw8E0/wAvzE/8tUw2fnBY5Zuu&#10;cDA4aNGNZpJOLl1Ttouju+5o5Pl3Oyu/+EMg09dO8P6puhXbFbQ2t0OULANt2nDknIz8+c8E/Nu8&#10;78b+JPFNpqK/2/f3F0yy7bdpmKrOuTztHy7QcAjOSHz0PHLy6w8eoM0t60dvcM7LHaJjauc7VBbg&#10;ZJ78ADGawfEGtz3eJ4BNFaxMyW4kmySORjgDJ28E9+mcYFephMtlQlrLm9Vr95zyvIg8ReJ9Tv8A&#10;VJL/AFN1jZW2rDGu1UHoPYe5J460tn4wuIQLbdIYyPL/ANZwe/SsuGS2uLv/AEuyWRZPlUMWUIc9&#10;QARVy+0PUtMv2uobaZokBliYqFYpuZN2Bg4yp9P1r2rRjaLKjc6PTvLuInvGaRY41ZlGc5/L+lSw&#10;eK5rW1VdLuDBMshK7GO7ceB1Y9vl7dOh61x9vr91aRbYI+GPzL14pNReQR/bTOu5vlZSenuPWqlT&#10;UtWUb+k+IZ77WWIupHdmG1sDczE+5/Wty++IEs0Njotvfbmt5HZVXhGeQRkgEnrlAOnYckYx54s0&#10;0MEdzIzM24nzOdy+2f1pRqpj1Vbjz9rqS/mLMFKsBxjg98fXpx1A6cZMrmaPTrfxPexaMtjLcYh1&#10;BvNVFk64z1A6nHY9OpxWiuseKNQtVtrJ/Nht/neSNASh5BJIG4dTknjJ968pbVLeSeAwai8myPMm&#10;5cKGJyVHYjGOw5zW2fE90kJ8i6YxLJlYfMHU5yduaxlR092xPMe4+G9Gk1zTI706wyR2s7fappoc&#10;oWGSpUY+YDBBOSRnp6zL4jtfCkMyW+ox3Ebq0Us8MO5BuAOBvUY9+AflrxKfx7qtxaRWKX0zKMhY&#10;/OLKq4xtAPTjNa3h3xVKllJpl0nnW8hDbWydrY+8BkDPbPX+VcscJWvebuu1ioyex6Bp3imwDrHD&#10;EsinhuSOvcfSvVvAd34fsNBuGOn+ZeR7t1xMw3L8pORwcAY59D1z0HiWl+Hp7SO3vhfW6+cvmRwi&#10;6VpWTHXauduP9rafyrqdK8WaPo9tIuo2dxcQtCUihhuvLJY8/MyjJXtgEfWliY+1jamzZHcfE46P&#10;ZWNmdH1KOSS6iEl4GijwMfKQHHUblJ+XGc89Bnh59a0ew0a6j8xZLmZ12pGvyqvX1wTnHYgDp3rr&#10;Phv4Gm8XaNJqV/qrRfbLeSSxt4vJudkaHDhllPLHI2qDuHBIIIrF8U+CtA8I6VHeWviVpbzzGjnj&#10;jw2SQGBDLjbhThl+Yg4BIJwOKjiKHtfYuTbT/wCD22Kuee6hc3MrnB2/U1m3Shz88oX3ra8QKj2u&#10;+GSPaxz8i5cn3J5rk7u9WOTy43Lc/wAXavci+YOYtY2jCDJzjpWlYST2zK7blC/xK2OKxba8dvkc&#10;n221cn1a4EKKBtxx96nLYk6C41ZHj2STfMv3m46eh9sVyviS9mSRTIxVNv7sZ6CqWoeIZ1gyWy0b&#10;/MuM8evtWHrOsW7KGVdpbllzx/8AW/8Ar0qdOxPMTz6vbiXa0vOelQf2nG1xiNlHPr0rnr/UlLGR&#10;HHp1pttefxq2M11chPMb19qkkb4WT5Tx8tZpv7mWQ7VOGot3e54xnb3NaFkscDNhY+ePeh2iib3R&#10;Xkv7ySJmELcKAPaq11aO+J2ibd29+K2ILVGlZJS20r8oqc6bfyIqpblt35YrPmRNuYs+E4Jr2FUR&#10;VXH3s10qW0VmDIwVu+7H9KxdEkj0cbLqJRIT2rWvZBc2e63Rth+9t/lWZtH4SOSbTrvCrEpkByw3&#10;deazZY442Zhwo53L0HPSiVktAZIhhn6M2OPpVeTVfLj23bht3DeWo6etRHfQmXKO1G6W2sh5au+5&#10;cgY4xjrXNWt4Yb1nywU/wt0rX/t4xJsjvI5F7LIo/KqF7aHUCcvFHnJ2rzj3zW8ZW0ZN7i31/DdA&#10;RIV9ee/tXK+IpGadsLt2/Lgdq1pVa1fELKCp4Pf61QvrVGuA96zbWGfrWisiZMyLSSIyNFdbmOO3&#10;Spo7hWh3/ZmVQMLvYDI/PNWLfTbSIPcTyAj/AJZ7iNxrFvpEhnZYnXbnn/CjST0JlsTX19FNHhZl&#10;Rh2wTWVeEXA2Ae/zU9N7yMGAxjPBpogmS53PE2O4YVtGKRJj6lbEDiPBB49qxdTlukbDSH5edvtX&#10;W3UJliZlU8D06muU1MOk7eYF/wB0LVdSJaGbfhxFvP1OO1SaU6ySByv4Gm3Jlm+Ty2X6VY06EhlM&#10;MTSd/l71XN7plfU2tPLTHZJHgZxwK37CFCvl7GOOnXmsTRjvG+UbADx7VtW96sDAqy/dzuzXNKeu&#10;hpGx0mhzJaw+Qq7X6nPc1aj1HyiWY5HvzWLZ3su1ZZvufxNn3rSiurOSVRJJ8rcDjkVjc05jd024&#10;F2RM7YUj6UuoO0rhEdV6Zass3SRjy921RyvaizvSj7ZNzLn73X/OKz55C5iTxEB9lXzJ1+qt2ri9&#10;duYkLW5DSem3pXaa3bRyWfmKFYbT83oeK5d7MBVEqfMv3T60oyjuZzkrGTaQklkVG2lex5retkiC&#10;JGy7egztHvioYbGNl3vN82c5xnjvV57IRNlpiwVht75rOVZy0MOZlloPKKzf3uoH8q09KLQf6QZX&#10;hUthd68f/rrNCJFAsgZl5y249f8APtVjw7FHqN/Gl5AzRiTDK2V28dSQM9eo6+/cYuStd9CkzsNA&#10;1xpWaJ5NqqPvtnmm392Zbsop25X72etR3ejpp1oL+0v7F0baPs8N3++HtsY7j3+YfLx1rPvb2KeF&#10;oV35JyQrcrRTlGprE0j2HXmryxrgtw3dfQH/AOtT7jW4ZYQgk3fL8u3pnvWBPfJbJIUUNtYbVdjl&#10;efy6d6htbu91S5jtNNsZLm4mYRwwwqWZmJ4CgdTXRGOl+wRsJq6xNvZ3+YYYjPvWYZY7mWQSP+86&#10;Lhf8PatrXvCusWRay122axuS2PLlOWx7D/69Ubzw1aWwWewupW2sN8bgdPXIrSnWpy2e5XNcoPDI&#10;qLbxttf/AHuxqWCCCCaNo0/3lqS80K6tWW8uCG3rjb/dqGOKUSuGQs+4bVHp3q5VLrRkadDWfUIm&#10;SNZdu/p9PSnWlrb3IXyn3uF684B/KobbQtQndXZ44wzYRWk5rbsPDklpFIYLhfM/iXPJPv8ArXM6&#10;1OEdy4xlucfrVpePMySQZAb5X9D/AJ/lUVvZzsgCBdq/6zp1ror3T9Uurdxa2m3bn5tvfrnn8RUm&#10;iaHeQoz6haz/ALuPLNtIRh+XJ/yeOazqVoxiTKBR0/RTKftAlZYYlU7inH41qpF/Z9vuiMUiSbwx&#10;kQFB2yc9/TvnB6gVBfyXBZbaNPLUttVI04f2PHUf410nhT4ba9q1oLqfQJgsRjMdw9uWX978y/KM&#10;kgjB4HoMjIrycXioYenz1ZWRnyzlsVbLwkljaQ674ghZ7OSPctrAkissxJAjIwuMflnP3uow76yN&#10;5ezXVnC1vDyII2U88gkDjJGM49xXUeMNTn0TT49FN/fXU0l9ma/khdWk2gDAXcyKoOdoBJzuLBel&#10;czbX8kE8WiW91Gd0hDXcnzFOeeQP5g+nNebTqVpXqd3p6f18zOUeWVhr+KNS8O3Meoae6rJE6SIZ&#10;owVBHZhg5B/DrWX42+LHiPxrdKNF+0WMdvC2Ibfa2CAS75Cggd8AAAUeJLo39x5YvSVEf3mhx0PJ&#10;46n39RU/hzw14h02426foskkl9MsEKvGyu74bKKnXJyBnHf3r0qdSjh6PtJxV+l9C4VJRjY5CfQP&#10;El3Jv/s9jtyszRXAbpt9OoJIx1zmrVjoNySLeBlYbsSQrncVzjPI9a9Iuvh42nyjTLTU5tSuFVGm&#10;WG3KlAFDOrDJPyncoPQ7RwORWt4a8HWvhuZ5dbs1sbfbuSFIsuIzuDBt2ecEnkdg3Suetn0Y0XLR&#10;9Ul1/X0InLl3Kfw8+Gen3mqxRfbQbmOOOe4a3kjH2ZQeGG4gdemM/l09cvviN4S+D2iTaro99cWu&#10;pw/8e95asjzm4KbcsFcGPjHTJOePWuR8OXXh7w14YMuoanDFcSpG1lmEFkhWQ4GGBQhgBhWGPnz3&#10;AHkPxV1XX2it9P1ORTDN5FzJtjC4YJt+YAYyQM9yRycV8baXEGa8lWbUYNabc217PZrpYXtFGzju&#10;UfG3xa8Y6xHbw6n4gk8mzcfZ/wB/I7DaFUZViVyAqjOOMY574WkeNb3UdV+x+IILjU45IHgNxIpL&#10;R71KqflwxC5GFJKr1CHpSWekXviZzYxtEkk0i75bzAP3Scgnt7euOOmfSvhD8GNCh0PzNYn8yddT&#10;USQ+XG32lVyGCkqWTHqD82SMen3GYZhl+U4JymtVslvr/X9I6IVJTnfmOb8N/DDxB5cvhK68PLb3&#10;lwY7kXE0ZkFjFvCK8pQExgEkM3UbwMd67m10H4BzLb6PpXhU3l1d2oghmWKSQEDahfYrqd7NyDtw&#10;u5sg5G3qdZ1288IfC++8Gadd7p4f3aw485ZT8oZ+RlSqgqCSTwOhNeLp4Q8Y6xrS6fq+gXywxwpG&#10;n2fTWYRqoOThcMGyQW7/AHjg4r5zL80rZtTqVK8uRJ6WdubRapPW22l311M+fldt/wCuh6VL8ELe&#10;919k0yWxWPT5HdbPTdLe4aUNGd6MpxhwxA5OABzyMU3Sfhnp72N1oWtW8NzdNfDyYbO1DSXP7vcp&#10;JGP7x3dflxu6cbHgnS7zTdEhh8Ka3dQ28cjQtDcXW3bKAVbduUYcAIu4jJHHOBjuNE+z+HoZrK6g&#10;jbU52Aa+01hGx+XaMsQWX5cZPr07Z+Qxua4ygpKFRytsrWktbttvpvffczlKLslv+hwOv/DNdXsD&#10;qmsaZFp8NncJL5drsbdbiNVZ9vI2lQApyTleeRzk6P4U8C+EdR+xadGrSBljUTRlhFyzFpOSVPvy&#10;DkYwVFdz47Ntr9hG1tPcM6p/o7W58tZJsbdjPIPnBLjPOT2PPPn+k+HINFik8eX5i1C5sd6yWfnf&#10;uoliG3OAV3kqB8zgZAHTBJ5cvzCtiqE1VqtX0UfN7a3vbe78yHeUtFuaOnPrfgS+m1DSvCdxea1M&#10;ztcXX9ofNFCQCfk4AIxwFyQBgA1a13xt8R/FVtNosM9vpdrCpkt9WhjCyTxFeYkKgt3wchScnPU1&#10;xLfGq28bTPoyXk9rdy2C3FjLHGyGRQOSzrz8ynlVyMHoSxAydDk8QXcdzpGtWcNrb3Nqw02Zmjie&#10;RRjc4RckEg/dXIGAOSrV2SwGK5XLExinppK7utNUm7adl0TuilTtG179bG1B4w8PeDNDl/tO4VI4&#10;0dFhKvDlimRJvOfMOOCpPUAEnjPlvxG+J15rV4Ps+sTfYesaysdkWOpCcqo+hyevHQampaHZ6OJL&#10;nx7dTalNcRqwjktlWGONV4RUVjtzlSOBnpzXKzw6f4guPtGuRfZrParCNWCFVUkYUEgYHbPX86+q&#10;yfCYOlWliHebe7tp/wBup6/giKkozqaIxtN+It8kreG7eGPVGmbZYzzXEpET9AVG4YHtgdB6VLrf&#10;iDWtK0ZdN1XVLgMo3TRmQNht3TBJ6epAPT6nY8NeEPDGpX/9q6FqlnZ7o2itVuLZ90PU7yRuw5wd&#10;oyc5IyOK5X4o2d7qniMywXELnaI7e3tV+QKBx6H3JP498fYUalOviFFRsrXd1rf8hSjYzpNe+3qr&#10;zvGoZsDdtLduvt7n396938K+BfhxqHhfT/Guu+G9mpWahGsY9Uim024hj8tVlAD5aTLLuHmYJIwp&#10;JOPCvCXgM+N7W4t4NfsbG8t1DNFqFwsIkyygKpbv1z17fWvW9S8Lz+DfCVqlzqjAG2QKsML5kU85&#10;LksM8AMFbHA4wM1hm3LUlCjTm4u9na+3y6P+rGlGL5tEhuv/ABMvtTvGjkhb7PGyQWsVuqxxqFB7&#10;KSPU9hyegwKyZ/Gl2HuIreyjnjLDyZGXacnpnpnr/nthWGvXUd8LnTkO0SYMPmAZz3FbeuQ6ldLF&#10;ry6bLcK8PmSWPnKzR4cguWQ/LznggEBR1xXbRwtHC0lCKOyPwWuXvEGpW3ijS7XTbzxFcWcWnzSN&#10;uht02Su4G5QE24HC9ScHsAa4bXdSh89rWO5kmVRtikePBUAnkc8dc/jVLXNWFtdOkE0jwiTODJu4&#10;J5OaueBfEVqdQkjvdJhmXBJFzDG6gY45IyD68/40RovDx50r+RyykpS1Oy8N2/8Awgt/9vsdZW6T&#10;7NhV3LuR9vTr6574I7E8Vm/FXUYtd8NzazpVusTTqr3UMbAIvzdRx94k8gdz1wOcvUvEcN4kqhZr&#10;dZmV18iQKPl4GB04z0wcVjzahHDFC00qsqt5ciFD1B65K8HpyOa56eFm6yrS+Jfj5aEyqe7bocz/&#10;AKVZwRm/WZdrHy4jjOOvf69KiD3kbtJbxPsYZZnOTit/xbcWmoRbbW5jbyR8sflj5QT1Bz+px0rH&#10;ubize2zEjKy/u1BXO/8AKvXp1HKKbjuZ37FdESe5SU7tzDJ2VqLFpGryWsGqpNbtH8rTRsXAUAYA&#10;TGc8Hvg57daq3HhzXdOtlubqz8tT80bcHPT8uvfFdF4L8B3fjize5s5jDKs24TXDAI0aj5lHq2SO&#10;O+ePWs8ViMPTp+0c7JdU9i/ZylKyMnw/oGv+INSZdA0wttUjzBH8q+uT+Peo/FV3ftqK3GrWDRyN&#10;hJGZSN5RQp78njn3Nel6GqaI7eHPDen3lrDG7G9u7lc53Y74yTz25wePfbvPDfhXx7qNnBceILj7&#10;Raq1xHLdWy+XJnKsdo6AYHfHA9OPIlnMaeIUpQ922j1vbztffTT5msaMbab+Zi+FdRtfC2jWuhrF&#10;p/2iY/aWaSORPITbgEllDDdxyvGMZziruoS6t4nH2q5s7WNYcqtrZybVm2gEurFhuGM8jPPHoBr+&#10;I/B/gu5i/sqy1mFL+0dRPNArMLmJ13ZUEB/l6ZboCoGcVh+L9Hvfhc3+kq2oRyRqbG9kkKbIip3K&#10;y569jnPGO2a56NSnWkn9qXf/AD/p2+YSjKN77HRJ4K+GHh/U4fE9zd6bcTqrQzWEkiymJghCyIVY&#10;5TbhQVI2nB6ruHJ+NvHFpYX8Ou+Gn0/dPG1vNDH827y26Efd27NqjoevGBmuC1HWdQvQqyX0fzPu&#10;UsBubPJ55z64NavgX4e694ps5LXTbZpN8iiSbeq7Y853gt1A28jsfrx1xwVOjH2lad+mvYxcpSSU&#10;S94e8Zz6x4jsbbXNOuJdNhm3XENvmMpwc5x2/wAfz2tR+J82pX813pZWyjhmb7LJ9nUKSvOTgYDH&#10;+9gk4+pOjfaRFP4Hi0zwl4emuLyQyi8UzBfkijyABuP3huGBksPwzQ8E/C3xz4s0uSy0uya3u/Py&#10;+l6laiKCUAquFc45QOzEZyFyeB1w58HrUklFLSzf428x+zm7JbHFa94u17X9XbWNRbz/ADmx5jAH&#10;eQeeT0J5/DAHFZr+EPEU93DcW9hNBDcxPLG7rtUhRkjPrjnHU8eor2+x+HHgH4VWNlYeIoTrWvQ6&#10;gJ4bq3m228O3P7koQRJuHJJIwQeGHJw/EHj278V+GdR8FadNbRiHHlxiRVRFByxyWxwVGDyCOoHA&#10;OmHzCUppYen7u13ppe10v+GLVOnBe/LXsed+E5tRvIF1jUPNaz8z7NH9nZcpIAu3IweOe/XnFTeO&#10;/FvjnU5IdK1zXPtLRttiEkS7gOy9Dj8DgdKzVvh4f05tNW/WXyZGZI2+6QcEOuRznHoKw9R1S8up&#10;1umeQ8YEnrzXtRp+0qc9lbpoZvyLerxv5qiaPlVJb+hJrOlvt0OQOP4SvSmTfbrqYIW4bG9mb9Kt&#10;RpHIq2ttaEyMQFVeS3bj3rsjFQirgk0VLKFNx8yX5uirTjMwuVtWLNtPbOM103hrwaurHOuW8tna&#10;/MGm2/MWUfdGR1J/H+dbEfw48Ea3YXD+HLuSHUIZsw2rbv3i7SCM85GQGHQ/MQeACOOpjaMajUr/&#10;ACWiFJnO6cTeaZ9kvkj8tm/d7kLEAd1PY+2cVz2u20tlqEkTR4jVsANkA+orUYRaRdTabMDJtZkk&#10;29AwPb/61UvFWtXGpRQ2nkqqw5P1z3962oc6r3WzFH4rGVGzA5JOP4Qf5VJDGwcCVeJPXqarSSkL&#10;uDY7DmrWmz2kkbi8mbcuAq+vqc13Tvy3NDW0mytbdmlvLVmjjbKrGOCfQ1tWzR3VslxZQlfIAVi+&#10;dyLjgtjjHeuXuL63jWQRtGG/h4PH60/StUnsrxXj1AxhhhmCk4/CuGpRlUXMZyjc0vFelJPI2rXk&#10;kcLbkj8lZF3Mu37/AAT6d/8A9WHa3CRStvG5f4flBDf1rb1e6W/tZonueTHiSTduLYz69un0+lcv&#10;BcI0u1lyv93djmt8LGXs7SKgvd1NLVdk/kllWDy1+6shbI9eehrr9IbTvsEdtpkc0Mciq4jdt3m8&#10;fePIHfr1rA8LeFNW8WXqJfwP/Z0M+ZGUgHaeuDjn/OK3NW1Sx02R7Gztlj8qPyl6DC59McHPNcWM&#10;qRnNUoO7W9tkTUvoV7y9aS1YSuFZdy7gAc+2c+tUIbidPkji+bcCF559xSRag0MmyVPlPO1h1P5j&#10;86mk1BHUxXYj9W+U4OBxyP8AOaqNOUdLE+8nZkInv7mU7c7s5WTrn/Guo8JXr6bF592R5YVtx4DL&#10;nqf5f0rn4HmeKK6VWWJcBCxAxzyQM8DOfrWx4eZbq2njuZ+GXKsuB/FnqenOD79OOtKtb2eqB6Df&#10;GOkQ60IdV0i8kSHcUmtWzuOMkPkZyCDWPClhalrSCNXkkU7VXdnr0HODn6d67awjQXUmnbLi5WRV&#10;G2ZsjG3GM4G32x0yB71gS6Iv2t0k0+GCZWwJfPO2PB9RnP0rihi435HsvT+mS5a2KcFo89wtpPDG&#10;kUeR5o+YsTgYwCO/celTW/h7w/ps0d9qE6rGzMPKZSUD7dwJ4Pr3/wD1aJ0zSNFhju7+CS6uo/8A&#10;WRwhiqHnk9OMDPXrn8JNIvrW5lkj13w/azR3kjPEoAjCYXO8/Ln9Tnp9c5Yycotwvb7r97X+8Pad&#10;jYsdIsr5YL4M6W8ZLQwmMouMjkDv+fTP4UNRunW5jms/D2YvIbzlRR8pOdxHPylvw46c1Lq8+p6z&#10;FHaaSJlM1rHEzEcKEQLjtgsOcdTkZNRwx2dvayeELLVLpljCSXDrdhTI+3aRwRkZ/hwcdOcZPmxl&#10;Jy5pO77dl1bsZ80r3NrwnqmjXEkcTS7SloyxnauxWYYwd4bA2k8jkHpWTb32qaLrklnqc0bW+0PH&#10;dR7pFxgHg9CM4GfXpWfrmtTeH5VT7OyXES7nZVVtwIwBtPy54HJ547VjzeJtVu5MW920irz9mkGA&#10;vHHAJGfpXZh8JeLl0ff8wlR91M0vEPiGyuUeDTdPBUSllXfuDE9SDgcdx0xWCsvmzLbSSLudiREy&#10;/KP51JY6df6ndhrwiKESASGNBhfXHardzF4WhnYmX7RMrFVXlR3+Ye2PfqPTiu+Lp0/cSu/LUI00&#10;iCS7sorY2kSKse7G2OMc+hptvqC6zI0U80kSoqJj05x9RxWponhaLUoZbl8tGkmYVt13Nz13d8Dp&#10;04rbtfC+mWemSeW/k3XPnTbQ6RtyRxwSQPpyegNc88TRptpXv+RSjJGcPtmiaZONKt5bhFVvn2fI&#10;6nGWyT17YA6VHdbD4ahaNbW738zIy7mVf72G5znP6Yrpo7ewXRY1BluLq3UG4hmuI9smB8zKvOTn&#10;jG7nGMcjEetpqPifT5dUi0WNbixMiyW63kKrHGv8LBnBXHp+GOprnjUvK777mstNDiYb29srbfNL&#10;I9uy52su3c2fTpxjODzVXWSqn7RcllXbujhhxgD6jp1q7NIPDxW3a1DXAfNxHOD+5kOcggAc/Q1W&#10;XTGa+ZtI1EyTSMrRq+d0mRygX13ZHP513U5RjJt6ef8AWxMdGy14TV7y5jtdKuWO5TuVody88kHP&#10;T+vNegeIpNF0XSl0vQtTkRWXaYlYsquxzgEY9+OPw5FcX4N8P61erFq1qtxDBHI5O2Ntox05PGSf&#10;4fzq7qbsh33FsG8x9sLFuWwe3IwPwwf0rgxEaeIxSXN8PRW38yublizo/DGjXOqTlptUtbWRX8uO&#10;4mVtvmH7qjap5JGBjnn8aXW7q88K6IyXEtnI9wwVpI7yKRhx82GUlsYxkY6+tYes+IbeLS7e0lZX&#10;kZVcNCAMsAeG9/fvgd81iXPjC4vrmQQtzIrKzKuMDGOOvOO9OngZ4iXPLa+1u3mP7Og3xDrcesTe&#10;bYwrCsef3K8Ln17c1kvcpbnzI9okYncrL26c03UpmUNLF8vovbn3PNZzhpWUCQ7mOOK9+jRjGFls&#10;KKHtOZDg7VGeVHArc0NZ7yFYraFGdoyFEjHcMHO7A6D36Vh2xaNFEuMr245q7a302l/6REzLznbG&#10;xUjnPBH/ANcVrKPMrGjOnt9E0yxtpNSvZ2kmKgi5fpu284zy3Pt35rldeu1nnZo8tnPzeorYn1fT&#10;Luzjje5hk3Zf5oSrL6g46jsPSud1K4jnkZYYlRd2FVe4rko05RrNsiO5Xs53MypK3+sbYtWpBLbX&#10;zLInQ7TkZGcetGn3Dx3Imhhj+XjaWAx/n2qxfazcSvkEM+3lh0X2rok5c9kirlNiyOufzFTRqXDB&#10;bj5eu3ufaqss6yPv8k/eBbPp7VIkgkRmRtuT/D2rTWyKsXBYyW0Uc5kUtNnaqvlhzjmtHT2Ukb1y&#10;W67aoW90iW627Ttw2fu9D69amj1BJGVTEf3Y4I/wqfekB1Wha7di7hFqdpDKTgdSOmf8961tUu5L&#10;m5W6v0ijkRdimRRt47ce/NcrpU7wXC3UcvK4yu3Oatap4k1KTbbz2aFl+ZJFXbwK5501KRMlzE1z&#10;rLl/s3kq3l/8tfmyf1xiqQv52l+e52g/wiqS6k105mkOKUSgIJ2QiNiQrMp2nHXBrdU1EpR0Na4g&#10;muI91uVKle0g/wAahg8SXelwtbWlzJHG3+sjLZ3Hp0HGKyLrWZbXKofl7Lu4rPGpySSf89P+A040&#10;3Jai1Oos9Xluo3t59u4tlJfMIOfpnFbOjRTBo55LoI0MmV2nn6E9+tcLazO86xg7S3pXY2MNtawo&#10;Dfssjc7nmwyt+Xc+tcmKlGlp3Mpy5dztpfEGj3cUhvbgq5j2CRowwUDPPPr9fzrF0rXtOdvsN3eQ&#10;tC0mVV0+U+o4zg446EGotMmNoJBLNHMcZkWVsDg8Y3FTke1adhFNfWMmL63t1mcPJPb27MvUAnHO&#10;DgYzXnSpwirpaP8ArsVGckyPW4rUeK49Ng0yORJgP3ceAuccHOcHnPy46Y9a6jQ9BvtNeCTVLOOS&#10;1Zt6Lblt0bA8ZHTHr9Kq2Evh62W3u55LmZoFPl3ksRCkhu+cbT19xz+Drfx7tvZftlw91Cq5jSRs&#10;FR2AHH6Vi5VqkOWC++51RlFam5qF47zKkqwssK5+aYLtPOc9f1/DFUpPFklpuubGzyw+8POUr7ED&#10;nGPUYrG1jXre7txdWk7IxZRIwX5T7E9z161kx3xmcTQSu3y9Zoh/Xj8Kqnh/dSmVKo9kdlBrksoa&#10;8mEWM52KoGxs9cgfrTJPExlVpIwG8vnzN534+pGD0FccuuTxOplaZ4otw2zSHjI5NLJrSQYMluzR&#10;t93bJnFaRw8b7E850b+LZ7stcav9qWNeI541AxjsO/8A+usnVrzSNbulstCsI7j58NcxqWbry5G0&#10;Hnr0NV4r6WSRbi3vfJG4n5M/d7Crel6v/YyMLa5jRZMvuVRu3Y9SMgnp3H61pyqHwrUl+bGa3b6Z&#10;o+h/2dbXz+axIZpoXUSf7owcfQ4/pXL6ZdXSTSRiJsycR+569D9Kj8T6tq2r3Yea9W4lZiN0eC2f&#10;ToCcVteDdC1bWLS3uUlba0vlh5X3KuBnqTx6cd61uqNG83uL4tUFr4XgvLOO9Zp1uJHIkSSRfm/2&#10;gccYH8JGT69q0PFV7KlhFYPNuaOPaGXtjoDj29qtPqGm6La/YNbgkMjyYaQ3JYD0xjoOhHT3zWTc&#10;mXWLiO2sk81mYmSQsduOOO9ZKXN70tkHkQ+E7OOe+Mt/feSq5+VVy3Trj0/x71P418Q3N00NlMJB&#10;b2/yRyHG4jOfeoNde0SQQaVd7VjURsu/BYj+L6muZ1GaQXPk/M20ENls5NaU6arVFN/JC8juvD19&#10;od9DNp+q24vFbd95S20/wtxyDwO/bHIrkPHYs9A1OSCzv45DJztSM4iHpyM57VP4buJElZLB1SS4&#10;XYvXIX2x3rD8ZaHNp1y1ws7SqD++ZVGFPboTx9a0o0Y08Re+/QFvZmfDrRguvtNuFz0/CphrMrrk&#10;yfNnO4DmtDwd4Y0y/tnutYXbHMrCGTODuH+z3Hvn2rQ8Q6LoFtYzT6bZzttUthEGS2MEnk9wT7Zr&#10;olisP7XkSfa5Vlc522eS/kWyUuSzYUBfWlvdD1SwKzyWb+XJnDFTjg4rZ8FW89rBNrFxeGzRoyqo&#10;sILMc989Onvniuw8P+N3z9me3W63KA3mx9MHPQ/n9RXPWx1anUfs4ppblRUb+9oedjwvqT6a2oNG&#10;38JVQD82TgfjVO/srvTJfJlXcNvO0/mK9K1m7WLUT/ZcCwjdja0gwOMH+Ljn3qjdW1usbrq00bK6&#10;kKFXbu9ffNVSzCo0nJb9BXs7HBxGSWMHaR+FFdVdWVpqEMaadHC3lZDCZyNq9h396K61i49VYfuk&#10;ImMUisI/M3cqvrV2w1fTx815YyQTyJi3ngkKgcH7wxyPoQf1zQntzBdxrCxYdVP9ajv472Jg0wVl&#10;3FtmT8pPcY6V3zSZDvY0JtWa3iU22sllIAEbA4+nHv3roNC8Q2dvHF9sdtytuZ17D0/L8vzrl1tP&#10;7QgEBUKzf6mTf1/2W/CrWlzymH+z71SjbSiMvf61zyjGURJnRaxMtzcsli22NxnMvCxjAz9eaY93&#10;oU9pBaKkjSwyK0ssbDbIw6jbg5+uR1JNRJqlo9la6FaW0NvNBzcXkn7xpssMAA8AAZ9M1Shilacy&#10;RyM0jMcIo2qPw/pURjzb9Czo7CxXU52ubWUrGpBO7lgffHFa9xbzLM0631rIwXruYZ454IrEgv7v&#10;TYVtYrVY1PDNncGbAz3wDyO2RWpaeE9S8Q3nn6DP5zNGHkt1wrIcDPfp78Zz68VcG1rLY3jtYtWG&#10;oyY8yQjPQ10Fhq9xc2kdosshiDZ8ssccfj7n6ZNUYfA3iG1hhmbTA6svzIsysxwfQH/PFbWm+FtU&#10;hsfPjtMHd9zeGcr3OB6Z6dfatPbUX9pDV+hd06whuFyoOep4zj3pZbaVZGEXPocYzV7SAkKLvVfu&#10;4NWmgWRmkH/Afl5rRO4/UwZrN45CsYHzH5lFXdMsrkupiVht5+XIq5FZLFJ5skW5S2OnSrMIMJ/d&#10;K2OTx6UNBcq31kd282rdMtleaqmIgb3iZlIwtbySQzIFuhvzwarXtssAC28mU/uqvT2+tRtoIpWN&#10;1cWcTJY2uVkbOWX0Fb1u0yxLczTIokjB4wDn3HY1gw3lzZ3LRRyHaf4exPrWrHOXXfKilfRm+9WV&#10;SIhz7CzFDwPepYL6SFRBER83JY/yqqZopD5aoxGM/L/n61csLYXB3RK248be/wBKOW4I2fD2q37z&#10;xwW5Mi5+aHcMEfT6Vv3DWcd2uofY41mEe3cnQ5HHGcf/AFuPSuf0jTJYbhXIcsrf8sxlgfw9K0Li&#10;KXTX3TzCQMMq+4nOfXPQ1jKKlIs1bXSppdSGqaikzysFbZ5PGPT2FLqc8sgaNbiSY7QNuzGMduOM&#10;4rJTW7+U/Z4ZGXd/Du/Oi71O4t4Xt7d859xg+/vU+zkmrD2FhBY5P3d2K2dHKxKysVGePmzkfSub&#10;trqQ/MV/Wr0esIkeG9uldDKvpc25YQW8xGFW9PtQFyO/Xmufh1QOflPzH3rUstTESbncbe6ntUST&#10;LW1jQuo0KbCTWfIgLGNS2PerH2hp1ZlbPoKZ9kF1IVZ2DBcgqtRsWaPh+wG1t23djI+XtXUafbh7&#10;cBoANp/Oud0jSkW3M0VzIkkZy6nJVhn9Pxra027b7OTE7FVbG3sP8KxqMZpW0UaJtYDj7u4VheId&#10;KmiLToy4Z+zdB71Zu9ZW3X5CykN13cCs2TXGPyOFbe2BgZ//AFVMeZO4imEJmEUo2nbWha6U0seT&#10;Juz/AAjvWXLdK0zORj5jj860NP1WOMKUb5l65rX3gjYkfTr6DHlrhd38NTW8t2ZVjwQu6ra3sbjz&#10;N27/AGfU1NplgL+ZZGkVfmPy7QOlJu25Q10MseSzY+vSqEi+XOFC7gp+6a6d9KtY9sZkDFRkbe/H&#10;+NZAtbmNmkeKJdw/5aAHis+ZCsRxTRfZ9wg2/L/yz4ANXtFtLGN2vlMjyIoIDfLsbGeRg5HuCD9K&#10;rPbNI6wR7Tuxt6ACt93u109LK5dmKrtUeZuK+2e9ZSQ4hpOq39xP5QMhyflZmJzWm+tDZ9muG3Sb&#10;vmYj5qoWGjXcVobpoJGDNtXA5P8A9b+tRO0duCxH3eRu/lVQUehojQeaA2z+YisTyuRWKPJVvsrO&#10;3y/vPlUnbzj/AD9ao+IfFDRQ+TBLhm5zmuWuPGlxbXm6SOOVGxkyxhsevUGnKLkRJ2Z6BZaJDrch&#10;sX1GaS6mm3qsUfnNtC9SBySMnuK2LWHwx4OtWsNU8TSt5N0ZFjt4nhkJ4yQRxnHZ8jHQ54rj/C7Q&#10;aY8PivW9SsbWF23rH53mNgjoFKt7/MTwDwcjjJ8QfEO18R3v9nXN4tvagll8i1Ekj5bv09++AB9a&#10;4anNUfLF6dbD5j0Qa7qFroKxtJ9khWRms5to3FQMjlRyThfbJx6VyfivxFJeWS3cWnsNsjLeTMfv&#10;MTwRyOQDiuT8T+MNU02b/hHF8TJeLFGokZdoWIAcJzjkdD6Vk3fjG2jWCTU9UlmRojLaxtHlUYNz&#10;lSdvIGc8g8DpmlCi4+8TJ3OqtNF1DU/sq6Du869RjGwyWjVRuZjg8447Y+hGK6g6fHAYvDlxZSNc&#10;JD5awKwLNzneD91eozyOmfceeeGfEJGhy63aa1t/s1gIZNz7kjdSpA4x1J4JHc4o1X4vahf6hHD4&#10;gl8mOPMwaO13M7DOT15BCBedwOBnoSOTE0q9epZbL8/+GDmSRQ+JfiPxNo0P9harFJbTIomms42L&#10;bc4UF9q4JOPoAQBzuJ5WDWfEV3ZKltqK28RkxEsh2+a2cZJx0GT8xIAHU8cetatoes+KtItrtnMl&#10;q0gla+MbTNdDJLxSIR5ifL865YjgjadzUX0PgextV1G30fULiM+XNCwYsHO7AWMQRgoobLcjOerH&#10;kHP+0IQpqKjfW2nf/P8AEzcX1MvS5D4c8Dw3kUMkN9p8TXFnI2p+fCkyjzMKImxGCRgN86klt23r&#10;XC3XxH13xHqX23S4LezWa5JaGO1C+WXDKyq2cnG4kFsleOcjJk8S+NNR05pbPWNamZXDqFvJvMZI&#10;5CM+XGSxRx05bI29sDHH6HrF3BqEupWFpG7JEzfvd3ofT+I9B3yeDXXh8LGznJXuTKV9EeqeANa8&#10;RR6HJpl1r15JHNcTSsiNBLIIY0kLlVP332fL5eeQQeAwNeY+PNYji1iQwajcQx5ZpIL5R5kTFycY&#10;wD0C5JBPbNdx8K77TdW1P+0raWG3u7OFktdzNAWkJJ3B0YSFhk5CuzEY+XjA4n4xeFDpUdreXXiu&#10;91a4+zj7Rc3SoqltxH7sNIzumQx5CnnJAJIqMPyQxri+vl1J1sYi3MMtj5V0S11JMrW9yJgFEeOm&#10;3Gc56dPx4NY+sXN4NzS3S3DMP9VJISE6/hgZqjcX0yLsgVpFQD94uccjOAO3T9KpajqE0TeWdzSS&#10;N80kmc/SvXjF9DO50Oh2+lWdrJfzzCSSX5bdFAKxsCp3EkdRnkdwDzzxU8Ta/LdahcL9u86Jpy3m&#10;NHs8zJPzADGAc8L0AOO1ZqxtOtvaWRZpmbBZWAXp74Ax3JPT6V0t78J/GKajPp95CtsbfQ11VZpV&#10;Kxy2xKKCpx1LOFIOCCGBGVxUSlTpzvORpHVGNBq1g1g1vKvzNyq7F+X3BzkflzUT6ipZbXzVbjHX&#10;ocVzV7qMsbogXcuc/KuP5c1MNbR4yAudikp8wyD+Ndaiwua13qEctrJD9tkjQtiNSpKs34dD+nNP&#10;t9Ft9WubXev2dG+SR5Jxl2ACkg4AC7ueRwD3rBiea6iaRbqOPLfKjN/Fn9P8+9WrCfdIPNlZWKEy&#10;bTz1/SiUX0ZJrxackzJZ2zZ3R5Zmbjr0znj5evvTptShtJZIY5fMww8uTphee2fp3PSpbMQ39t9o&#10;Nq3k23NxtkAJHb5ifvHnAHp04NZtwSgeKzf5WXaSepGOn5ilG+zJ1WpuaVfOyrd+avy9drZIz7df&#10;rXa+FbjTHaOe/ZvL43JH95/bPb8a850eJkj5Uf8AAVr0jwtd+AtP0SG81aTUItSgm5ih2yx3KHph&#10;RtMe3ocs2cjA6gTW92HV+hrCR0+oz3t6ZNZS1mjg8wx28kkoxtAwF9zgDOOPbmltfEqaDdwzXsMU&#10;qx5kjjO07mxxu3BhjOOCMEcd81gan43tr+GZLDSfs/mbXRlmOYz1PHI25zgDGM9TjnC/tR5JmM9y&#10;d3U72OW/E1jCnKUbSXyNIyPQPGPxz8aeKtbuNQj1q4svtK7ZYIZyI9gUDaB24HQHHPAA4qvd+O9W&#10;1rSbXS7m8t2W1kkdZljCyPvbc24j73PQkZxxnHTiZLsXEuxYy25QA2atQaiYI2QxqT0+lH1ejTS5&#10;YpDTR0CavL8ySHjnLcN+XpWVqVszTM8cinnI+apI7RjD5st3sLKCqnoR371n3OpW8U7LFMNq+/U1&#10;UeXm90oljmmLhIjz71NDJcGTyWXO3J+8Of161Rj1Ty/30kYHvtqK71Kd4vPU4Oc7fWrtIGytq+sx&#10;2UjR3kUkcofqrdBWDqlzb6g7NFOeucY6VpXssOsOY7hEWQLgO7Z/Os+50G+E3kWqK3y5Mm4bfrWs&#10;VGO5OvQ566a73sILSSTa2NyKTz+Fael2MLRtLqEjMq44XK4Pqcjj9KbNafYo2H7xW6SfMfvevasW&#10;481Zo57W8Pmbc7lzyaL+00WhjJnQyzpZzm1g3Y3AruOSff6Vbs7yXbkQbveuXsJJ/tGXJ3KfmIFb&#10;ME4WPeZeo+9mqa6B0Ohh1K7aURxFdx+7u6Crh1m9hiCySLu/iauXg1J/P5ZW24zU2oXcrnzYT8rc&#10;/wD1qlxCMrHT22oS71nniLN1U/4Vu6drBljVY5F+ZcthK4/RPENwYFgKI3GPmUVtbgsPmLLGpfll&#10;25P0rOXmbRloV/E2oi3uDIrhfmxu3cVzmoatPGhT7Z8jYKr6Vd1eSONWF7Fjrs+bp/hXB+J9aRlb&#10;a/zD73t2xVU49CJSsbkeqNNMwMaNt+627A+vXmpNS1y5trZpLVjuc4Zg3WuFs7nUb1dqq20/xc4F&#10;dLpYkFv9nhdZOM7dv+NW1ykJ3CLUbxn82cn5lG5vStEXLXVs32m4kP8Ady2c1mblkcxCbAXnavSn&#10;yakYLZtzLvPC84xVPUoh1FhFA0ifNt4UVkzTNcFQ+EZj3p15ebQZJW3HpjdVT7WLh+gXb1LGqiZy&#10;lqaNvGEiY2rtkfxOop23zIP3i4bOQ34Vlx63F53kiT2246VrWVxaSxBWutx69aewRKc1tsRlkk2s&#10;3f1rl9asbqGb7Qw+Xk5zXeDQ5dWuESA7lyMkEVk+JNKitizuhKrwan2nLLQifkcLfQvJzu7c4rR8&#10;MxQw4cE8Vo2D6fLayRz2q7mb7uBnp09qVoZIJFh0+3/dsvytUTqc/u2sZfEySaOaceUq7cDPPetH&#10;RdLVgksjbmxkqwrPmWeKVUmOR3LZrU028RYQIVPb5ientWUuaMdCl7pamVfKxat8yt0b0qS1v0j2&#10;iaLa278qijVnVtuMt3HenRoLSNpbkMwXqzDg1zyk3GxDZbdJLwq7P93n/P6Vr6ZAkkQkVmVVYZkx&#10;19qxtPMoI+zHYrYOG7Cuk0JYo4nhmH/Afes5VJR0K5rEkelacYZFlvHJPMgPY+nNc/qMVlcSOsUq&#10;jy+Afati6tZrpJGDLtWT5WVh6n/69Zd7thnXyJBubhlbqPcf/XrHml3InexmKt8+RtwNuFU8Z561&#10;q6XZzyQ73k5jODjHPtUdr5kVxiWVRuI+ZucfStSxgs7R/KWR5C7KGKrwKLuREY3HwaEl1B+8bYd3&#10;zbmGP/rVbuZ9C0zT0gtYtsvAZvM6jnkfjV2HwfqGoMt3ZyKq9fMWZQgbHQkn5ifTvz71x+qNNDdF&#10;YgnU7gy/eqYQVaWktuhXLLY9F0T4oWeqWUulX9lHbiPaIWt59h287gNzHJYYByeg47Cq/jPwu/iG&#10;2+2+AfDTQyK5+2Rx3W7YrAFT87AlRz8+BnvjjPmGmJfx6z5EM7Sc4LDOBnv1rvvCXia9tb+Oy1a/&#10;hi2wt5FzHn5JFwy7iTlsYxhiRz0rGth6mGqKdB/Jt2+7qOMrPU5S18DeKtRS4/0m3gnhfDafdXOy&#10;4fpn5MfKAGB3OVXGSCQDjutF8I+Hrbw00lv4a87WNPVVkkW9WSF2YFTjEhHH3uC2Sei9qb+E9B1i&#10;e+1hvGltp+oMqzfZ5LV/Kny5yFaJDs9QduOxwMkZd3qWkvawro7NaNan/SZpLouLjJHGNqgAYyMc&#10;9c5wMVUrVcV7l38k1bT1V16XKlJSG6y0s9wZLsQxmFiy4cssYzjA68+xzVWKa5u7uSdo9w4XG3K4&#10;HGPp/jVHUry0uJcw3iOqgFsNu+b6dqqxa/qlmyyK37vOVft9K7adKSjZE6s6TyJrxGW5uHiaReV2&#10;nJXp0/8ArdqLLT4xJN5MOG/ilYjn2rLsvEJvot0h3MGxu4zUywTeeVluGEgJYA8H6E9OtTKnKO7N&#10;KK6suXkdzbIpScN/s5HH+FUdOuJL66mbUpmi2qAGZd2Pf3P4irMNjc3Fy1zq/wArrINkbSKVx3J9&#10;e361Dq1zK628Eaq2VHyxKAo9s+tYylyqy+81lLmNjT76Y7PsruzKdqbgF3e+c4B7/wCNej+GtOs7&#10;bS4rrWlt71bj5DZG72Mp47ldue4YEjKcgZ58k0nU4NB1B7abR/MaNRmG6IKtxk4P3c98HnAq/qHx&#10;Gl1PTYdVTUZBJFIx2sxyvyYUqT6DcPQ5HTrXjYzD4jEWjT0Xfr5bbeo6cox1PaJPAfgvxH9nn0x7&#10;G3s7JsSSK7DfluCWY4J6t7KSOPlrHvfF3jfwobjSdF8PzXNvYtInmXyqbd4JTtQeX6liQVJIzuwO&#10;pHFfDr4421lb23hCXRbeSK6mUPJdDzmc5OVH8QLHBBDDBLDO1iK9PsfGdxp1trx1i/juI7G6gm8n&#10;T0Mkc67EKNtdtihNzkKw4d2bPyqR8fjsLjsvv7ePtIXXKpPXWSV9Hu2wlU6xdn5HF+JvBc3iSIXT&#10;3lwzSSMqRzpFapbqpIXoSqpnjl23Hb1JFZjfDa4vfEBsrWGGNY4VltdOt5xKVc7N6ocbim4/Lv3E&#10;g4LEkE9rLN4B16zt7jxFrepXEtrfLJ5YiSe1tmbqnAXzAuJMKMAjBwehtXfhPxp4fuLbXtW8arJb&#10;xzKLWHy4GDYyqQk7tyoQoBUfTbnBMyzLFYehpJReqSkmtdLKOnb09TnXLzaHmEPwlvdVkvNOsxC0&#10;0cywqxukZ4JC2T8qnCrgbcHBzjrXe6Z8OE8JeFrO8t73bdQwbZbm3mKwqpc/dfncS2/oQOgPoL7f&#10;EfVdYhey1T4fx2cNxIVj85fs8kORGzOzDKFmGGbIyQepYZHPC48d6Zfvp3gzw9bafpenL/xNJry7&#10;aUXLliQ6xq8gX0yjEEr2JK1y1MdmeIly1ZxirJ2bVnsnrf5JJNamfLFXT1N2O50qGCy8OaJd3EIj&#10;TzbxLdSVLKuH3liCXyUyBgYHTjmfQdO8OhVh1vT/ANzJIhuJtrSSRqGbDZYYAMTNGwUhdpzjKgHj&#10;devNUlnurKx1QWV9eQyMxs4zsV4wpMRJxhmXHK53Pj2xTtdM8dyR/wDCHabc3N08hBuZ4VJxHs2i&#10;TJDbB5SqQWA2k+oqPqdSth3CFWzdm7vW3V3tstuuwL4tEamra74RvfFv2jUU2WVorrY2kVt8zLll&#10;feHG3aSHAIZjkYOBgDg/GsE/ig6hNoehQ3MMVz5dxdWtrI+8cbDls9gCechmPABFekeD9Fj8V2Cj&#10;xn9nkaO6kWT7PZCOORQ20l0+XJfbwcKAYgMYxUmmeHfENz8Qrm/8LaM8TBlnuJtPzcSQRuq7mVIi&#10;6hlOM8b9w5xyKvB1KOX4iTS96Ktq/d0fe13d31tv30JcHzbXPPNL+G+mr4c0m+0mCT7YlzIb6FrV&#10;zJGo8l0IUcMu4PghskHkDNdrfaV4i0JW+ywwL+6R441n3iKQR/Onzg/7JAJBJBBFbU+raZ4a1qS+&#10;1vXJnjjhZprdNLw0m4cH7hADZLZwGwVJ43VV0K68W32v3ej2uhxXUUVvcJHp0Z4aBIl3hWXHzeXJ&#10;t5LLycANtIzxGMxGJpupWs1G7956O7vZNpbd7bdUOMbvRf0jP0vRPEGr3WzUbO4uLm/jH9qXVr8t&#10;vBH1jYlUHluC7r/EOI9uMc9p4b0iy0OxbVdS0pLPUFCvcxzwYUyK7/Mq7iFYfdBBXIUE54Jp+EvB&#10;tx4WmvNe8YJdW+nt5gggSR4zyuSG3od5G3IbKdQQDgrWb470nwb/AMJG3jrW/GGoQvNtWY/aI4o3&#10;MZ3EFNhwAnz/AC5GCxwOM/N47EU8wrPDKpbTTli3d9vyXXZFq/xL7i5rnirRdM1BtXSJ9UupNQDw&#10;N9mwIRsAypIyyhi2D2zjGRk8n4x8fm1umeXV7lbePIXS7O6D+eNzHdIeMZzg4J2gDGSQBzfiP402&#10;baBc6R4F1vajyMtrAY41KseAzYJJGeCvUheSQcHjbLUYl1iTVbxZLplbbeNcnatzIV+XYuPmRcAc&#10;euK9zLOHa0aXNXuktEnu0ujuko/LW/XqKVnJv/hjrb7xJ4z1949M03w9HZaf5kMkczsVV43Ikd1V&#10;k+6F3E5wV3DocEczr0Wo3GvnwbLqOoNZmN7lJtNMSGaPnBfkLGGICZPIznDkjO/4C8RWt1cSab48&#10;8L6neNdSPHDYNsSGPLZSNRvB2ZbGTwV2gAALt9C1P4eeHJjBoGmeK4NGXVFeFtPtbcXCeajZlDSB&#10;mEUYbaoaRQQoH90V6Np4GpanSVtbNa623vq216JfmJSp8tjyhNY8Piwkj/slrXT7GzkWxvIbDaCr&#10;Kd0MbKAWGFzuznJ7AZHPat8S/FF3M2o+E4oppIbWRIPtCrM1uF5Vd6jG8hTweOc4zyPS3+FsN5PN&#10;bWfiPSLwPYw2d9pcl0zypPgQpHkL5cirvQFwxDAHAODt8y8O/CXxrrPim6+HWkRWLWqpJcy3MupG&#10;KGzh6uwJUNJhTuAVXYKScHBx24PDYWpNynq9GlLt13tr1fR9OqJvKUXbQ5PR/Emn+KNVm1nxLrTG&#10;4vJPP8mF28u0PTnPIwQoxzzjrWJeNpus3FzH/aEnnRyL5AkjHly8qec8gjnAx0Xrkmva9T8CeFp7&#10;H+zbrQDdX2ikrrNrp8sNvDNDGhWJd4AeRlc/PJli6EncNoauN+LF65+Jc1zquj3NzeJEG1DUL29e&#10;6S3kdn2Q/MmSVj2KG3zAqoZXPQfR0ZU7ucE1orK6slpa3r/Wphbrc5nVru9jsl1HS9BVrN2UXUlr&#10;aCJo5MEHKq+Mnaw+Ye/U4r074cfCXw34V0KHx98T5be38uTzYdNnuCs1x5mPlkVeg2nO7g4Jz6V1&#10;3gG/0nSNMXwrceE1a0jstqtFdSyQeYxR8yHaUjZlZ2IPIO0DBry74/8AiuOa4hvrQ3UccseyC1j3&#10;bbdATnHyjbuyCR36kDO0efTxGMzKUaELwhd3knq10WndXu/1O1KNO83qdT4++Dnwi1ewtvFnwht7&#10;EfYpALi0N0NrJIybJWVpCzEFgMKrD5hk8c+N+Ndc8Vx61LpN9NcxyR4WSMjnBAHQewPXkZ61p/Dj&#10;4oeJNBv/ALcNau7S3ELI0kflyscAjHzr8gPqeeBwcVyWr6tI+pTX51RrgzLiIjc+0gY5JPrnjmvo&#10;cDgamGrWnLmS2b1a8rmMnCUk1oLpTXksE0lmojC/6x5NoC84HX8enIrTSfU0l+w3mpQxs0JjuI9x&#10;Kycjn6kcE9MHqMVz6amZbPyr4SRwx5ZmVlOORzt4zVjw54h0zSZJ3ZfttuEIhjuLNNyscENktwOP&#10;9oHpjk17vK5XRvGV9Cr4q0MaXqK215E3lLINyJINxGc8H5h0784J74qjbarcxW8lnCMKQcKx9eOf&#10;U0axrEc88awW+5lJ3eYd2ee/4VU0u5S91OC1mkEcc0gTdGucZNUoy5PeRhKLciys9wII4WO9Fm3Y&#10;52j249aXxDf6hdXgt7VVgWMAzKrNsU4xnoOo+tdz4T8LtoGpyJBex3dwI2DwsrqyjghnXa6sucdw&#10;eCPpc1fw3oLT3HibUDCjXG3bbxtujd15BAyeADkhsjg5rglmNGNa1r9v+GJjHmPHpLS7F2tupYvM&#10;wCqoJLc8Yx159K9Z8J+DfCem+DYbPxDG/wDaszLOY5VDCFcHOMfeyAhAOMH6c09M8KeGkaHVpSv2&#10;z+EwvuBIPIHAAOMc4xgH15w/EPjH+yPEE0trNJJJuzI0kok3nr2x/ID2orVKmOapwuravp/SC/Ke&#10;g6f418O/ZW0TV9MjZY1CWJg5WMbcHk844XqeDn2xPY+LYvCRhWyt42jnnZwy2oX92W44x6Y6+g/H&#10;gz4itU0K11iKGZ5nmImkmVVAYHJUL6cr6j6ZIrN1fxvq+o/6RfPuO772dxUe3bH0rx3lNOtUat7t&#10;3dN9fJFe1lfc9I8YeIIMRapZB1juogSkcQO1s4Ge+CPz9ck1J8Or2OPStS8Ta7qC/Y4VxbRtb/62&#10;RmCnYWUlTgLlhgADueD5fZ+IhctHZbXYzLtRgvzEHsO/f8fxrrPEnjWTRPC1roOnxvHbwRhI4ejB&#10;tuHJ757+1FTLfZU40I9WtfJO9v0KjUlzc7OuhtND1GT7T/bFpaiXeGE10zQludgc4LAkj72QcH0A&#10;BzfGT2ureGdS8Ha9YzNqFuUktZ7eNWjBCjLH92GyVAwQVByc54rzW01zUJplexHl7ZMi4jmIIb1y&#10;T1rt/Efgnx1pPhLUtfntroteKkcF/Z/u0dMiRpMkfdIZVOMHLY6ZB7fqqo1I80vTy/rqF5SR5Vcy&#10;XR81rKWWSQNnc33gBzXq3gaKfRvAKafHfXL3Uj+ZPHuRtpcfdxn5cdeuTjsTgU/hd4ctvMvNO1XT&#10;Wmt2VYpLtYXMNxkbmTJwMggcgZJXjINdx4q17wj4WE2nQX91cRxwr5aRtGogJK98E8LwOBjPTtWe&#10;ZY72lRYaEdb3/L/MmMLR5rl/V/Hp8J6C134bMEE5t1KwxhWE3yZ+7jKjGcnJ+UsB1p/hT42x+LfA&#10;d5ca1qkdtdW+B9ntYfllzkFifvDI43DJx6Dp4f4j8cTXt/8AabCN4Y4WZo5cgEEnrlQPy7cDtWT4&#10;W8QGHX1idj5bKyvtkxkHGaiOR06tG9Re8rO/XToHtpb9D034kX19c2k+pxG1uLUS7Lby7gSTqei9&#10;csARyTgY5GemfOLC51We9W9mgyq8GUMEMeCffnr+NdJIIra0m1C11uLc0flSW1xxlSMfeyRnnjIx&#10;37VRu9Ejj015dT1NReKvyfeOMD7p4A+nOMdzXo4X2dGny/Lb+vvMXL3m2cr4rmtJXN5537xpGJk/&#10;vDPA47/561ljUrryhGSdi9AzcVc1HTJbvSpL5jHGsb4UBuTzyR7VltFFGobzd2I8YA7+te9R5fZ2&#10;Nl8JafUZA4kJxtFNmvpVmS5inIZcbdvY1WmkBPCn7vO49619H8OpdSLcakP3PHyq4yeOf606kqdO&#10;N5E/Crs2tR8Zaxe2kSXWoMrDndG2GXvyeT2o8L6te293i2aRhJIrbo2+YMAcHHfGT271k6yLVLzb&#10;bpiNui9gP1qLRLjybxZDLtG75WHb6VxRow9jeKsZct1odT4r0d/tUfiozx3hnVRcwxqok8zHOQoG&#10;ckdfvde4zXG39ndzhpzbPDGrYVZIyrHgHNdhosttp6SW2ou3mXYDW95HJkRsHGQy5OB8vUcjrz0q&#10;HxB4wsp7RSuof6bEuJB5ZxJkdc+2F/XrmsqdSpTlaKv5/wBfcOLcWcDLFNHN+/Rkb/a/nSTeUh/d&#10;eYMcbumat67ffbr8ziTO/BVd2duOMVTeRmU5Yf4V60ZSlFNmwYHl7pmGf4sGpNMi3XHlSzNuZsLx&#10;wKptGX43DGc5Y1Zt4ISRGj7mA+6uePeqkrR3BmyZVNtMdRuGYquVEcu3t175Pt7Vhu0gk3QZZmPy&#10;rzzWxpsiorQ3MZ5XaxZd2zPfHeotP1yXw7fbLdVVt2POdQfy44/M1jGUo35VdkRNbQ/FmoR6HBoK&#10;RvC6swk3rtJUnPHen3MpltP38q7mbv6VradrWl61BJYTWxuJJlJjYxhnibtg4JUZPQEZ75rI1vQU&#10;sEjkju8sciWNl2upwDz+deelD2m3K27kSfNIoNOWLRxja2ML+dWoYb1rRm+yyCPdlpWX5QPyqj9q&#10;tUGQenBx1p0OryrIxt5WC9NueK6nGTWg5PsaURuL9WUyOWUMdoU429TWxozQy2kdpay7X35mVskP&#10;jkDp/k1R03R5rrTvNku4Y9zAsqvh/oe3I7//AKq674e+G9NhuZzqemIY5trI11dMsiLg4xtI3jPo&#10;p7dK4cRUhytMyco9BlvLBLZMLeRImb5S6tynHUYJ289e/wBKwNYOo6Jcf2rJqxmVRi18xifY5Bxy&#10;Tn/9dejar8PNN/sS5utHubFr1YUNq3kybgNhZlKbCB0+9gMcDoDUfhPVrPxPbxfDrxxZ32m/Yljn&#10;s3ktTJ85P32ixgk5zuAyQMEnivJi5U71FrHqutietzhtF8KfEHxK914i08XN9Z6ZbiW++xsGljjx&#10;uzsILFMjrtwADnFew3XgLxjpngGHSdY1IquqWqzW+m3zLh7naCQwckRSbTjsc8HGeNbVfiX4c8DW&#10;9vpv2GxuGaFmupHs1jm80b1HMKqApySAxPDdiONHQ/HvhPxTZf2Vcxag1l8vl2/mNNHHJuOHQeWd&#10;4G0EKc+nG3NebiKmLxUYTUVGK8t12+/8DoVKPXdHiviex8Q6Tp8d9MI4xdXDLD/pUbLGVJwrRjBw&#10;QMhhxg56VjaPbK9qLixtP31uxSaeFcq/fYu5+2QThSc9O9eq/FH4b+Er6DVNVtfEcd3bp5e7zoWj&#10;kjZgRvYxb4wy7cEbhneMDGQPMG1y/GqR2+hWckmlWI8ppbWPGWxgtnbwDjnpXdSqc1K1Nbb30Xp5&#10;72sZzvF6qxJrmpXOi2wtrnTdl1JktHBgsuBjLEEhvT/OKLbw/d/ZJrzXbOHzNuWs4mWOQkAMASB8&#10;vfjrn0yKrX15P4klaO1Attknyszsx78HA/UD61mQySX161hc6s8jszFY449wBAJ4Y/04NaU6dRwt&#10;dJ9d/wAO39amHxfMvX+q2V9ZNb6QI7aRJPna4cjP+ypz0puiaBLqNxHqP2CywoIkXzFw/QH5Rznv&#10;wOa0U8Nhmjh1m6tVhW2UtJs3bsbfl4YZPFF1e6d4a0NDbXHl3C3DCJJG6qTyRn24z2oVVcvJS3fz&#10;/H+rFxik0WvL8q7TR9F077G7o376FTtkABP3fvc9u2ccjpVbxHe6xasbC08PXMQJLeaqttVscHnP&#10;r0zVO+8YahdlbuW8tYSi7Zmj5YDIwFI6dBx0P5VnwazcrG2oWWrt5N1IwZLhjtfaBuDFTuUYI6jB&#10;zVU6M9OZL8d/U1k1HRGh4e8Q30OrLLPcnEkar5yR/MJN3B3DkZx69cda3NP1O00nUI5NOneO8juG&#10;eXM21W7lct93cD9ST2rnI/GelwQf2Vpdla2d1GigyWMciq6gchju+Y5OQSM++MYgfUrdZ41juVFy&#10;nyMyqGXdnH8R/Xoc+lbTouWjjb+upjLmZo+PNLub3XzY+HNCjs2Ono7Qv8rbsnOQMgHHGeh696l8&#10;H+ArSy0i18V6lPMt9GXdoZlwse2QbGHTIIDAg5/qNLS/EE+o6fHOLsi4CqWjktxkhMsThR93GTj2&#10;yc5qq/jHxPqPiGJ2vQ3ykLtXkoRjnJ4UAj8PWvNq1sdOLo07JR3d9Xptts+/kVGUpaI6zxdr0vhy&#10;2ht9Mimt5J8NEixxyJK3J5w3JAI56jPpXnet61d6ldf2jeqqTIRhk7H6A8f0rf8AEuoXD3UElxp0&#10;atHC6+cQFycYLADjd7+pBFctbzWU+orbanIzQtwq9CxPQZxwPUn9avJ8LDD4dScVzdWtW9f63DW5&#10;PepLqSRXNzdRxhlzIwUALgei9/5/nWVI72kqy/Myk7kYELnHf/8AXV7U7qzWKNbC3WNIcrtkO7dj&#10;v2rNvQ0oW4j2gY+6W6H2zX0NC6jrsaRRVubyUjJJP1A/wppFzDH5xUplfm3LzTUvUik8xiytn76t&#10;k7v6c1HLq0zF4XlZt33ufauvllskX6Bc38soUSoco3ylR0wKWLUI7TG+DcR1+XpVN5fnZZUbb1/S&#10;o7i5upcMzMoU/u89PWtlBbFcpsu9tfs15GBvbA2/wgAemOKo7JCXYDKKf4f8aispXU7ppx8wI4Hz&#10;bu34U+W/L27IBtVflT61hyyjPQnyCMlW3yliqjO3vUguAVB8tiT09qox3GFb98ct94GrVvcq6pFJ&#10;HHtbnaoA/wAmtHFrUZNJ5zR4K/8AfPYe1Rh2aP8Adsdq9VZevtTZL/YhAbbxge4qOC8dl9z/ABel&#10;VFS7D6aF6zQNFudtx3Yx6VauI4gqNbyq3yfN5mMiqUDOU84twjevXFMunZnEwk+b/exn2qNXIpG5&#10;o+p2dudtysjKB8vlttx+lbj31ndW0n7wHfEcb85/TvXGwztkSFPl6Guo+HenibUJdTu9ZWyWz2su&#10;5VZnY9Nqsy8YHXnHFc1flpx52TK1rnT+EPBWg29nHrmqTxXSSoPNjvLcqIGDZyo3fOOBknB5xxUu&#10;qWuh6raDSdPszJblfMSKCRYyJOmQo4Y/MSAck8gdhXFeJfHd/Jq+77TvSNye3zH3xwcUmiePLK2a&#10;Q31oWWVs5ik2lT+II9+lcksLiJfvG2+xj+8tc7vw94O8FWXh59M8R+HILrUJm+W4nlkheFcgkhRI&#10;oJABHORyeCcY5rx7PpDx2NzalofvRNuhVVIX7uFU4UAfL0GcHvnELfFBkKRRFuGX/WNu2kd8E/8A&#10;6qu6vHoWpQNcw2sMk13b/NugBVZODkHGFbHXaPx7HGjSxFOtz1bu77/57E80upzCXVndX8KwacqM&#10;zANtOFcfj0rRmmhhvmt7CaRlQ7f3xHbv06VBaa9cHTFiuNOt7dUYiMtGxVz6gdvrWP8A2tcTaj9o&#10;82J8tlvT9f611xjUrVHdWt53KS5n6HVW2sTWUgudSuYWXaMx8hivQgZHp7+ldTZHTfDVlDqEMshW&#10;ZPl86Q5OT+QyD7fzrkv7N1XxBaRo9raGDcQGVQPL47Bef5102naBq9n4Sk0fUzIbdowVaMbtvtlu&#10;R34JwewFcVaUeVJvrZryNIR0G6p40jB8t5VXaP3KxsCP8Ovp69a5vU9UuLmUPE0jbuMKpO306UQ+&#10;GtRvtQbT7O3f5shd3UD1967jwV4G1vwWt1/atvHN5mxlPB4wQNue+T+GO1Oti8LgKejTl0V7XN4U&#10;5S95nGw+JruMfYbqWQDj937461eFrrVhEL+O0m2sM59Prjp+OKk8U+H7g3raz+5jZYm8yBVxsPpk&#10;Cq/h28fUU/siVmCt93b9e/r+YroVWNWlzwt5kSj2FvPEV+0QRpW+Zt2F6VLbXczWpX5tpGfX/wDX&#10;TJvAmvpiWyjkkTkt8uNo/Pk/h+dZlxJeWf8Ao00hzCSGk2nK89D/ACq4ypyjaAWOutrbyLNbtZt0&#10;u3LRyZVc9Mex5+lZ+p3dxqMa2sK7W6YWQndz6k1mvqhtoFSOR9rcqzt7f404XBSNZbmXjILqq847&#10;4B71CXK+ZknRfD/wbevcy6lqiPHCqht+xWB6gjnv9D61e13XdQXXl09IJRbomI1juCcZOef07Vk3&#10;/jDTorBEtLa7tUhBXErAMw6ZwOmemOmR+NYFjqY1G/kmkvbhsfNgZ3GueNOpVqOpUXpoVJ6WR0uo&#10;yx6rMtmiSl9ww0j7yn44o1zxRHoUDQWUXlyMuDxhhx1/E/yqhpPib7Db3C25WRZiqr97j07jmud1&#10;C7ku72RmhZvmyCzZC8+vvW0KPtJWktETE0LbWmn3Da29uVJX7vvVF9SupJd/mbvm/iHWqU04DMFb&#10;b/wHp7VveF9Fh1FH1i9mRY4drNDJnM3+yMY611VPZ0YubKjEk050mKxwXEkDZJUxN79OT9P/AK1d&#10;TL4VuNc8PPd/aJEOD5zBd+0Y659SPX9OKxtBnj0zWLiWaya6jw0n7nCsM5IOQDjjrV6+8cO3l6RP&#10;iO1nyGk2hOOhLbs46Y49OK8vGVqkrKl6/IpKO8jNjFvaRjS9HuGkC/dYsQxc8AjHfnFWI7y+02GE&#10;appbbbjdt3DrjHPHXqfzqrp8Fva3DT299a3vnx7o9v8AAA2ATnGDkd88c+hq9Nr66zoV1p+sxgsJ&#10;Ga1mX94wJPPOTgcDoB0x3NYup7ySV117j5bq7Zz+t6jKB9kaP7PAGKwxquDtB647daNK1xbGVVid&#10;fvZWTlSPbg1j60kUc6SC83bk75OeaqxThGUCSvWpUabp2RHKz1KDXLBIJAHjXzlIby4Rkg8nk/41&#10;X1L7Lrlmtlb2sskjMpSZn3NHjjgAd/xrh4vFV8iC0+1fIowFre8MeJzBudQ24ONrhR8nPbjjtXHL&#10;CTp+9Hcq/c2bTwhfWMkkd3e7X43KI+/Pb8qKgm197uU3N1IpZgBubqcevIorH/aJat6+gc0ehj6l&#10;ciG+IjK4C4Vo8/1qzpptL63eO7mYtkbfb86yI5lmn82cKvmHO30Ga1oBHZIzKAFavrJR91IleZeg&#10;tJ9FtnW7tvM3SFCsg+ZPfANVZ9IutiyiTy/m3KRk/jVm2u7m84tV3M2Czd6ngguLab/T1ZN3G581&#10;hyPmuVErxSu0atEke5VwzNzuqzbWmp30irbQSTMhDN5SliPyqW4uLK1ZU0+1V2LEtJ29ht71XfVN&#10;UtrYLYttVsvIwYhi3PTHSlzS+yvvG1ym1qFhZaRZS3F1r8TTsQXtUB3M2e+cEN9R60TSX/2aK9tF&#10;dk6SNCpKrg9z29fxrkG1CTzyJIB8zEt14PrXT6N4he3gaykQK+0BWjG3j3x1+tVy1IxV9RxOl0HW&#10;dSaCKKRpGj2YhhV8cdeDXe+CZLuZGWC4mhmbcYQqE49QSPXj2rg4bSzhePVLmVpbg/6vbJhRwOdo&#10;/PjH9K3/AAr4h1TTjL9lmTaVYfNzjPYZ5rncVUTsjqj7u52bJpltbSf2rdTNfdV2sNu70xgdqdZX&#10;LyRHb9PvVzmmSyXbNPPesSP9WrL79M5roNP3u20r97nb610048sdSZO7LP2gzJseT5lOF2npUkU3&#10;mI0ajnbj3qmqvbTbmkClvWrT3FqpLRyru7MM8/oKepJNp6sXKsNue+cY/StCa2tIIwbSZnkf+Nun&#10;8qw01CWPKiJZFHBySKmXVZwylQdv90HH4VMr3AkisFjud5jLZ5y1SBZkjJKg44GcHH506XU7meNT&#10;KqyH8Bt9uKqtdjeBKdp7/NU6yYi1b3EtqzCE8Mfm4BzWlaTW8RVyvz45G7p71mQosLCRXWpQ2ZVI&#10;O73xVcg1obkJvbdY7tBIitJiORe7egI71dvftWpW6wTSNuX5j5hPXHT/AD+tW/DesTWdnNAl1BFH&#10;sytvcQoxkIGcHAz+B46iodY1i2u2WWHT3jj+7JtAUFs9Scc9PrXPze9axvyq17mLbzTGdrcg7g2P&#10;ve9Wp0lS52sGj2rlVataw0jSbuEX2mW/+kRsPMjjYlW/2vnzzj3xweKp66lxE+I4ywfHmNKgLA9x&#10;/OjnvKxCjZFFYpJBvOcA4yvemK21/LYHg+tTvq8VrpTadFaK00shaSduoUdAPT3rP+2eQVacnIP8&#10;PNa6sDWtZYz9wYI744q7BeQhAkhAb61zh1gHb5M/O7n5aeurKyeUE3Hpuanysaeuh2OmahDG0bnH&#10;DAqwbBrq4ordoI7qIxszfxev/wBevPvD97ZyN5Nyqt8v3W7V1GmamsQ8vy2xwVG7Oa56idzaJuQX&#10;FvC7faA3TG9VGR/KmtdwqjC3bBP8WMZ+tVYp2uUIXbnurLyap3ErIx3SbdvqOtYqIya71WdI3imm&#10;+9wp9KhlAigjIb5t351TPmXsuI1z3qO8v3SUCZvlAwMVpy9guQ3FwI7gqVMbfxLuz/8AqpYNSY3Y&#10;XOfpWfO0W/5CzH3PWn6HcXKanG9tGxZCDleP69Kv7JNzuvDhtrqx2Sy/Nu3Ltbpz/hV241OKz/1E&#10;/K8Me9cpc+KYrTK7HznPDEAfhVe38RDVHZchd2TnNYcspajudu3im1eNct83Rqfa6/BPKsWQzfyr&#10;jrYSzIwkmK/7XrV/QIpjfxyQLM/IO4IGx7kHtScVEZ32n2NkrNKbiORQm4qykbD/AF/zxUyukxku&#10;L25EaR/MUCEFl9jjA9B71j297bs7Q3k7x+YPlkjAbLevXAGazPE/i572D+yImWRVUKsir82B2z6V&#10;yy55SSiPm7HR23xAI1fal4Il3DGeQqj19RirWv61oOpaXcapbzHzlZftCxrheeM47c/rXj+oawIL&#10;n7KG8hlHzNnGfc1Y1b4gWsGjPYs7tJJgrcRMDuIwe/binKi4yi4i5pLUd4p1lmuWSB2K+Ydu01hT&#10;3TE7p3+b13d6p6j4gNzaNMjDaijd7c4/rVaPw/8AEC807+2LfSJPsSnJb7QnygfxMpYEL3yQBjmu&#10;3mhT+JomUux2UXi2OXTYRrTR6pM3McdxdTZTHGDgrknHPJ4xgg1zq+KGs/tFyJgbiFQ1uYVwEfPB&#10;zkHI7c1naRdXNm0lvrdssAmIT7RNMdkXP3mCBtwPXjJ44rE+JNzb+HZho1ldpcNyZprO8WSOVdx2&#10;kbc4OMcE59h3w5Ye05UQ5dUWHvzHH/bOsq5iN0DcKv8AGuc4B6E9c88D61lz+LNMtjJcQQszRJut&#10;d5DiPJHUYwwAz1HUniuU1XxBeXBighjKqynb83Oe/wBO1Y+o+K7bTr821hezMfKCSK0ahQ2OR1OR&#10;7nH0rSML7kuR3uqeL9Y1DTorzUJ5mMlwCklxJ8zjJ6DoqjOB171a8O6pYzaqp1G/aSGNlkaGGM75&#10;vm6A4wox1Y/gG6V59aeIPtEayTHzFxwrNyfwp8XilLO58izfyfM2jduO4e3Haj2fu2QRlbU+j/ib&#10;+0XbeIbf+z9JtbmN/LCs0ihY9vzDOwFgdynBUfKFA64NZz+MvFMfgJbbRdM/te4ubUTSWsNuEexB&#10;lKqQ6nfIWKAnHbaCR0PgaeK7t9XSOefdLGymFopNu5eMbfr9M+tXPEWsXV8jshc+Y+54d2VSQZHq&#10;SRtJ61x/2dRjGMUl3CVSTvqaWp+MptUb7TqM+5pABLv9PqfrUVh4un3bbK4kjkYbUaNtqng4OBj2&#10;+uTXLQavcafOs0isjR/NCw/hbsf89OK3Ht7+TR4LjTIYGtm3CSeGAFQFClm5UEdVwTyTnH8WO5qM&#10;UkLmOo0S7v8Aw80KXXiSOz1FriN1ttQjUw7WLIXbcMZwQeRyFPXIFZnxL8VXmqvJrLWstl9odWe3&#10;wgRpG5cYVf3aD7oUHkAEBckLgaV4m1HT7u/truwE05tDzcA7lIfd5ig4wcevJzwRnFZtxqltM967&#10;a2803mFY1uFJV19SdxIBwPfHpxXL7H95zP8Ar+vMHJ7EN5qFvEu+VWL9VXJGGI6VWhvJ9xmlm/0j&#10;ftijbjk9/bGB19ans3PjTWY4Evre1mdpHa4vLhYbZcAsFXd9zuFBPJIAxTNP8O3+tas2n6ef9KVP&#10;9SyYZiMDaAuckk49+tdCaj8XzJijq/Dnw98T+JtLm1Xw7fxzPY3Ma3TQyOrW3mr+5LEgbQz/ACbg&#10;cBvvbRgn2TTte+J9x4Pi8OarHb6ncTaaGjmhhhgvYvMgdpUaQkDckpDZDK/7shgFyEr/AAt1L4le&#10;BfCdr4o1nwXY6Nb2tvPaXFxcaSLG4kIlxJa7lkjdiplJ2jD/ADDrt4yb65v7zwnqF/4H06axsIZH&#10;n0y3m8qT7NbF8BDICGdl34LEEgqCQCMD5THYqWKqOMlG0ZaN6/ivv9H5G0pRhGyucD43+EH/AAhf&#10;huzvdJ8QtrzXDCC6+wWUnkxT7mCojEZf+HBIVi24BflJrzm/hljmeGUfZ5F+Vo2XnI/rXtWj/Ey4&#10;0G5ufh/cW1nYbb6S4udR1Zvs7teIy4K73VIvLVZNjACQGRlDZYCvB7zVpJ9Rnu7q2UGSZ5CofcFy&#10;em7vgnrX0GW4jEVOaFXpqn3T20M5Sj0HJqElsctIu5mOVxzj1q9bawkq5LtnplW5rCvZnliVUb5g&#10;zFcNwc845+nSmWmp7Pkxhv7uO+fevWtpcjmOws7uTaSluu3G0yN257VqQSRKqksrqy5Yqpyh9D7/&#10;AKVxNnqBU7Xlbdzha6LSbyCNA7jcr/wqv9aXKPm5joreUNLlZNq9R7Vo219E3CZYr1YdveuVl1pR&#10;FtRQp9xzU0Wolo9ik7mI3e9Etiua2x2sdzEuWD5PTPYUSzLIPlf5R6Vj6a09zCsUPmNnjaOnT1/r&#10;2q1YT/ZbgwztwD824dfes9NylI3LGSGMZP3WXhmqrPqhiuOSjY/vHrSW66Xckx6hqj2sMf8ArJY4&#10;fMfHJwFLgNzjqR9awhdJ5oUu2N3y7gP8f61K97cd0dHba9JcvJGLePZ/zx3MdvbPrmqk7yA70T6j&#10;cOPz571RtbvT4bzzjhn2/wALBcH8DijU9YKsH8iL5h8pyTURjyz0HHm5tDRNy5QIy4HsKrahrm8/&#10;ZrddpVSN2MZ9u/aqqa0zjdMF6Y+Udqz7m+j+0NMisccg+ta69SpSNXTrm2nXbKuT6L1qW61k2iNB&#10;Zs2P7rMCPp9KwW1FLc+dGzIzN+FU5dZknlkUxeZ6k0Ncwua0dCnqXiTVGv2jlkZ1XgfKMAVCmsXB&#10;kCCMZziqepvJ9oaS3kyrHrnvUEAm3edITuHRT/hVWjFHO2bqy+QGE1zjnJ296g1DWGfiI7V/hYcV&#10;jX2sTSnKLlug5rOlv7tov9IOPm6FqpK24dDqrG/aI4b5uxb1rcs7iG4g3ou0twrNXBadeMgy7nb2&#10;+bitaHXfs21RK232o5bjid94USC3meaS4DMy4UFc/pTda8TTQ3W2Sfbt4wy/5xXG2HioRSti4k29&#10;9v8AjUes6xLfMvlltrfd56/41nyPnuzRHRanrZnsmzJyecDnFcfdK8t0ftBGwtyxFWtPvbyWdYVV&#10;gq9uxpbt7e8fY+V9yvWtFoG5SVfLkESbtu7t3roNMgYRGVGG5l6eorF1F5LSDy7cBVI+9t5al0TU&#10;54bsXLxbiv3UajWS0J62NdrHzpllgH+/nirTeGjfyYS4Rfl55/lRZ6xLqchS8iVV24LLxipLW6kg&#10;meION45Xd0P41HMy+hzfiHQL2wl8tI9w4+bacVg3zTQRkNjK9Mn9a9Bu3uNV0+4dImYxLl+eBXFX&#10;ugNqb+UtyEkZsLu6e4q1JR1ZlKPKZNu8EhJndgeqsjY21p6Yj+Wyxn+HIYnk+4/nVeHwt9kud0xZ&#10;oY5PmlbkYz0x+VaOrXiJZmPSQjFP4l4zgfzrGeITfumfMWNK1We3dljl3BVxy20mo9V1n7fG0JQr&#10;3+fue1ZNpqCWpa4mjZZuP+WnB/WjVNaLQq89mcrhd3XP6VjzSdS5PtLhYSQQKyz7fM3nDZ5q5DO8&#10;c5jiB+Zf7tc6NQDTshg3f3lZenetKxu5LWcXBlYN3UenpVtxepHMbUqiURg7ty/fVh+vFXtPgtmO&#10;03KhW5+hrDGu3F1JvgHzLkN/jT7DVVNzsK5YEls5wfesJSlYTqcux08kCwFfLIVR+JxTbxSbPy44&#10;C6r8zrwcf/qqhY3d1ft5MkjIAwwdvWteO3Vz+5XhfvNvrBzUdWNO+pSjkSCZbZOAv8SLgda39IuV&#10;hG15CynB249qyN8MTs5J9Q249c1Y0m9aWdGsbh1bcMPnvWV3JFx3N26eSSBSsSf6zpjt2/Osm983&#10;98DbliqncFHIOKdqV/cWscjqhm2LlstkHjucH+lYb+I7qSNbuW/2vGxbdjtjGRyf/rVUacugpPlF&#10;sIry+dpYVc7VJPPC/X8a7TTboQ6GsaxQSjACqGzngjOex/CuIh137Wyy3Bk448xSM/j61aOt29kc&#10;2tyo4yAoIA/D/wCtitalOVTSw3LU3LXxdeadexq8LRokik5XOAD61V8aaiut6tPqs7L5lw3mFol2&#10;Akgc9+fU5yTyetYFzrpv5MzyjOMK3QV1zfDPWJtDk1XTtd0zUDawyS3VnazN5yJGpZmGVAcbeeDn&#10;HQYpuVDDSXP7ren9f8EXW5o/C7wR4e8V6fNBouieJtQ1S3HmXEln5UVrD0wHJjk2KPmPmMyg8DaD&#10;yer8f/Cuz8KavGdR1mC4XVLYz6bGsDbFRVI3PMm1WOdhUpncDlwp+Q+Vww+F9Rhs49OvdQs2nUR6&#10;nIbhf3h3chQD9zofmHUfhXr2geLdF0W/sf8AhJNEkuLW3ut1n/al8zsqYRd21lXaf3eVbCk5IyMm&#10;vn8weOoYpVacm463jpd+jbtv0STt1H7uzOWvE1rW72GLVoZL6S1iZ7SOS4Kxuo25Xc+Cc8YGcknp&#10;zWT4jj8MarZyNJeDR760tCjWoUeRdOr+gzsbDYB6Hb1yTXoPje68KabaQaRoGlxw3KWZeZbO8LdX&#10;I8l2ZmZhkZKkjBx2wT5Trui2t7r39sXthNHp/wDrGjSIyR5yB5ZYMu0HkZyTnHHp1YOUsVFVHeFt&#10;u/3arX+mZs5eVpboRy21kI/M/vNgNjvik+1XKObK4+WRVxtH8q0rqaOxbNvcHaVwoXovtj+XWqOp&#10;yXOqSLdWkbEon7xd3I/P8696nUlJ3a0CMpcw/Sb4hJIVj6/7PH1ro7RAtv5syeUxXLbWPP5/yrm/&#10;DEC3F41wpSPy/mk3t8x9gB7+vH8q3NR1CVLRkkiXdnjcTx9PSprNylyo2V7D4tQinm2bise0/LnH&#10;4VQ1HX4tOhWJJGjI3ZDLgdevct6VWO2WPM7zRyL8zNH3/Gsq83ypuK5x3bris1RjKWpTLmm+O7uz&#10;n3C/mbMwcPGwBTB6rkHt7fyqE6lJO63VrIDukb5Mfdz147Dn2qtd+E54bVb+d4UikU+X5cgY5DDt&#10;nIPb86XR9EnvJPMZ/unGPunHqD0/Oq5cPG8o28zPmcdDS03Q77xVqa2cH2hkjbAFvHuZF5J4A7AH&#10;6CvpDwt4Vm02SW78L+C4/s8bSxG2SbmSRWjbzTmQsFjAXI+bDF8nnFeXfCbw1FdXckdtLDHcBMWb&#10;NC7R+cvzDJUcMQPlP3dw5IB49z8L2ut22kRajLqFxbLcXUdtN5kgUtIikDG4s8wYHaZDwSp4PBj/&#10;ADni7MtVThJLpZ31b9LX/G3qEfMr/Zr7wJfWurS2v26ykh/0NrbT3EUFxtKEbsYfo+SeOCN/qSaR&#10;4u1jVLjUDNfXMS2i3Ee6JEFsgOV8yHlVJOMKGPB5zXR+HyANU8PanqFwitaXDXEc1qrefHuDxhBt&#10;/dgM284BJwcH5ucibwj4f1mwkgufE8Oh6XMrBxHeOm8kgIBuKu/I3BvLC7k+YgFs/FfWr0tUtLXf&#10;K3p5JW17Nb9TT2cpRTRia1qqeEIY9P8AEy291Jd3HmQpMqN9lUyMWkkEOFYhgCeCACTyPkObDfeK&#10;rqLUodK1XQ49vHm2e4Rs7RkhgpIA5HBUgAHIJyK7Hw1a/Dq48KjQrK3gksTbNaPdXLSATNIVcyK2&#10;H4RljkIycDP3s8w2Phv4b/2Tp+q6DrtjO2i3UjKyxpDFMuDsBRyQR5h+YODkM2RhsF4fEYed51YN&#10;9NVpps7bJvtfzezIdOV1bVM5eXwrqy3cuoaZcW19eXHNrdsvyKNh3kHflAGYgK8R3BjhlYEDP0/x&#10;N498DauNC8GGG61LWNRM2pNFOuJy/EYR3XamQWO4ocFhkAAivTbzU/hhZ29v4fl8Pw6erQSS3GyM&#10;ROibuxhGcMshyWOQEIGcGqnw68X/AAO1me1sfDvkzNaNH9hurizXzpGXfkM5UAqqkfIRkblI+bJG&#10;kcyqxoynPDOpFKz93RpXtdrSyte2ndPQ1jT97yX9M5Wx+Hnxa/sz+w7OxWTUNPja71DUI70ljHtI&#10;Jj2sPMJOUwDtY7MH72MnUtfuvBfiFvD2seJr62ju4WE09vpo27zHyW67gCMdc8rwM4r2jxvfXvjR&#10;rbS/DEgtYLB/NuFnfb52NrLGSCfkLMcjkcjAPNZvxC+B1t8Sm/tWzlsrO8s49ul+fP50M7hjtVo8&#10;PkK5T7wAKjOOufPocQU6laP1yCjGd27JNxvZJ6306pW0XzJ5ebSG5yfhbwcvj7SY9cW5nnSVNr4u&#10;EhMDASK4RGDLjLcHaxG0ZByCNi5074gaBLJdaZ4rFjpxTzpvsrMtvHlF87BIBMj7doT7mACfvVve&#10;Ll8LfCPQoYdf0swTTW6g3iuUVArIdiZIKjJUnBw2Dnrzwd78SLmWSTTz4SvL7Tdu+3M0KxQyTSHl&#10;1I5kOSBk/wAA/CsZVMVmEpezX7rpzJWaT6Nu118gnywly3syt8QvijpN1CsesrMtu8mwx224M427&#10;mABbhRkngYIU4wcV5T4n8J6reJGL/V7Le1iQtndWKyRqzPs37sls+UUOBk5jGRwCe/1qfT4dCD68&#10;8dizRx3N0kYWQLagDMQJC4kIK5AzkZyMk542y1K7MseuaTYw3OlpM1uunTOGkhLk/PMzjO0uwGeA&#10;DnPBUN6GS4WWHi5YaNmt27Wfazezfdb23WzzT35jB1PQvhOnh63t5PD4vGjwIrixuZC0TY+5iRmM&#10;eWBwoXPOQARxxd9e3V7qyaX4e0qWWYzFbKztWAkcr82xV7njhVGcnA9K7ZrW3+G+oa3PaPpesRah&#10;a5upYJGhmiVjuD5DDd/tYGF/2Rt3cHc2ugPrNxrvgpbeM2qyho5LiRXmwrYIBPmbznGF7gHPHH6B&#10;ktNycpylKcXqnJu13vo7W17LXc5ZSNKT4l2J0q1PiXyruT7fIt1pvlyxXMK+Zu8syd8EnAPO7qM8&#10;0/w/8VPDN/rkviG8s7yMQTGT+zdPmDXEg3rndLIhCj5mO4BiTuBUbiw8z+I/xBsvGGqnULbQYtL1&#10;Lzd8q2NqkcU6kg8ouNjYz8wyWG3Pcl/gnVZ/Dk1x4i0zVHW88jDTQ4JRCCG4Iyu7IGV5A+tfSRy6&#10;nGjdxs30/wCG0+e5lqnoz3Twj8etB8LatZarqkl9NHYw/Y9JuP3cAaM7A8VxboCoKlAWB3bmAPzb&#10;ju6TxjD4R8a20HhbwJb29tLE/wBqtrC2UW63MTfvZFA25LFXTJ3OhES7MAgN8s3HxJ1iOX7JYosN&#10;tJzNAg8tDzz05BPIyPU8V6F8L/iN4X0HwzBB4hm1SG4tYZhHJZ3hjYRvgqFfa7Z3A/LgDBzjljXP&#10;XyvljzR0fl/l/l5lc3Nud34i1zRNch1ZLKPU11K1ZmurddLRrdnV8uWLKCzhekiJGUAx0240fEFj&#10;rvjfxJC0/hJotUtRFJbwvqkyrJDKZMgRTgAIJM4AO5XPOW6cVofxB1D4lX9rr15rDeTa3C2155Mk&#10;aXKxrtI25cHeQvDgLubqQcGvS/GPjXwjFHBrF5qUH2q40+a2l12NjJNcIkaCMMCgbYh4ZpHLHJI5&#10;KgfP5lRq06KpU4+9Zvvba60s9h0+X2ibOT+It/r/AMMbLUNROu/2XB9n+yzQ6XdzO87fw7oztVYx&#10;8wyRkttPPJHy/wCLvG2p69rxVLm4EbSYYSSbjjuevORWl49+JEt5ctZ2WoyvCrMi72I3DgevA46V&#10;ytpcQT3ULyWjMqthmbIBr6zIspjl+FXPrJrdnRUqc8tFoaOkaxqeimdbS5ba/wAu6RBznvg5x/Sm&#10;Qa6ghW1aIRYZmzg7jk+5x+lXNcW1m8m8FukCTNl4Y2VlHPRTncvXofTqe2Pb3Fgblvtabw24xnpt&#10;9B+Few4xlrYxktblu+k+0HFvN1UmRnFRRWFwLdjMWX9594tgbex6c1YNzaWNp5q2Ss2SC/mc44PT&#10;2/I5rKn1S4uWzZQtIme54HPX2rWnqbRcUWWuLSyeaOS0DF13b+eB7Y/rW14D8J6P4kXyrl2jdSTH&#10;KgVgO+Gyfl6H8+K52y02fWXwL1Yz0kaQHCrnrkeldO2iv4ME0N7qFlDMy4hurfcRc553AjKrj6Kc&#10;H3rlxlRR9yMrSZM9Hc29SvpPDE8bWt6r+SxRf9HOGAGCMnoMY4J5J/Lm77x7PrGoSRywxxwPKcfu&#10;Rt3Hvjpnp/kVXutUtovMuL67E0zMDuj28Y78rz+Fc/farbsGla1+Yt/rF43+5HA/Ss8LhVu1d9zL&#10;c6PTW1MXN09hP9ta2iaXakgbHbPoRzn8PxrBltdZeWaQ28kj7v30kcZfbk9z9a6DwFol5aiHUdQM&#10;cdrcQkRjzVZpOuMYyV5z78eldLrGtWnhqJdPs9Phkhm/emSNTubdggNnjp147d6ynjPY13CCUr/L&#10;bf8A4Y0UYxjdnI21xq17pUFikch8gFRGq8gEkcnt34qG+uTGklokbFg3HmAfL7fpWlq/ia4W3WWN&#10;/mdSI14Oxc9M4zWK6397ai4Xy8NIQXL8g4/PH4VpR5pS5pJJXIjy3uh2nXDf2hF5zsvlSfNt6jnv&#10;+VampXd14pmYW1t5km7A2ydfX/PArkJdRns7gkSAnHLKetbHge/tE1O3e7upIUWXcrw43bh0AJIx&#10;z6kV01qLj+87F8tj0PwX4V0HwXu1f4k3E1vdI7R2unrDvdWBBBaNh6hlI7Buma2LLx3drd3tha6v&#10;ILe+YpGkij9wxYlXIbOw/KM4PGQDmuN8TeL9F1K4k8/dJGyqsLNH+8Xa2dww3OePz+mNXwrceEbv&#10;TPPs7by7iSP7OGklyoPADkfeySCd24AdOOteTKMnB1Kibb+5FuSeiOr0Hw8dKjF4b2RtMhw7rblp&#10;BEVI3Y8w/NjO7aB1J7VwHxb1Q3mqfbrXWWuLd12qYV24HuO3045q38RvGE1xZPpun3q29s0h2JDK&#10;3zAH1J3EZzjPvXndzeJexPaTzMzFvkfcf154p5fg5Tqe3m9fTp/mZ+61yob/AGi08BSHcvzEtz1/&#10;xp0ZMa/aFh/eLz93pz69fwrLZ/JiYBm3bs/Si31OaJ2/e/eGG3V9J7L3dAcTr3OoXekxm2mWKG4G&#10;y4OTgYwc8/pzV+616SS0e00+ytwsa5Ekq4LEDqepGfr/AIVy9lftJpbWu3cI23jGeR3FOFrJqNjJ&#10;NY3LK68tC7YbGfWuOWHjJ69GTy824Xt9ODIssSp1LCPAwT1P0P5VhyyOvEgx/s4q/cx37Si3upVZ&#10;pApWRfp1rMmU+dgK23dwzd67qMYxWha7DUu4zti2fMegzWxb6tfS2yRyW8g28KecAVlabYJd36vJ&#10;u2qw3KvfmtWIWlswcXK+Wn93JB9qKzhogqW2I57lwxTfztP3u3/1qsaR9oE26G3kZk/iVsBT78f4&#10;UPc210uQViUgHb5ed2PSmxsESUWsjBWySd2c/hWO9O1iPsnQX1zePbvqGq37M3k7I4w3I6jt2/Cs&#10;eayh1h1j0onzY4SGXcW3NngDjNQ6bqz6aWlVG2lSu5mOFPYkdxmrWn69Fp8Ea2llCzJNuabZhmY+&#10;hB6cD6VKjKmtF/kHLY5m6imtblobiFkdWO9WXGD6GlFxbbcNFniui8c+KpvFttF9qiY3izM0kisz&#10;eYNo65JzggnPX5jye3KZaI5Vd2enNdVKUqkE5KzNNOg+WWGMhV+7/DntUsNwkB/dzN6syn9KizG3&#10;ySRc/wAqRw6jesB2929K030A0ob+SS3ZW2kseJN/TitR9Bi1LS457+9dQrErGxJB6cDbnt64x79K&#10;PBlr4RNksmrz+dcSN+7to2+76En+mK7iHULG2iFrYWEcYZx5f7lBtH+9gZxxycHj8a8vEYl06ijB&#10;NWe+33EOXKcXpiLphVLBpWVZAGbPBUHJH0+v6VJd30t9fZeJmVuMbge3bPtWl/YSHUZNGimhZlct&#10;ILONRlf7y5I69cZP9K0rK3srL/inH2rvUSW8lxa+VI56YBzjt1JwcmsnWjzX3f6dzCVRc1jjY44L&#10;67W1t7Vi0kgULHHy7eg561cvvC1zpVxC97DNDFLkRmSMbWPpkH0IPryPWt248By2V9HDbabJeZQB&#10;Vt5AXZ/UAdfw4969D8EeDbrQtMtPtvg6abUrrLrcfYXZoSc4QkuAvQA8cbiDnOKyxWZUsNG9/lfU&#10;qEZVJe7sY/gX4V6hoWo2ut6tqFn9ijKlvmTfLIegCuCGUE85449Oa9I1bwbY3mvWoW7uILbT5GML&#10;eYWAUjdtXvwfl4wO+cmseeS9gna01Hw4l2Y8SeWsYVeFJIPQnjsTg4OM8VzmoeLPFOo6lcaWbiRt&#10;0jMw887eudmPTOOuc/ka+SqVsdja3OqiWnl16+u518tOO8Tq/E3hrxJol811pc91fWe/dH9omEjM&#10;uW55XDAAnGeQfwrm/FOn6vpt/FrUmjNa/b4CYZ2yrttPQKoUNt+7uwQAMemeo0HXil1b6tcaosck&#10;arbvGucwHcozgnrnPYDJ68isv47ak3h63W3udUkMl8vmoGTaRExB7HqeOCTjbweDV4PFYupiI4er&#10;FO6311f5eZE6dJrmjoee6v4hkuL1hPKshbj99ECB2A7kYHT0p1t4jkENvpdlcmNZX33CfeQn1weh&#10;wB0x/hh3xmvWe5jVmVssZRnC47Zp+lpqsGoiBLRlk2Bogy7WYcHjuc/WvqHTpxjYxXc9P0nUb/W7&#10;V9HvdO+2+ZCrTLJdKjSLnaNgYjJHHC4bGTzzjgvF/iO20fR30fTPDb6f5/K+ZGfnXPJBKru5xzjs&#10;Paun0W41Oa6/sPVX+zy7I5WjkTaY1+UggbgTgAMD9OtcN4m8HX8HihodT1iGaIyl5JIZiRFGSTxu&#10;5XnsQO3NckaFD23NUei1trr+jKl8N2YOl6peG685Je+FP8Te2Bmu08K6Xpmp2Mmp62sP+iw4SNVM&#10;bDC8jgjByQSfU+9Z0XhLw59qULdTLbhVkaS3xnaD03Y+XP41p3XiuxstGl0WCxVYGumZZfMy0g7M&#10;Sc5OPeni8R7ayoRd3bysjOXJFp2K2u69Emo28txY/Y4SuxY8DOPU9x+NYurMt5q00ELm4XaNnnRk&#10;sigcEckcUHWNOmDNqpjk8tg0cm7DNxjBHf8ApitLw7ceGnukv5GO1PlQzru4yPwPGRgjvmtOX6rT&#10;5uVuy6ff6mcvd1MLV447kfaFhMLRp++SNcbiAMkk8dR781b8P6RrE1jJHDFMtvNCTM2eGU59u/Y8&#10;Djr6W9W08a6GtNMummu5JisSs21Wj3dQvbjGfYV0fhaPTbHT1g1kQs9nFKbhJOd2SB8gII4J6nr2&#10;56Y4rH+xwvuq7vt18n9+iCVSKgczZ+H9P02wuNQtYJmm2jbDIobZyQRwCG9e3Sm29lp0es2skUM0&#10;ipCJpIdpILcjJ9t2P5c5rZsdSgtb03monhbgyw2sh52biQuO68nrgEVds00WytzcQM3mTNIsjK54&#10;XP3QC3OM/wAsCsqmNqRvzJu+3+Xy/UXtr3RoWt9ZXto2k6do7wXPlM5ZoVVmYE9cjgcn8s1YvptB&#10;stN+3+HrTy/s5xJHM4kKnH38EnPAHoOuB2GPplpBqUUdxc+arzTeXatDMERckK2V5yMZH4H60+/0&#10;K80y18zULi3VVh83ylkZgM/wk4AJPTvgDmvLjRo+2S53vtdu/f1/QdONrmENZGu3f2Zcv++xH5kh&#10;Kqp68ADH4Vd1zRNHF2k+lXO0+WH8qWZAOmTjnt0wTn88VjaFqJsNVk8/Tba43SblmfH7s8e/I46E&#10;/wCFVfE09tcXzSC4UyNz8seGJz7V9LGj++SjorGvLbQqalcQxP8AahK252+6x5qtLcXF2pjDem1s&#10;1FL5Ux/f8t3+amyMsChWGGbg98CvWjHlVjRD2toy2XQAlhyGxkUXaRwTebaxPDtb5Vb5uMZz/n+l&#10;V3laOTDRsF6flUly4nhyX3FcemcY6fyp2kpLUaK+9y4kdv8AvmmpJHGcPKOvyj1qNn8xSAx9OtRi&#10;Vg6lcD5urdBXQXY2p9Jkhs1v7bdMjfwoh4OOeQT/AJxVZobcxeUrtu7Kcce1aF3NPp1kttGi/Mo3&#10;MjZx+P0rO85PmdVx67VzXHGUpamVyq0EjK3lL8ynO2pmQQIqYBkVfmb09qqreyq7RmYr2okulGEV&#10;92BjOetdPvOWpXKSMV3YOD3600TFQAVP+e9QebhCAnP96rKyRyQqyL7Y9K0ehWxYS9L7Yk3eX3zT&#10;lIH7nzAy9VxVMSSRPuKrx1BFammwWiwC5lKMdvKM3X8RWcuWIWZasbW9tZ4ZYYlkVmztZvlJ9D/O&#10;u28UX50XR18OxLbtOuNzQrkofTPB6f571x2geJhY6j9ohtyGjXKsvzYx71V1fxBc6pOZp32yKccd&#10;/wD69cdSjUq1lfZfmZy5noS2lol1qam8gkaJXHneWpOPTPpzUniOHT5dWmudL0+KOHy1LRQK6pG2&#10;MZAZieevXHJ4HSq4v00+DyYyztIMuzf4Zo0zWLmS7W2Mu2NvvN0wK0/eX510RN5FGMNFNG7hivTp&#10;gV2ei6lZ22mx3Ul0yzxyllVl/dlcDGRjOc+2PUVlPdaNFerPCqtDg7Ypl3Ihxjuc+/PFZ9/fGzvP&#10;9AvNy9Vbbtx17ZPHpzUy/f6WsP4lsTarqFvqN/i5k+zxs2DtyVXnrgdvoPwpyeH4LORb8X8Nxbtz&#10;uCtjr6EZx74rDmlgEnnNcrJzll5Ga6z4XvLrN9/Z1vZeZGw/eKsJl2ZONz8Hav8AtZ4pVf8AZ6PM&#10;nZJamsY2skd98PtD1m7sfJsreM28jBsglvlweQcc+tddDNZJcro5uI5mhwWVp/LYqfvcc9Oo4J9+&#10;1bmhWfgjwFpcXhnU9YtRetH5itKNwik28AMONvORyQevOBXK+PfFVxp86wz232u3jb/j6nc/vwMh&#10;SuGI7jnAOAK+Eo46WPxjlGD5X8Lta/nrubSjGmt/Up+JNE0/w+MaJqEzNMofd5uCgPbjv+X4Vk+J&#10;fGt7qF1ZyNcSCa3ZVb5BxtxycfQcfl3rHvNevSZLy6ndd/CJ5mCD25rHg1W4W+W4mkO7zAd3XJzy&#10;a9+hgea0qnvNdfUx53LY9A1DT7XxNKlzcW5WFgDJIoyU5w3B6D88VNpfg7QdIvI7kXjP5S7v3Q/Q&#10;+p6cDj86p22s6Vp9nHcPqe6aSQStHIGGAQOo6dfQnPeq2meNDous3moC2VVmXL553ZPUY4BzWHLi&#10;uVxg2l27mqlHqbtx4wRLxtN+xmCEsuVVWUg46jLdsce/PYVHr+i+G9ctNsl6wuAGAkjUYbrtxx9O&#10;cnucc1m6vcW2t6bDqmoakpKttZWXbkc9GJ5/L1z75k3iGMz+Vp0jSLG2FTdhTxjpVU6L0cbprcnm&#10;Rl+NPDeoeHLmOK0mF4rSLHHIuPmY9AB3+o4zVKHwz4i1DfLrl5Jb7WAW1aA7sccnjAABHU967XQt&#10;Asl1RfF3iCAyRQbWtlgYERnnJbgEDOP6Z4qzd/EK98TyXWmJ9nlZbcqjNGEZ13A8EnA5UdDkj2zW&#10;0cdiHJQgr23l/l+onKK3PP8AVoUihj0+2DKqnEjSLjPp04/z9auxalpFrpkcGnWwZmTbJNuxuIPX&#10;ke3SqXih9Sklktbm9jUeZt8lJdyp7DnGMenFYti09oZLfj5WyW9Mdv8APpXpRh7Smm3sZx95G9c6&#10;rbpZrFBbqu3oyN1PqfWsm61SWYNE4xk53DvVVp3gdmifcD29KbLeiPKNCuG/EiuqnT5Q23NDRry2&#10;TUUF3GrJ/dYcE100fiWby9tnaIsefliWTG336dK4uycS3SmSfZ29M+2e1TTau6y/6MPLwm1irkFh&#10;371z4nDxqy0LbfQ7a88bSpFGbmyjEka/u2hcjaenY/TrzwO1cpqWotq1+3my7WMuWM0mKxLq88x1&#10;hhZ/MaTbtZiK6Kz8OSrYKL2TbMy7w3UBfX6iud0aWFtLuP3nqyGW8sJI3g0+O4aRcdt25e+faq8u&#10;oLEwjnkGNuFRVwB/9cmo4ntIBIsOo7d3DZ4Lfjj9KjjWBn/fzrIgXLN3HX/Ct4xiv61JHPI1wFb7&#10;S3yqdm7HFVVuHjbDJ81F3c6UxCWsbbtveofMy248Yrrpr3dilsXbe7lSTeU/4FtzWja6pHFGzrI0&#10;czdcYIYf0/WsMSPG3mCUYx92n/2nHGvzrtb19aJ0+YLGy2tXsp4vMY/2sUVj/wBpAnEW3A7bRx+d&#10;FT7PyJ5TrlBadWcnG7r6VqJA0m3cy+X6f5+lNv7eZTFe3cCxi43Mqj2x+nPFQ3LxNtAlbdjPy9Pp&#10;XoXH0Layy2EivBcgMvTpx+dbtip8QWIW7haVoT8iwnDf5/D6Vz8NsFtxPc8AuF3FetXIr66so8pO&#10;32eZSFhRiFyDxn1655rGp7y93cXkbt7YafpUUcbjzppFz5Mcwbyzx1wP06isq6SNioVlznLKpy1O&#10;F1biPyoJnZliBkZo8fNxkD/Gqt0ZcCQuwbOdoGKmnGVtWafZLRstOW5Ekisu77ysOM96vLpM09vb&#10;vYReezQlZBD8zLgk5bHTj+VYf2m4SRZYpWX5cD1//XWpp2pXwRksJFSRVJ3A8niqlzRQJnRaXe3l&#10;m3lziKbzFAkkf5mHA6Ejj09a6bwtcaTNfRpMVWNs+ZyBt5HJJHb2H0rg9Ou/t1w8l86CRhuVmzgn&#10;Heuk00GBx9siHHPmWjBx7d+hrGXZ6G0ZWZ6poemaXfWzQWUEMbQqVMjOzqoyeRjPU4PbGelEayWb&#10;rC1yjYY7tvasfRl+3Wy3Vs0Nu8bbm2hht7noMdq2L+fT5ZIVsjubb+8Z2+ZuB1/X3P5VVF+9y7m0&#10;/eV7DpXa6XOV/wC+TUHlSp+6LHDEVZijEaFpzlegGaGnZ0CQ7R6d2ro5uXYyKdzE0MmzGR/DzU0F&#10;pAwYOW4x82acLeW2LOw+YjO7bnFNIeP99cSsf61DbEyaW6e2jwhxwQD6VnyM5fezFuamnuEGWLZb&#10;+Gm2FrPeK8qRudvC4U80RtGN2IkW/mABx8vQVv6FpVxqtqtzb3MaHd84ZuQv+P8An3qz4V0HQL7R&#10;mjneTzgA8qyRhNpGeVbB/Lj9MVqWKf2Jbpf28kkvlyq6LIQxbkcZAB/mK5qmJinyx3Kj5jVgS2ie&#10;KZJLi4mb90u0l2fOOzH9a1NTmttQv9thrdwy3LL5KTWK7s54GVJB6jjgVhXPiq0/fH/VySthumWQ&#10;8kA479Dx0z68w2jwXUUM8cUaszY8qZiyg4PI56egI61HvPVm/SyOl0X+0LeUrMZJHU7fL3IoGPXv&#10;+FamoXcMULNLDGqyctD5oOF6/wCeKyV1fT5raOOW3MckVvt3I2GkOT7cDHGPpzis2fWDLLJHvVVK&#10;7mXJ/L60uVy3JM7WLiAXjJAcgnisu7jkU8twaXVLsQTi5AdkblWZcZqnJqPmoWIIrqj8KIHKmw7x&#10;J93nrUlvdxvN5e+qZuTHLiP0+ZttQpDLc3n7uXb6tWnqM7HSRH5yuzlV4+6OldDDeNHuETbVH61y&#10;FhK9nb75HVmU/eRs/wAq1LW7eaDKz7cLk7q55WkaRlY6u18QfZ12lgWZcDmpjqCXCDbtJYYxXIxa&#10;oI4wA2W9asWuqNu3gtn13danlLUjoZYZrYB45dx/ujqKoTLG6fvWG9jzzUQ1OfbtUbmHHXpVa8mG&#10;9pGf+HkjkmgegXlzNZx4lj3Y6babY+NSkYtp9v7sfu/l6rjofWs6bWLUN5d4kjL7VVu9YjurbZHb&#10;lNy49P6UpR5tGiTVPiC3uGZmOV/utSaVqkImwWA5/OuXlNxCNqNhW+7tbr+tWLGXEn7s7j/9aqjH&#10;oZ8x6Lp2rRGPaz7R/e65rasZtOjjW6tJXnYIG+UMphYHn29Ocj6VzHhHRpNe0+SRpJYFjZVSfyy0&#10;fOcg4/A8du3OR2ug2yaFazaXPbwTyRs372QgLIuOMYORn04J7n04cVWp0k117FuXQsf2vqNhpQvr&#10;zRlSOTcVuJV5wR045/MeuOea8/v/ABPewytHCrbJPvbOP51T8S+M762upAWkt0zjykkYKv0Fc9c+&#10;JLW7hKzTOzOcKztxTw9FqLk1uO+ga14neyuGkeKORn42yKG289uat6H4sLFo4YPOURl5rOE/Ow2n&#10;JOeNoGfXrXI3tzpckm1FlBHJbcCCfpir2i6q2owzWc+i28dnwrSfaNky8cNuY9iBnA4HGK0xEY8l&#10;2iL9zpNK1qy8RxTDxfZwrb7cD/SvKfjJypOeg46Grmn+JvD3hiJbjS/EeqQ2yW5Ro5ANznByBtAz&#10;u68gYBOcnk+eeIWt9G0yO90DVXma4YxMhg4OM5Iyeeg5IB6HjNUFvrx9OW1knYiY5AEa5OOeT1HP&#10;559q41h/aPmjJ8t9v+HIcl0O6+IvxNbxlL9vjtY4l4P7tiq5yTgDoB9BXnWpa9CxZpUHfnPrTta1&#10;Gz0CL7Db3fnBVz93Clu5xk5AP59eK5C/8QC+TYUXzA2G28bh64Fd1GlGEbR2Ju1uWtb8TfZm3W7s&#10;sbKR5YHzN2/M/oK5LUpJZpnupZSu59y/MOeehrQ10G1nUSzM5X7+3kDjp9ax5bgxsqXJ75HFbxjF&#10;aozlJ8xu6Bf3ErgRxfu14SReDuyOeldBqP2exubeNrVmdo1lmVSGQbjlcFT/AHSv45riIdeEU++V&#10;wPLbKII+OvcHgCtOfXpNUuvtSM3Ysy8Zx6YHAH0wMVEoyk79CuZI1tfubfR7kJa27KHiBZZYyrgE&#10;nGRnjjB/Kq9t4mmuFeNtzKwG0yMSRwRVG/mB0+a18jzHnmhlF433kwr5XnsdwPX+H8s20jhRC8l0&#10;wbkAKvXA+o7/AJCqjFcuonLU7HTU1B4/t2ku027i4jjjDvg9QAfw9OT9ali1Uaff29vp2jXNq7KB&#10;JDefMX4+YgFRjjB56HkYGAOds/E1xpTRzx3rbTgeUnQgc8/kKua34vh1jUodWawE9yiFpLy4ujtJ&#10;/hwoxgg9iTn07HOUZc22gcxd8WiZfEEiiys4zLloVtbgyIM4YbWdiehxgnI6HnNcvb3MmoXLQWaT&#10;ytJ/rFRSzN6/41PqXiNYb6N/tQVkZpFbBIQ4yFAHfoPY+lYt14ijTVTLDfTYkkDf6gRqGznGxSRg&#10;c4A/IdKqKlGO2thSkddoOiSPq9j4d1GdLObVJYolMyvuhWQjDMF6ggg8joR9R9nfBL9mD4VfB2PT&#10;fiXqvjj7Xq0lnIPIVoby1e5jf51jb5SuUyNpUurgAsyNIteV/DD4V/C/4oWEHxtsNTPhnVLCyLap&#10;pc9m+qWrSxhT5wtrgJMkLSfIwDN5ZberhUYhvx3+P2m+BvHclxofh/UJJbG1jWzMuo7oG6sjSJIj&#10;swLfOpV0+XbgIRmvh8yxuMzassJhpODSfOrW16K+1n3Temp10+WjBSdtdmereKNc8I3Xh248Y/FK&#10;7t5vD/2rAs9Lm3rNCJfldGCIA2Y2RigQsznDJuK1w2v+J/BvhfUNH8TeENCW6tdWuI2s/wDSXBtY&#10;d0ZEgVezc/eHGRnP3j87eJviRrfj/wAQw6hrF9cak2oXH2nU4vki+0TO7O4Cx/dBLkDqepGM7R7Z&#10;onhzUviR4LmSz1FY76SzSCPTppoWhtUgYbI/vGRW2YUHcrbS/wAvygsLJngoqVWV7t3S0ik7dN79&#10;b/LsjKVT2gN8J/DXxElvNI+IUU1nfagPtJ146bN59sqzeWFWNm+YOpclmyVxzjy8te+O3wC8DeLP&#10;Ol8NpfPcQ30kFxJpNmspWWR87pSDj5drbjgKzO2JFEYVszwFd6p4ivb2w0zWLSOeKRraSOQIjXUK&#10;yZ+WUfP5expUYkPlY/l3bVAzteu9Z8JeGlv9K1u+uo4bnyLWeGyNvcJJLj9wJGQmRyVdjuVlUOu1&#10;hkChfWaeKUY1bNfDHpr8tFbS23XcFKK3RzPhj9ky21a6uof7auryOK5WCX+yoUmaykMgC+aQ2Crq&#10;HAZM4K5OMqGk+Pv7O/h74faTD4g8LRXMccMMMM22RZY3LOwM8km75ck7FUKMhM8cmu1k+NOo+FvB&#10;0xXwfHYa3cZgvLm+Yi8RY4lVImaRg44CbsAKSv3RuYnE8E/EPQvHPgu++F3im1kSERG2jvo5lk+y&#10;SSqFEj/uyrDzFjAy8ar8u3lWz3U8XnDrRrTfuReqW76N6aNLpZXe+5LlHbqeF2sNpa9L3zpGwdy/&#10;dHt/noa1lAjt1ghuWaFm3FfLCtuA6Z6459cd6k8feC0+H3jO/wDBwa8kuNMu3t7pprUxbJlJ+UMW&#10;O75cHOFzk4GACcWXUJjgK546Hd3r6yE/aRUo9STeJ02ZGgvVaGTrDty232P59adp87WgCxXarl/3&#10;fPLf/WxWLDfSmLfOsa55+VRk+lMjvZJbss8fG7getHLJk9T0PwpPqds264tGuonB3LKpC9eSCw46&#10;HJ57+lXjfx4LTRHDMQrRHjHp9K4ceIdVuXkkn1CY+Y3zK0zbW+vP+cVet9anngjh3Fdjt8wbk561&#10;Ps5XuXfSxu6xPcTKpgLeWzAdcbfrVBGJlZJTnHfB4p8MkEtupmDf7walmmjVGkF0W46/xfTNHkPc&#10;LCSK5mYC3b5f4l71XuH1bPlPH8zthVXnNWNP1q3YbrkvnONqKCTz9f6VV8Xa7iCM2QZZFb5ppZSG&#10;K9uAcc+9RzSU7WKjPlI5J9RsoxI6FQG2urA8f/Wph1eK4GFuFaTd/qw3/wBeq11qesx26faNHLwy&#10;KH8xpiF2kY6jp3rm7jUbZbl7hEji/hVY2ZgPzq6cnIXOdVfa3BbFYr22OQPlI7n0rNm1BriXKXCp&#10;6LngVkrfWN9CIrt5G3cLtbkN6/SqVzJJbXBht7lplHXcKpRu7ClLmOhll8pMpIC7fexz+VU3mkk3&#10;DcRu4OKow6tNbgAJ74bFNk1fEgPJz+Qq4x7kky2myfdJdNt6niquulXKpbzDb/CT3p82plIiogDb&#10;v4u4qs99kAGNWPbd2quV81xBZTzRR4nuDt/u+tXBfoluxB3GqMbSn5n2t/Sr1jost1BJNNaNh1wj&#10;f1A/r0pSko7j1LGkW0zkXV8knltyu2TAz61rReI7q2RYTGrY+6pAP4Vh29lcxFv3u3Z92Nlxu/IU&#10;4XbkgSrtYdFrH45agmbtxqv2kqJYFTj+Ht/hTIZVklIIwvZqp22oRzxiGeMAdd/pU6ahp0eVMrM3&#10;8Puf6VcdNDRMn1VDNCqmThfun2qBZ5bRVkMROOd2OKuxT2F4FVpBt4DbetXre1t4rJo3KtGuTH83&#10;UZ6fWm6nL0GxNCglu5GFzKsTMvAPXmtOa2itUUxtvkwSyj+dZkEExf7VIxVuSuO9RXupMkocsuM/&#10;w1hJSlIVupsW2rWFnHvgtwsjN+8JP3qytR1QPePL80KNxtVAcn8elVZdVfY0yxK237wRTioIdcln&#10;V1VNrYwnHX3qeXlJb0MTUr97O4dTO6/N8v8Ad/8A11SvLmSVW88MjYPmf7Xpj0roLzw+96rNcxtu&#10;XDfgffH86zdTgu0kWQWe3A27m5K1k5Wl7pzzunoYNyyfZYy1ysatGejDlv61NbXDR24+1z7uoJz/&#10;AJx/jU2s6b9ri3ujKv32H+frVXTZoJn2GKNlVdjLJ0A9frVO3LdkPYbFNH/aIitX3SsoOcHp71YS&#10;SZ5/NkmManmT359QKluGsYn8iFQpRf4WBJH6VNbWMEiK8k33v4axlVitiH8Wg5BZO3l27sFxg7e/&#10;1rQsPtAikS3s2dtudqx7mHqceg9TVSCNZLpIWEflKw+VV5b3P+FbH9s6dYK0dlZyRylCnmFsf16c&#10;Vx1Kj2tczUveK+mTXSMY0JX5vmY4P4ityHVFaDESsWXaF4+9knmsHVNW1WXaZfLYqqma5VAMcfdJ&#10;9eRn0q1B5l9HGLUKN6jMjyYByvYf560LvI2p/FqXtQgZZgkshxu3TOvQjpj/AD61pRXiRWnl2tuv&#10;zEDywpBPesnSxZTTNE0u9kJMzCQ4fp8oxjgVNPNFGf8ATJY4URsxq3LHHr7dPyrRSUdGbc3KacaS&#10;T2Etutq2dpPy9G/ya56fQtQR2u7javGNo6fkO9a0Gu6WjM5v2Yf3o84/rVXUbw3do1xZxMY+RtZe&#10;etVCpJS7EOS6mJO00Hyx3CqSPu9/xqrfSNvBF6g4+bbzT702sMDG7+VjzuXtVa2k8LfYfs92k0kz&#10;ZKzM54Y9MAdh6c/X07o1FuS5CwX6k4imZhn5mP1r0jwvrfg7QWs2lmvv3cO+SWOZoGaQ90wDgD3H&#10;I4461wOgeFda0+OTV5NIa6t/MwXRcqM8qSe2eoBOeDxVjUby+v4G1C5SJFWTbs3fvB+GOmfxrnxX&#10;s8R7ilp5MXN0PXD8QvhbqFn5Uvgrz4SzPM2YYGDHvG0UY2c8kEsCOOCSa5fWdcs7jUFutJu2WNHE&#10;kImk3Og4IBPUkdOfQVwGieL7jTrw/Zo49hyDHNEHU5GCCp4NP027Yq7zT+Xz9anC5dRwt1G/zbe/&#10;9dC78z1Ora4kWSaW1vpvm/1jK2C+eef89aXVfFurNCttNqM0mF+9M5LEds+p96Z4P8SafYTt9t8x&#10;45FPmbcEfUqeG4zjvznNVvE+paVqGs3NxpyqIWlYxfKACM9gAMD04HHYV2KnGUuVx0RdjJe6knyj&#10;HeQasW90IkWRF2t0b1PbuKrLbTebst42bc33lzxXTaf4E1jUbAQz27yGRVKsnyhBk9N3X64pVqlO&#10;nHVk8upzj+fHqAa1kXlcrj/Jx+daUEF9eyBUiZ8jO1W6+3512Wi+BvDumKn2l/McqqtG0mVXPVfr&#10;kH0Ht3rodOttAsLdI30S1iboEIDMctu5JORxyM89PYV59TMY39yNzW0jz/TPCutazcraW7ZkbcTE&#10;7gbcdQc/5zxWjcfDi9RlW6tZlVjtVphgsBgZAzyBkAf5x3ket+HtGuGsRcQ2dzIWa7URBt/PA346&#10;Ec5BwQajufGlhr1hHp9xNta3ZikMOHAG5VzkKvJGOACDjtznklj8VLWMdAlGyPN28EXE1s0tmzSe&#10;W6r5DSKGLH7o2Z3MCfQHpXc+HP2ZvE08bX2r6lDpSoFQwalIiM+dyttzwRkbdwyVyvQ4Ndj8PPhz&#10;4dvLM+IDa/6ZcqjaTPfSs/z7txJX7uQFHzFTg9MtgHtNL1PR9A1WS51qy1D+2r5jN5kP75STv/eP&#10;Im1URvMIKjAO5dx+UV8fnXFGIp1HRw2630Tf52tvd9xQpxerLOn+BdB0Hw7a6JFtuLy3ZbfyY5Hb&#10;ZkOTGhIIQZPC9SDuAyWIv6H4NMOrQ+JdV/tLbaTm50/Rbu1bIiCLuwuC+1NsnykDAUr6kc74w0gf&#10;Z7bxHql9HZ6HG3mTTR/u5rgqyrvYPv3bVZccE4GTt3AnP8DfFjwdbWcsdtr961zdNGmnj7UJpVfy&#10;8Or43YPIG0BmOSBk7RXwTwOYY/DuvTlKo5b6Xtd6q+y036pHRGnGSTPWtY0Oxk8Oyappc4t1XDwT&#10;Xe9d5C52FJc53ZAPbHVTgY4WW20q/WXXLrQbS9uLi1iuLhWswsUgJ8zzGDfdDbZCCcKgUk5AyOX1&#10;PxtcanaNZQ+KPtmoKUMTWtsGt5GDAyu/lsWV2zkKOQYywUZFc1rtvrk9zb3vk30MMNrGdauJA2yQ&#10;xAOmyQLkENGucnP7xgMZJrrweS1qatUq2u9N1+dm/Lz6a3FLkVkxfiP8RbPXbSz8Kwa4ukafNcB2&#10;sbaWOGKCAKSSDtwPlOdvzZZiD0GMPw5q9j4OuZobTxC95pdxYuI3hjLtFLuR2VTx5at5fUjc2eMj&#10;5hXh+FupeN45tTPia1kXVpvtVnZNff6+U5Kq2TkHGASDn7+SDiumvtL0HSNVsdQGv29itqUlXS02&#10;hV8qTzRkj5BhmO0jJO8KM4LD6yLwOBoxw1OXNvzRS3ffa976X23uyJylLWxi/EbxhrV74Z0LxJFr&#10;M1/JqlubTULiRmzNdJIw2qqEEqisingKSeMjJN3w78RYvg34EvPDusoy3N9dx3FrbRts8iQbhI4K&#10;FiOTgMfmYR9BxlniiHwxLo39van5a2sd1IbaxEhDtE5coS3bBwxCEseAWXBI85J1Pxp4juLAfYrq&#10;8uLpjb3EEZkeWRj8sccYxuJchABkDt2z6WGoYfHYX2Thy0025L0eiVu3kttF1I5vdTR7J4J+Iurf&#10;ETxtLbvFeaaGjU3i2sPkwpviLCVkBP8AHtXHBzJ0Br2ybxdDpeitqeleIt1yI2gjVtPRAysvOBEA&#10;m3HUkDkt6ZPhvwhttS1DQ5viLK1rY6uI44NQ8vTktrWW2V1BXZEgUKqkDdjG4dGJBHZWt5d32lLr&#10;EF3Jdag8d1bLHb3CNbjbsn3lXAO9P4RjDDO3JylfA5/haNPHOnQilFWi159el9e/YuPtIq0Vv1/I&#10;r6/eeD/izdw282uLJpWls0mrvqF2VjaXA+VTuDO3TjJ4ydvVq5W88XXXhFJJDpa/2VbskUd5psZM&#10;NupziOQ4GDx0GCcHB61X1XW7Pwdof2SK8uIdeupEiutP0+FdzMEeQhfvbuPJyycEfJ24oWXhDxBq&#10;GrafrusW0NvePLJJb6SSjNMVK/O+3PILOxyCDt+6QpFdEcHQ+r8tRt0tbJ9bK91te/8AMla1rmPL&#10;N/Dv3OMv18J+Kr+3tviDb61HJdXUjyahA6hYZSh8tSpB8xFdlLJgFgTh0NXvD3jDwD4L1NvDNnJp&#10;mtW72rwnWLpjHEiMGwu1xuTbyOCeW65UCtDxX8PLzQdO1y/8V/6VHZ3CyLDcapN9n8oxs7qmNskk&#10;h6842ht2COa8o+K/gHUPCWvLf+G9QmWzlZrhZWVy0BA4UsQM/MCM8ZKnAr6LAxwWbRVNVGo20S+G&#10;9k7p73Se23qzlblF2e5b+Ptroml6Kt74fvtOkgin8+COBWS5G5h1baSSC33d3C7SMZK141ZeJbS3&#10;FxcadCzTNhVSTLbR6jGOenUH8Kn1G0u9TvjbSa1++lyyvMxXzCBx+fTn164rpfgv4D1C+nuPiDrc&#10;UbQ6VcNFJbXCsimTA6nIO5c52r8xOPevuKEaeU5e5VZc1vvbey+b6hTpucrFFLPRfEekW+oeJPEU&#10;l08MzCGw0+NRsjJBOZCcrn5v4CBgYJziovGXi/w/Parodlo8EaySb5vLiCIrAYDKqce56AnsOMdF&#10;qfwI1bxR8QR/wjJks/D+pSPcz3/luY7GLd8yyN/CwYMApAz8vTcK80+InhLV/hx4luPDuq3kbXEL&#10;YZo/mDdckcdAQRzg+3p0YXE4TF1lCFS8rX5e3r5r7ypUaijzPYZZ2i3Wr/ZrqGVbdCWk7Mc9+nTP&#10;tXdWnhzXodEXxn4f1uGaBZGMlnJE37r94qHO5fmj3OFBxgnK+tedxmXWZPtMmoOsnlhkkbATOcfM&#10;SRjHqAa9H8J+OdKh0JfDqWMJjXPnqkoPmSNndI+2Pe6KBwqsGGSBnJFVjvrEYqVLVp6rpbruc8ux&#10;3UN54K+H+mx6LpM+lXl40Mc02qW80xntJ8nPlsqhMgNtKOJONnO7lcjV9VtvGvxAm1+9t5rrSZLR&#10;Y/t18zzGERoFwQrLgthVOQwQMNpyAx5L4i6TYeCbybR5ng81AjWOpW5cG4R1DbdrANGPmzggMM4Y&#10;E9Mrwp4wvXtJrZ9Uk2CTdHu3KN2CNxPf73T3Oa8mOFqSi6kW+zfr1X9aBH3ZHL/EXS10PxLPpxmt&#10;yqvmNbefeoU9BkHqOmDyCKp2d/YS36w3n2mNAvzSJICSM+h/xqTx34hstf1BZIrNYZguxtr/ACkg&#10;+h6cYHU5xnvWPZzQ2DCfazyL95GXcuPp3r6qjFvDq+9jo3VzWvtXDSeVbtmNJMrnJU8n9eaNPGnG&#10;6aXUot3y8bXwCc9MCs2KQyrhRhfx61EJmRhh2Zt3ylex9K19ldWKSOh1ZI72Tfbv5YZfmUnG4+nv&#10;VHSLK71LUF06wuIhJu/1ckgjEnTjcSF7+tUoru9nspHZMtuxuYnpnpVnTLbUrqfNlePGVjK5iUq3&#10;PBAx7fpUSjKnTauijv7LS77RtOTTx4eEFzu2b/7SgePBGRuGOAP9o4+btWVrunajb2ux7i2k2tuk&#10;8kptAxnGQOfftxXOwXl2wawlE2Y2bEkiksD1wf07VZfxDJokIt9Pv5GkbBkZk+Ue2M/415aw9aM9&#10;Gm36/nd2MZayM7UbC5kusIrZVdzdMAfrmsyRWup/JQt97C49auzXl7qN6rJP+/mkACs+3LepycD6&#10;0moXF7oOqrYNbMLiKZWZdpVhIOxHYivThOUfd0vYqKZ2Nv4f11tLhil/c3Qj2+T5wxwMltoJ7dTg&#10;fjUOpsBZ29jBJvZVw5Uk7j6fX8amY6fpmmQ61c+IpJbmYDc0SlVB5zgnDD8h+NZugSnVdTWSSaRo&#10;1bLMjZOT09859Aa8SPPKLqS2XlbUmXxWsVJYZpB/aMyMsceABt+8cj/6/wCVZU+tSiaQD952Y9BX&#10;TeIvLuIzbXkc0MSsRG3QdemR/hXLXdpaRIqwHjk7hn5q7sJUVSN5II8uxEzCVfLY/fONyrWxo8Wl&#10;2wkuDK0axR/wnn/OetYIlUSxwh9oY/eI6Cum1ttIsNP/ALOijj88r8xUnI46kZP866sRK9oa6mkm&#10;YGpasNQnMcUm2FP9X7AnnH41t6XLfzQiS30mRu0UiLhAo69ByffpWdoPhOXU7rzbyCZbUnb50MeR&#10;z7jI/Ct7Vr9tEtf7GsJelvtZYxu2evzcYPXpnsKxrSp6U4aky5bFPXLiyjsFV4QuSdzKDuJ9Tn8q&#10;xQ+ngbo97kc8twKin1CS6TyWJ3DJ3MelVYWV5NuF+X+H1rqo0eSNmEY2LV7BDcRG6VlRmb7ueDWc&#10;sbf3d3zYFWxK6QiJlyxPy/jTZ4GgDXORk8bQOnvXRCXLoUn0Zcs4Zd8cEUgXueeTQJ7iyuMNLtwT&#10;nb75qiHf5ZN2Mc8dqtWsVveIIpLgxv0DN060Sj1YNakk2L4rO25mXheBx9c5rLuo1tTkMrM3ZW7e&#10;9atz5NnJ5UU/7vseveqcs6GTcts24cCT7oqKcmnpsTGXvFmwuhZReZbuPmGWZu1QzXRuhtcbiOev&#10;WqhmUnc5LN39KQyDIcPzn+HrVqC3HYtSFlGZGx6Y6f5xTZjMV3JLuYH+LoaabgNGCwxubOG70sEb&#10;3G2CN8E9jVL3VqPYLueZrYQPuVnxnbURE8bqkzsvl4Pl5A/Gt1PBV9qUtr9iljuS3yyorNuj4zyM&#10;evHFTweCPNu5ZNYuVhaLEf2eTcrZ9en88D9awliqK6ke2gReCYrB2uFuFkLuuwTxzKNg2nIII5B4&#10;z6VgrHaRs0turOerfLkLXZ+FfD9lpmvQ6drGpmJcEq1qvl+vLMOST09v0HYaT8OrDXdObRtMsIfJ&#10;ZvLvNStUUKiAArvC7dzMQvchjgnkmuKvmFHCyc5Xt+Fv66ExlzVLLqeeab8N/FGr6HN4kfS/KhjU&#10;+UX48zBGTz0Az1PHB9Diz4S0vWtV09J3so5rNZdvkq43scdcH8BXXaj4ot08VTR3C3GtafaweSlo&#10;t0yq6dPu5IADc4H546S67pHh2CzgufDiTQrM3nNYhX3Rrjq3zHJGOuRk5z2FcqzCtKPvq3NqtNl2&#10;7382h1Zx5Xy9Dno7HwvDJGlvpsduI5D5UrSFu38eBk8+g61raj44lh0wWbq9zMrBbTUIx8wwMBVJ&#10;Xft7YyB7dc874g1OK0nENi5jt3XC27gljjtnjp3JxUemazbaSx1eCGNpou0kW8SbuOQxxjGRxzzW&#10;3sfaWlK77GEuaSuamo6ZfTWrWltrVr53lrJPHvKMvopO0ZOD36Vc0TVbKLTH0NEiuJJE3XEl4Q4V&#10;lOQFGMpzzkYB7nFcvqetrq7xpEGUs+7yrc7VXjpjbnPvmvQPht4R0H+zvO1rxGi398vlxD7E0gjD&#10;IyndkAZ+YDcT8pOR0zXPiqsMLRUqnfZL/LoFOi5PXQ7n4X33hiw0aHW9c0O309GjKNNFdB5XGRgr&#10;gn3BBIA+hxW3rHxU026gms9I1O4tJmjR7eaG43K4UjgnO4MQM9PXoSSeH+MWtab4Yt28P2NzZsu/&#10;LnTwNowfufcXgHv3+orhdE11prhPttyqsxUWziQYBHY/5Havn8NlcMZJ4yondvRNvRHbKvKC5Edy&#10;/i6ws9eaG0vLn7FNarG3nIWDSCJlGB1H3sE8DrgHrTIPGH2DUraO4VoWZWNxqFqvzqeBnnqT0z16&#10;etcLqWqacdX3NdM7xyt5iyMctg9j+HtVXXvEPiTxNrMMr6hJL5kaJJcSSjkAYxk4GcfmeTk5r2Fl&#10;lN2uum5z80juPH/i6x1WS2/se7+1RWtttkmmyZJH5JeTk8jOODwqjjNXtaTX/iT4At9JnhmmTT4w&#10;bTyWdjEThQBFyAGyo4I6A4GDnl/CurnwwRo6RQzxz5F1N5O5o1K+/TAPUY47mum0/wCMGpaRHFYw&#10;/Y4bWO2kjVhbuyzsAcDcc564HOAcE461Do1KdlSitHo3/wAMVFx5tWYeg6d4o+H5nXUFhVf+W1lP&#10;EHwwJwQecH6YNa2leN9K8RW8mma3bQrI67LaeRcyK2TwGCnAx25z2A4xR1Xxnqni7whJNqCKsSXG&#10;WmjjJeNenRSFxj1xzx6Y43Trl5b9m0tZHVZN3mScZwfvHnjuep/GtIYaVeMpVkua/QJy10Ow1eyl&#10;1q0fXdPuUttQt1CXKrvl83CgByeBEoCkYweBnPTPGeJb/wARaijWWmyeXbnib958qn3wcZ/DvXca&#10;fcWk1zcWcMyzJtJR4c/vk+6wyB1Gc4x0z0BwOO1bRtHu9Y/srQob/NuwDsDu37VyzD5VPXtyQT1P&#10;FaQl7OWuy2v0RF09TJZ9cunS2mmuFjt9oXy+VUAYyQMZ6Hnr+tU/Et1NM+ftsbDoynPBH+e1dNrt&#10;zJaRs17cvHnb8xh+Ze4ySev+e9cfrWsvd3LSlIpF6gNgAn1wP6V1YOUq81Kyshx5pyTM2W/eR8SK&#10;rbRgbR92uk8JawIDHapZCRnfldx559zj9K5VJmS4GA2wn5lLV1Xh7UbGzaJ7O+43f6h4sNH9GPb0&#10;5rvxsF7C1rlVrezsdBpXg7XLbWYri4sJbezuZXTImVnjC4JPfaOnXGR69a2EfZA2hB1jhkkkja4m&#10;UN5Z3llzjljgHtgZ/KjHfTw2MktuGENzJt3zXG5gcDAHHQk84/HGKbpdnJrFr9onntf3dwN/kyM2&#10;5cf1OAMc818nWdSpedVqystO/RvV6r+kcMouWrJdU0rTIoLe1e3uL68ZxHG9vMBlgRldvYY7E96f&#10;/ZV94buY5Ne025jht5mXb5i5DdAhYZAyR6jPOPWq95beKJt11NpjMkMKvLJIwWIrnaGdscjgDHsf&#10;Q10GpeHotbLWeoXi3DT+W1v8uTKNh29SB/DgYxyD1yAcalf2KjCc04u992+m1nZaMpR5d2OsNTgS&#10;5u9XtrO3W3W2jeIRsC1s27onOCoAIzk9OTzXMa9rNxrlxHby6n5NvHlI2kX5EGOm0f4d66sXVlqd&#10;t9msovvWhFzFuBZBkD5flOMk9TyDjr34nxhLoiXE2k6dbyJ5Mm3czFsLnn8R/QdK2ynlnWa5Wn99&#10;klbr1NoXloV7t47K18vDecJGy5439OBwCRXPTebf3DPEPugAngVb1C5+yyqdqYQLt+UEH/PvVH7e&#10;AZJWTbubt3r6rD05RVzWFyV7d4h5s5bcp6LVKeV5pWfJ69adPdRKNyJtbdyd3WoTPHhisv046V3R&#10;jLqaokMit8k0jHd97dUkQEx+yWqOzM4VVVcsM1Ui3OGSOJpGIyQFJ2ivTfhb4O0Gz0hfGuo3ipJ8&#10;yLEs2VkGR1AXIJ5HBByPcVxY7FU8HT53q3okurJOV1D4ZeKNPM0UllJut2fzMLnCqSCTjODkY98i&#10;qfh+1shJI9zBl0P3W/g98GvWF8YaTdj7BYpDa+XHi3kSR2Yc/dJ+8VPoTWZrHw9utddri0U2oODP&#10;Jt8wv1AORjgeh4APHGBXmU80q8vLiFy36/1f8w5pctjza9aRnyspb+9lRUa6hcWxZHRcsuD8v866&#10;qbwmmiSRvqEUszAktbhf9YckDH5cjt79K5XxUj22szefH5fzkmMyLuU9wdoGOe2BjpXo0K0K0uWO&#10;xC1dindGKZsg7ePmqnKUBLRMdtSfuZwCX2n0NRi0UcGTDdVWu+Pum68ySNfk3FW5qa2YwuGkTcT0&#10;X0qC3j3x4Y7VXrjFSxTJCuEXc27kn0olroJlqWeF3zIjfdxt3dqLW3a+uEtrFd0j8KuaoS3jq+5V&#10;+ntXo3w/+HyXXhuTxJ/aW1tuVjRgPOUEFh/s4B5/pXLisVTwNLmn10XqOz5dDEuLPT44odDsZVMj&#10;NmadlUENjkZzyvHGfrxnFUbk6ZYuYoWeRl4aU4wfw9K2PHvh620K4h1WzutkEiKY15LsSM/MO1c2&#10;yTXt7Hby/uvM7yEAD+n51nhaka1NTu7P+mY2to2WkuDcP5AnJjblu34VT863hnYRyM3uwziuy8L+&#10;CoorHN/f7fM3bI2yOOOe3Ofrmud+I+m2+heIFs7I/uUgjX7wJLbVLfd4HJ+tVQxFOpWdOI4+9sZ8&#10;V6ZJ1UHjP3vStiaz1d4nnZFyYyzqM/dHP0xUvwu8E6X4qvZb3xJqklnpsBG+aPaz7yRgBTyRjPTp&#10;+ld9P8K7vXruKPwdq8clrLIImFxcYkhU5+Zl69OSoz1HXnGOLx9DD1HFu1t30NOU8rtfBvibVLS5&#10;vrLRrmSG2x50kUJYLlS3p12gt9Aa9N/Z68L3XhmPUvGmpWsKwW9uUWS6WUNJu42BVYKwIPO7IAxX&#10;TW0lv4J1mzs9I1SK8W2j2XEKv874xnDMCNhOTk52kkY7HI+JvxHh1TT30+MfZWI+S0iYbR83TAAx&#10;+OTnPrXh4vMMVmlJYenG0Z2u+trq6t5r7vMbqRXqYHinxf8A2n4qk1aIQp5shA8r+Fff/Oe2az/E&#10;HiTWZLKSO/vJPLUYjhabKhfRfT6f4Vzb3zyTCM/L82flHStyfW4tR0v7BvjUs+3dMvG31B9eBXqR&#10;wsaKiktF+RilZ3ZmtdXV2qma5G1uFBatfw5Lbu8k100jKuPLVRzWBcW81rNI8kpCx8ZU9SelWtOu&#10;1hiXO4yNJlsn2rsnG8LRLfkdRq9w12EllPTCMJF6YA5zn254oXWLa4YRyw5woAYADp7dzz+NZQuW&#10;upRvbA6buTzj3rR8O6dZ6vqLW9w7KzL+7wMfN+Nc81GnTu+gy/eR217o8kOmvJ58eG8nsMZyB+v1&#10;Nc5petyWbsSmcn16V0usRwvpw07ynM0c3lSHIUg8jrn198etct4n0Kbw7qX9nXEwLRNxIEC7l7Ej&#10;1/zzUYeUKl4vqFjW1nxrfnS4baO/+VAVwuQce+DyPr+XWqOm3MRia+l3YVcr3y3cdf8AOayp7y41&#10;O4js7ayLN0XYvzHA56delT6dbatbyzWsNrK21NzdRtXGQf8APfjrxW8acKdO2iJ3Lwli1O6L7VVd&#10;xLfLktxz7f8A66o3tvDb2ouE1EfNIQ8GzBA7Hr+fp61NfXSwDZPb7WVcN6qw4zjt/nNUfD2n3nib&#10;xDHo8DNukJ+bYWCD1+nr/kU1yxi5PRL8gjoxHWZrJ5oh8qEbh3Oaijh84lSm2RRyrDmvWtM8F2Xh&#10;LT1HiCKOfyU2RtCpRZG3bvmBGSPYjJHsBXI+NvDA0OZtZ08xSRzFm3RSF1A7cn/9Yxz2rkw+bUa9&#10;Tlj8n0ZTRzmn21pL/wAfF3tUr90fe+vSp4tPt/OBU7gWP+sb5iB6fXpVPT4Jby7aPfFCznarSE8f&#10;59aEE2m3/wDxNJclcrIm72rsqc0pNKXyA6HX7TSZ5rW4jsxayQxhZFkj3hiOh6c/iTWde6zd3OVa&#10;UKW+7JgLuH0x/kdqo3OpzeXu8lUUtu8xVO4r9ajt7i2uZWuBcyLGn3Iyo4/HpWFOi4xXNrb5lavU&#10;mt7SGWL99Jtbce+T9CKr3DSeYsLfMQv3VH3frTJ7q9RjksC3PTt69KYi3W4EI23v81dcebdsCF78&#10;N8kcfzfyohnCttlJVT3HWnDTzJdKqSKnmH7zYAz7+lWIdIlnnWzaJAytmTcwHy+uTXRzU4oOaK3E&#10;sz5ji2hjyv8AC2cde9W70m1EbXkO/wCbCyK3/wBf9KjuZ2sdunywom3GDHhie4Of/r1RvrnYwMcr&#10;Hn+Js/8A1qys6kr9DP3pSNKW1tr9vPhhbP8AEqyKoFFZUV9Gn8ZH+fpRT5ai0TK95dTv0vZpGDSv&#10;u2/KN3Ye1F5qW793HGMDn6VDKj7shcr/AA4PAqP7O+RIy/Ke1d3u3uM0otUuFRY5AWVkye/41pRx&#10;RtD9mZiyMM5XOR+HSs3yfsttHNbPtf8A3s5q3oN3Kt157QEyRHK46f8A6qxmrxuiuUs2az2R8rf5&#10;itn5FxnpjmrN3q9w8Rsy5SFmz5ceOe/PrVNZ3ZluC+3DHd6nP8qZcXSzMu1iy7cDjGKnl5viC3Qm&#10;t/KSNpImDFvu+Zz3/wA9aSBLiBkuUZg68LtpRDKyJGgOW7DnNXbeVLJ1Ew3bh8qlAefWrlpEtaix&#10;SzRRGWecL5jZ2gglvw7fjXRaHqNzPpywJu8xWIXb3Gc49h0x6HNc35M8BZfKB3KCJCOn0rY8O3gE&#10;zNLJ8wG4A1HLzFR3PRPDcjzg/wBpxeYzYyvmNu/MHnp6d662TTtNt4vKg0i8huYznbu8wEH1OOB+&#10;fvXFafq2k/YlZbmKNhD8wyRuPoOoznj8K6LRfHC2Ns1i7MynAxJtY/njpj6VMo8rTibe6WUvWlOH&#10;f5RVizuQzt5THev3Ttzn2qpfa5Z3cAtYL5MAjd+5C9O3FRwsUDTtc7Vj5DYqlLmjqhSNG7mvdu8u&#10;2fSqF1eXLAHCt2Py5zUN7r4nJTZ8v+z0PvUH2p5gxQfKB8q+lC5uovsl/TFa7uVguFJ/vLuGTxXR&#10;WDCzWKG3gPltuLAg+v05rB8LnThcf6a7Lu43NyD7f5Nbz3yJqyafHt2qm2Pnr759KwrS5pWF8Rbn&#10;ubxYdtjaskcfDeXztPv+dX7eeSe3Lajal8nA3Z6+vbtkU3TLi1tLlrlbxfMjyNsafL9Tk8/yqxA8&#10;VzEGurpIUVvmcrkKfXjnpXLdbWHHcyte0q22rqTWsZkIIjjhUhc9RnPQ9T/+vhY9UiiX7PcaYuP4&#10;pNxw/sCv4d6q+JNchhEdlp22TyzncDgqfXB9qNG8y8tv3l3vI/1m6YYHHcLyO3Q5p+05YXkaDtU8&#10;RII9sc6qrDGxDVWw1aOb5ppwh6Dcev0qnfeHLqRWl84RsvzSRMQ21eu4EcHjt14rFvhPpsHn3bZh&#10;Zv3cy9/w6iuiFSnLSLJaaNy4d3XzGm3KuQvzZx/hVSW9jjTBccfrWJL4kWOHy0ZlA+9hqyZvFULT&#10;FDM33vzroRJ1kV+cErN1XPy8GobS+Zbr5t23d931rn4/EkSyLn+L0rSg1GKd1e3wrZ657VRZ01rq&#10;kKRhJC4Ab7vFaNhrLNuCxEIvC7VHSuUjuDu3tLndXT+AryxS7Y3DMrLgxlc/Mv8AErDHT/D8uedo&#10;xcrDNAw3KpG7oypK21W25x7n/PaoJn1K2imMisPs7hJF3fxen/6vSugl1yGJw1kY1jRchVxj8vwr&#10;L1e7tdQEl64X5Y8N8vGPXH5965liJyeqDYz4PFNzvWINgk5+taV7deZZI6yZPX73J964m61KGS+Y&#10;WZwu7KnP+NaGn6zstzFNJurr5dLj1NhLoA+c7bj7jOKuyzWtzZjzHO4ct/8AXrBtL2WeYraN8uMs&#10;WXpSz6m0bNuk29zt70uocxNfpJLJujk+X69q3vBHg641u5MN+lzbxsGEdzFGG8uQYOGXI6gNgZHP&#10;PQGuPTWruafy4lZtq7pOPur0yfQZI5NehXPiHxPpGhW9usdwunyLsWSYc9MlQ/AbnkEZDDBrDETl&#10;CKjHdkq3U6LQNA0vRb2TTW1JWt2XMtzIWXkrtCvyMYYZB7Z6ml1nxvYvo/2fT2W1azwis2X2sBgE&#10;n72OMcHpjrxXFQ+K7i0WWWGQf6VC0VxLIokBUsDzwcHIyCOfpxXO+LfE1pZyCM6jK0IXdNNFat8o&#10;455xu698c1586ftJe+7ici94tvtWFx9s13U7JYWyUlSZC0vGeAPmb05HB6kVxt74htZXUwszbfuq&#10;ePxrkfFXizUWkuXsluZl5Zc54Udzjp/Kub1fX5NMtYbiXVY5LiZN7RRPuEQxxk4xnrwDx37Z9Kj7&#10;sUmR7TU9MGvDIcoo54284pz3mpTzLvibarZZVwvGR3JAH1Nec6F41hvokhllY7jjd1rotN8c3Fnc&#10;W6O7JGV8pWmhAUfN95gOWxz97+VVVly7F+0jY9AGi+GJYRP4nluNPuFjUBbfY6ue3AJBOCMbSTzk&#10;jisfxL48+GrxrpsfhRria3XZ9qjnMXm4yRwqjJOQCx5x9BXLy/FURa0bKDWGmtdoMrfZwuMfwjr2&#10;4z09MVH4gEt1YzeKNNubeQyMDJGYd0mCcZDEcnkZUc+ncDz07TSq3V9tWjn9rraxW8R+LG1QrF9k&#10;ihWKPy41hjVdq5zyQMsRnG4kk461gfapGn2W7SfMvzbc/N6cdeoqzb6Tr7kXkFizBXP7xpFQhvfJ&#10;BA/KqV3NbC4kgW+SYR5LTR5wTgE9cHuR9QevWvQpun8MA5iE3UtxcPFDGzMq52txt/PtWPf3K287&#10;SzS+ZwQu3sfWjV9ShtP3lqWLScfM1Zs8wkUmQ528BevNbWuTuNfWD5xnfLdwGbrWpo2pX0sbpbTe&#10;Wsal32tgnPBH5Z49M1zbwx72fezc59MVYtdXmgtGgY7dw+93b2qnHTQNjs1vL8Wu6WRmjIAba2eg&#10;4qtcX+Yv3WV+UnBPTnofSqHhW9bVNQt9MSZVEn3g8hA4ySOnpXv8/wAAtF8J+Dzq80X9oBYl+1Xu&#10;mWTzLJBvLCRwzkAlZE6BADFEQG3Fm4sRjKOFkoz3exUY82p5f4f8FeJNR0eLURp0ckMzYh/eAszb&#10;C+ODleABzjJYYzWf4ve78mIXIW3urZTG3lZOcHBQ9mxgDvx68V7Z400vxT4FstLisLy6kku/MlFn&#10;JGWZBJJ5wjRTnC7wXAXg4frnLeN+IjNqGri+a3jjiXcJFVQgGRjoAAOn0rkwuKliJc+lgemxyrap&#10;qX2JbB72U24mMq25kJQORgttzjcQAM9cCvUv2dvgRpPxv1bULnxdqjaVb6aqvdyrb/fXnJVScM/B&#10;4+VVA3EPyp4C7uH8TeJlt7HTrVWby0ihkuwsahAFG6RmUDIAy2QPTAwB7r8N/DOvfArUtPXWvFN5&#10;4d1K+Ei6otje/a4y8RZ4TMkcxhlifIDbmYACT5DghjNMRUp4VwpS5ajWnfz7/fZ6l0+Xmu1oi94j&#10;8NeLP2Tr3xZoOtWtvfWmsWUlra6za6b5McImgJZPI2qq7o3QMCzrgqVDYRh88T6l9qvWF3ePHC3I&#10;2LuIHbgkfz/OvR/2kPiu/wARfE/mWukRwsiEXBt2cxyTAbWZUkYvECF5TOwHooHXx2+lkW48uNsy&#10;M27O7+tY5XRrexU6y99pX+RFSUXN8ux2HgLWtIsdcs7vVBiGG4SSSZrJLgkBhkbJCFcBc/ISA3Qn&#10;nI7zTvHUcnjuXVNNu0sdNVneSwuLiURz2+CWgJ3BmUjKbCW3ZCndmvJdJlmvdsEdqGORtZWGST7d&#10;/wAK6bSLlbS9t5rrw7LfRg7rq0dn+YAAtkqQQOCcgjA7967qlOEpXfYI3R7D4J8cWvwtk0zxJbeI&#10;pLh7i/STWbG4hlikhiRt6sudyOHXuEXAYKFYjeOk8e/GDQtW0WTxNb+GtM1aPTZI7nS9SOoOz6RJ&#10;I0hDHadjSMRGSJkIDdhwa8S8Ra9ea/bySl/LEsoL28bNIYlQfKNzc7cHAG4/d5HAr1rwZ4bi8CeG&#10;tNl+Ivw/iaz0+6W4h1WOENm2lXcpPluDM4YOBG5AVmXP8IPzuYYXDRqRq1E3NvRJ2bX3q9tvR9TS&#10;/vWR4740+IOq+Ktevp9Um8w3F40shDiRixPPzj73rkYHOe5rqPDWrzXvg7+wbC7Wxms997A15dOg&#10;klA58vAKiTjPzYJKqAw78n4wfRrzxPPq+j6W0MbsGS3ZkJ9z8qqq57KoAUcDpXWeGtQ8O+B7G18Y&#10;a74X8y9mtzJa2t9boVPzhQ43OMqSrc7TjJ6kBh7NZRjh4qKttZefYne9zpPGHwjJtrbRrLxBYLb3&#10;k0lzb3VwVZ4Ymx+8kMbEFmLEEAsfl3ZyyivE9X0nVfD+oNpWtx+XPGqs0RbLR7hkZ9yCDj0PrkV3&#10;kvxaTUPFMmo3ytZ6atwbm5s7Oaf7M8gTcI0T5iu4jYrAgKXXJVVyMH47+Ntf1bxEra0mirHNIz25&#10;sre3+1BVxGBO6gzbsKOJGOeWGSxYrATxUaihUtZq/o/63Kckzmpr6NdqRD7vHNWYr5R/y0yRzWIl&#10;yjjd5wq9ZIQWKHOa9gzNeC+C8uPpzWnYXDkhvN+VkB21ztxNJFEoVsqfbp71c0+VhtkIosV5naab&#10;qlnbMqyTSR7ujPnavvxWbcMLW6fzXYrIfvbsEVUS7R4/LaX/AMe/zzVfVb7yB5iPu4+8Tms+ULs0&#10;Le5spCUmlZfmG2SNcFea1dPgtr24j0+LUZb6TJEETHKnOccHqT02+v4Z4YapJPFsjba2+rnh3xPc&#10;6HeQ6vpt5JBeWtwJYZIJGDK6kEEEdOR1FZ1IOUXYFI9kvPGvwSh+HDeFJPDVxdXMMbLFNNsUzS8n&#10;5gyqyRnIwyS7129CrMh8h8QaNZz3M17YQw2qyNvWwWcuIVI6BmOW/U1seNrjwtcWa+IvCs8ksc5U&#10;GO8VFkWXGXUIpPygkgHccgAnGcDmTexXLhzE6t1kVvXNcuCw6oxbg5au7u29eu+xV+hWl02a1KoR&#10;tVjng9afFDHkFxk9FqfzTM+HddrdG2mnEIiCMx9vTrXoeo4lC5hZ3wgLY6+1Rwafcu+CvG7lq1Db&#10;p/rST/u4P5UjvIRuCj/GncdikbQeb9n2FmP3QvOf8auWtqtrH5csHzdmZecfjToLy4tG3pKoLcMA&#10;KsTXa3UAzJlm5HtWcpX0JZRubgRq0MYLb+m0dPxxV/SrqZIo0RCCq8nPWq0Olz3Q3RFU2/eZjjIq&#10;R5ItOj2xzK395h2qJSjawbE11dlx8wQ/WqLXY8qQyct1XPSqcniKMSFkiV8fxMKq32rvdrmFiP7w&#10;9KpRHzCyXsaTEiZv++v1qeyvrdn3l23A8DNZP20rIpaIf7W7vT55pZPnjI2j+6uMVsoko2xfC1m8&#10;6Of73UeldBpWtYtV2om3+J271zfhq/YSFbiFSvyny5OhPrgiukitlSBmso18tuVhfHHrgmuWtUjG&#10;VmhxkJLe3rxNcBDtPRgTgVU3M0fmzl1Lfc296uy3Y0eBrea2ZlYZ25DDn6e341zeo+IIoJ23Fm3N&#10;iNc9/wDCsFXk9iZVUWZNYJn8tpVXa21lKn862rLxDbWafZ51VuOh5z781xt9c3l5KsscmAxztPYe&#10;3vWpFp+pXNv9qRRj+JTJjC/1qKkoztdmMqjk7o6SHXraS2k5yG/vHrzWNLrEd4zWYO35vkUN1rIf&#10;UBaJ5tzEx+bACtwOO9Q2MialeKIGVAfu+qt+PWqjTik5DWwupi/vJfLtrzJbP3+F59+1UprmKwXy&#10;GijaRYyJtrdfoe4rY8i7uLrEkbsqthjH/EM/4GsG/wBHcam89rGqjgMm/dt496xlVjKVjGczQ0WG&#10;OOb7VOPkZBhT79K1o5PKHlKF2hcdevtWHpMdxg72YqvOF9z/AEq4sryny7mTKsw3Nna2DziuOpLm&#10;luRCVzU+3fZJ/P3bWxxgZIHf9Kx9Y1YXmoLBbboVOS0n3j9e3oP8irDQWbxlI7jmNfvb+RweM+v4&#10;cU37DHZWjTwRO0+3HmBt20+vPc56VdPljq9WX7OO5oeHtOhvj/p2qecqqWjjjQk+7/h9auabpMEa&#10;R3usboGZvlV2A+XOM/l/k1k2Oo6hYBtRhnKsij5oSA7bhjHT8/8AGrlhqEmtuttdwtuVlyJM7uoP&#10;tjINazUty46l6+1iC3i8rS4XbsrH7xPt6Vm/bI4vMF/zJ0jTnr6/hWwLiQ37wWsFsdjZVvKRePXH&#10;ANR366A1xJdlwsw48zyxgepxxz/OlGah0KlruQ2+s6JZ2Uc6aYrLnbul+82O+M460zUPGpnjRIJh&#10;bxJwqxqclfzxWZqk2yBWI3Ju/d/KBn0wPX2rJ1G6ma1xcRYXHyqQPz45FXClGTuZsjutaubzdFuL&#10;4bgbun4/lUlosdxCvnamiLGfTgVh3N6Ik8pR8xP3vWo45R9m3R3O5m5ZFOMf5Fegqfu6aB0O2vvE&#10;KeErm1k0XxF9vjxuaNoShjzgjqT2x39iKrt4qj1EfabiJpG3E8ydBXH2b2j3Hl3E2F5ydp5p8t3F&#10;He+REw8sfxfh7URwtNO277/8MHxHonh3xPoNtaKdQ8PRtcqytDeOuee6sDwQR9MY9yDS8Q69a3mp&#10;+dZnbujHmKo4DAY4/AdOg6CuYs72ZysPzNGMELnvWzpmsm1z5cez5T8yNjH+NL2Kp1OZbjV9zU0r&#10;Vg8vlpKwVvvAenr1q1czMZDHGV27c7gax5NZvNR/f3x3SHblm7Y4A/AVJHK1wjTO2zao6961d46l&#10;pvdnUeALFr/Xf9LlVYI490m5iufTHrz+gJwcV10uvaZaSy/2feeZHbthwuQGOSSSDj1x05wa4Lwz&#10;qtlZ6buuZmMnmEzR9Nw7YPbqaZJ4h0uGR49GtCsm3PnTXTHH0/8A15+teXiKc6tZ3vb8DRSR2N/r&#10;1pqNyHtlEbSKNvy7fMX0A5568k9vyTTfEV34dEm20W6a7j2N567hjdnIz3464rgZ9XmuLXzgWyrE&#10;v8ww3+f611uieHtWa1hvNWhktrGT5srGsu1Q7LnbuGcsrAdM461nKNGjFKbSvpZlRbky3fx6RfXE&#10;xtZ2nLZKiBTyfTkZxgV7H+zp8MdH8TPb6vrHha/C3CxCzks7wptaM53HeWJLlWJP3fvbQoHHn/hL&#10;4dXcEq+JLu4jstPUBnuLwEL0PZck8qwC98YzXpV74ostM26b4U12aPT7GEJPdW90kjxI+WKCMTru&#10;A3sT8wXJPIBzXi5xjJVKX1bDt67y1svLTr5fIb5oys+p6Bb6T8LdK1XT7a01qW8jkhkfT4IZmYW+&#10;R5bfKIgpbdhRhACQuDkljBqurQeD/Gm3wxY7JL1YUuL1pNpljZgY18kkiLhhHlyFJGQD94+QeKNQ&#10;vfD8I1PRtThtbW38xH82QGdYdzhCfmJ34CMGTA5G04BNZWn+MfFEPiu38RWWuXin7PDJD++xGsgR&#10;Ns20HHIAOSPm6Y4OPmYcNxxLdSVTmi000+rvfpt3692ax5Ivl6dz0r4q+EPEnjazTS/FniS4+0xT&#10;i3VrnTHKmJQC2zAOCBtCNyf9ZuY5G214X+DWieC9KF/aa7Hprz3B2tcxovlMd2S5LjCSgL8uAyqo&#10;5X5ged8C/EbxPBol1/YuvqJoUxf2OGQiMFR8xkG1mBWNtqNuIJG3G81e8Oa+3ivWbXV/GssVtbtG&#10;JY4xPFbtMvJTKlWZxkAZ2jOTyO3j46nmeDoyw8ZqNKDd0krvrZRslrv1XybE3F3Ud/wOi8QfDLSb&#10;6x1S5i8WeH7fVry1S40+60ezXh/JOI5F8wIyyDaAwLFVUkZJKnB8O+EPG+kXdzquteHW02z0+zWT&#10;97GtxHf7jEFt2kikO4rvJAweE5zliO8stc8Kanr66lomhLZrcJ9oFmk0At3Cr8x2hAoYDdkY5xkg&#10;nJrnfiH4lubbx6umwXFvLpjQx27R2DxyyRLkH7mwKBu54JGAeg5rwcJmWY1G8I9bq/vJJxSsmo20&#10;1Wi3V9VZlS5Yp3RRe0057c+Lf7StbW3kb9zOshMhkfYZAsZ+ZOEDAElg2WGBjPP+ONOtdfWDW9IF&#10;mY9N0UeTb3Fk0SSbBLJvnKZMsmMKpbohXJAUAL4x13QvEHhS48HT31it1a7mS1+ZHLYIMgJ4bdhm&#10;5Yc9KxPhZBq/w+sP+Ek1W2uLi3Mc0arZzSL8+EKvuxkAAjB45yOmDXsYWnXjGWJ5mpR0jF/ai9te&#10;77q3kcsqtT2m+mhR1P4IXXiAXXjLw/rsd0phjlsLW9hWLbAQGTdHK7OZG5wAGU5HJMiZj8OfDCx1&#10;vXNP8M+JvBurWsk0KrNeR2KLGyJMF3MYxgIVBBmJZi3Y9V9k1ybwDqunDWbHXb5bW3tg9xJqH7u4&#10;WQEBvLTeWyo6gEfd3HHWudvPiJ4e1j/hH/D3geD7BHawXizKVLeZvLgFlZJGZsNk/MMeYwXPy56K&#10;fEWcYjmhSg3FXWqa5LJ2u1vsump0xjGX9fkV/jxPF4J8Fx/D3wvaybVsRdSWK3rypFaecqDf0YIx&#10;bnLAZxhSOV4v4P6547N7ptxYfDXWoNP1FZoft1jt25UhVOGHZxHl8rgBjg7W3d54eh8Na/DceOfD&#10;et2/9saB5Dxy29zGksse0x7o0uWw4DttZQSGyqgjmtTwT8TvHfijRtOj8WaRaixks5rS1lm0/wAm&#10;S7iDlPvRkdCpByGH7vLD7zHX/c8qcZU1Ule8nK6vKSey6/N9DReXTYk+KnxJ8LeG/CdrHr8a3t1b&#10;xGOOTzN32VuDlWA3bjGQhKEHb8p6Fa8Hm+IyeK/iA2sC9WPbD5fnJIyNGSo+f5Ru4LMCF9W7AVm/&#10;FXWx4a8S6l4P0TWobyEXLzzGGMDc5LE7ZHJZsZIPTJ9qw/Bngx/Et/BFbI1u0iedJIZ1C7Ny7ccE&#10;A9c8nGckAAmvRyPh/A5fgPbTbfMm7vtLV6PY56k5SlyroevfFLxRo2o+FbfxD4lu4ZLKa3Edvptu&#10;yTSHbE6yyusjbrbIdCjI3z57mMGvJpNflm8VWNlBot/N4a1K53ww6lnasi7yU3ALuAIOVzhtpHY1&#10;6nrf/CqfCPhe28J3GmWGorNY+RcapJdQia0uth81fMDBnTDuNpxuygBPJPAeJNe8MXEV/p+raS00&#10;FxDC1mJJFSMlFwGxkg4D8DJA6ENggmWyjhr06dJ8utn0tdJNK+63u2nppptlWpxTTbI/iN8BdM8Z&#10;6fDeW+o2ei3kM7DU5HtpGeT7xLAAcDaMckLlP4dzGsrxbrfh+3gs/Dfg7TrOGztIVLTWdj5c8mEG&#10;6Sb+8WIySem3jgZOi2p6/ofhv7Nq81ubdhxYr8siqCTnLfMwY7hgEEZbAAIzgNrOhXcOoeIbRrqw&#10;by1hgjjZWhS3+WLacgHdjqwP8XI4wfRwdPFS5VXm5xi3y9k3+L8r3sTKp0joauteJNUXwdDY6PrF&#10;99nWUNJDar5qmR8Fd6FxldwxnDY5PPUc38c/C1zfeCofEP2GE3LXEcd1daeEeMZTcsDEZJ4OQMkg&#10;oeOCRr+HbjxXoN1Jpvhrx5pskMiqdun3jK23jkFkXDDHPoM9a64X9jJqP9satfrdWM2n7bgzTFl8&#10;/GfnywcksAd2Mk+9EcV9RxEZRit76Xu/J6bjjGVTqfI8OhXlsu+cxR7wTGzHqM811Xw50LUbDxFD&#10;qGoS7bcRlpF8yRd8eCDhkUnjIzjnnpjOPWPGPhPRr/U7fXfiHOdRgisNttLp95GsbKWJzlwSykMS&#10;RtJzjGRnDNS1HwzYmzt7GzuLS1YeXbwBleJm2L+9OQdxbjJX5sqGIyMV79TP41Y8kYvVb9Pl1/A5&#10;5+71PHvHutRpqH2RQrsmFhki37GXn5v3nX8vWuu+H3wctNQ8AH4ieLNdnWxkiYCGxuBHcRNuwrfM&#10;pDrkc44B4JzxXUX/AMVrrwqW8P8Ah3XpNV09ZPMjhvtP/e28yjvISzLkcEo4yFUbQFAHP+KdQ8S3&#10;l1b+JPEc11eWt82fNWZ3UnOMEqc7iAflYhjya4qmYY6tTjSpJU7u/Ne8pJa2UXFWf37GUpRjHRXO&#10;Tt/grJLqd9b65/akFlayBY7xdOwkjN90Bi2DkYbC7iRkgYBNZviG2sfD0VnY+FtJ866m82C9t7kC&#10;cFsLtZPlDDqccDoD3IHrFr8SbvxFbtoV5py/Z7eyD6bZ2qpFtdExhi2WKn7xG45ySCOtR3fiq08Z&#10;rJpN14QttH1S3jQ289qv2RkXBz8oI4IIO0hsgN0LFhrQzbMo1FLEQul2asul2tL67226XNeaMYrW&#10;547d/D7xfpmkHXNZtYbeETbGjkmQSB84K7M5BBGCMcHg45rFd7aG8y0pYq3ICgD/ACK9M8Y/Czxf&#10;cWC6hZx3V7byXATz/tEaq2QxDvlv3SkAn5uPfvXntzp+neZJAhdbhW2tvKsMj0I/wr6jAYyOKptu&#10;ab68vT11uVTlzIr/AG8N87L8vTcOtaPh3XLwP9gsr24j3A7vKY4/EDtWdJpr2cUYvY2UMuVZWBz7&#10;8GprbTbiKJdQsD8ytxuODkV01vZyi0ym/d1NG81LWPtBaWVZGJIXag4HTPSr/hj4Y+M/GF0t7Fpk&#10;kNpt3yX00bGPbnsQDmsvzd0Wy6t5FlYdDyD369a6bwN48vdAtpNBh1e9t/MmDLEbg+UBjrtBHPAr&#10;zsY8RTwreHS5vS+nfQmKW7Oo8O/Bzw/4addf8Q3c0LQAzW8kM0bE8YxKGyDnGQo/vnk9K09G0b4U&#10;aq0bvLGsn2gPI0gDSjGce57++ee5rhvF/wASNVv4G0u0uNscbEzSMp3SMeeBkhep6diOlYuk6k7J&#10;GwlYyPJ8zN0xj/H/ACa+b/svMcZTlVr15KT25dEl6fjuU6sov3Ub3xN0XSIXS3066WNVkd5AXy7M&#10;WJyccdNo6dqz/h1HPa6sxgtd0Y/eq0jkDgddoI7EnPb9Kb4tk1bWNNWyfU7eNoG3LHHAqs3AwC4G&#10;cj39ar6V4tNh4WbQQkEUsHLXEafPIuSclsZzz646ccZr0oUcR/Zvsr8zej9H16XI3lzGx438ax67&#10;HNBqVqpl3EwyW8fysTnnJPJrkdJ8Pa14ouzZ2tow3ZEkxXIAHUDH8qhOvPdMI5ZD5J5Vc/pWqutW&#10;Om6bDOdSme55McJYrHHyevqcfhzXVToTwNBQpLV7dbD1vqLqngO40u08hzbxzREDzHuCwY9eCB1/&#10;HHPGaw8Pb3X+ny7pJGHmbj0/T+lOGt6neReVHJIy7s7Wb5SaNMukuNaWW8jSTcCu3jB4xXbTWIhF&#10;+0dx6nXWGteF4NObTJ7Yv+6xI235umMjHH445ya5XV9XhVWsLY7Y+ikH73PWntPDClxFKHWMKMbm&#10;5Pt+tYF1LE8jHB+U5UE0sJh48zbuKK5t+hYmnVX2J0HK/wCNOsXiaXc2Nxyec4qiL4Sn5k+Y+tSL&#10;dS48ofL0Ar0uWXLY0tY2HaG4H7u4UsrfMXXr7Cqmtw25YPbxbNp+90yc/Wq0ckofauTjmrTzm4jj&#10;t5Y9zN3X+VTGPLJNE2sVhHMBuYfKaSFvn+aVV2/3qfN9rH7oRuccmNsEgetQNBcQKcR8Vd9CiaSf&#10;e+1nyf71GIwhLhmH8XvVA3LIWV4Q2emc/wBKtRXTRQswj3Lt53N0/Wk48qJ5WiNpBncpwKltGBRW&#10;2Z/3qiurgm3wsSL05H0pdJuLdnb7Vkjbj6Gqfw3Kfw3JWkndstBjqF4/WrFjfPa7oJY4djLkCSMZ&#10;B/nUElldQmEecv7xWZcE/LjsfeoZllk5kXAZv4qn3ZqxOkjrNC1LRorOSK4u7y1klbC3EEqsq+ny&#10;4HfvuH0oj1M2l9KdRZrpnX93eMxy3oevPHqOh7Vj+Gr9oZ/s9uwV5NwbzJPkYenPH9K6XwT8Ov7Z&#10;dr/ULu5tlt5FP2WW0P78Z5VWztyOeuP6V5td0cPzSm9DlcfeaO78NeD9I1bS7dNe8Qs1v9nys9jt&#10;fEhyVXLpkDPUYwPWjxtrMfhmxt7DR5IlaGN2WKym9VAO8gkYIPt1NQC+1nxL4kuNMttVhsba1hjk&#10;kurqUbYY1GAuOGwCeFAO36CsC38L69478QyXMEkjW81x5UtzI+1GJP8AeHGMAE4yR1r5mLdav7St&#10;O0Iq9umu1+l7dPQ0oxctkYvhy8WHVFu5ItsPzCQMdw/n16H8K7zxZqV9qfhmPxToEWnQR2cKrN5M&#10;snnIu7pjJUoTgkHOD6d8GLws03iJbG2tVO/5DEqt0BA3k4wCMjPYmvQLTwn4OtoY47u6a8gm3RvF&#10;GAixMHB2/e2kMeoPoDmuvG4zDxlCWre9t9Ov4dzT2Td77Hnv2iB7P7OdIspGvLUJJL9n89kG7OF3&#10;YCsfb35rkbiOCw/4l2JJPL+9GyBSD7/5zXp/j3wv4T8LaVdaZp9vIsy7WW4hI/1gBK8s3AJOODyB&#10;kZqp4a8N+DNO1hbjxBFcX0dw0dw08UZGGHbtxuJzyMgDkV00cfRVD2qTs9l1Ofk9nLlbOR1L4VeI&#10;m1TSYdAk/tCTUI/M8zT4nYwEEA5Ptkc5HbpkZ9A8dajrt3Ja6Raa1c6jrFvGtvdMigCXCcbiMchR&#10;zweAcnuZbXxAPCEkk0N5G0Mu4w3kK7W2novIyvfGOP51hS6r4kubw39vcSRpMhVrjbj1wec/mOK5&#10;alSti5wdS1o3s+7ffT8Cud8tjA8dapql+0NlqEqlrf8A1nzdWIAPt/CO3b6Vysl7snMlt8u3ncCe&#10;tdVqOlf2xLetfXX75mVIWzw83JP0/lXJ31nLYO0E8G05AbAxXvYPl5eXsaQNK61ewufLu5t6naPN&#10;aNM5P4k5NMi8UvNd/vIk2I37pGwFB+nSrXhvwTLrmkyamG3KvO2P+EgHr6fy/lWPrmnx2kgnsoJB&#10;uY7/ADMcH8K1j7GpJw7aehTjG9jvfBeh3PiJ2vdQmit7VnZl+yzKdv1TJbHI9OnWuxtvBHguaaK0&#10;eWY3ljDsjk+7HLhgwcj+JiMjA6ggYJGT5D4Q1W9tBMbO9SIeXhg0hXqD7H+n1rZ0HxDc2twbv920&#10;cbZeFmOHxjnr1z37dq87EYWrKo7StbZIn4ZHe6vDpmiy6hpSaC0kU1o7XcaksoDqCrIpJIx35zjP&#10;Tt57ZWUVhNNbrqLfJuMPlws24Z4P5V2mq+NbfWLObxHYabI0klokd5M8o++MDPPsFAA/unp0rndG&#10;GjapqEcyvuhRRLNhNrMOMrg55H15xk1WHjOnTfNv19QlfoVrKWWW1l02N2RnUhvMk+62fTGe3OP6&#10;1RtorxGVLe1vI5JEBeOOFmWOQ43FsngnA9PpWz428OT6VdLqDTQfZXj32skbDcrcDqrHB4OScdM4&#10;GRiTw3rPiG0338MUf2V/keVwAFbgnbg9+OMdD+Ixqz5tYWZny3ZmaFfeJNRvLrwxr67lkDDFwh+9&#10;kYAbPBJGPp0ritZtvsd01nd6YYZsZH3vm9xmvTNa1YXMwuLTKXU0xZmi3ZeTdwwJJ+bp0x9Aa4v4&#10;rQXF9ewX89vdLcNEA/nRBeFGMkk5J6eg4967sDFRqaJRv27nRBK9kc6jsi7PKVs/x+nNWp9I1SB7&#10;eQPtWeMshwQByRz+VZ9lbhn82SbOOuDz9K7a08dnVbKDTdTdgtvx8qjjA49OR1rqxVStRs6ceZdf&#10;uJqc8bWVx3hFL9itpcl5oGkVWXqCCcEcg/5NdJNcaVoGvQ6VpEatp6srR5b78nyZ3DtkjByOmOpp&#10;PCEkF08mtXGpLIYJvN2zKq78DOCoJyDu7n5iMUmpeLdLjhe3tNLUG4by2uJBw5G3IJHUA7eO2fc1&#10;8jiak6+McYxb6NLRXfXpdpHHL3p9zoJNVsdKs30k3XmL5E0TR3GWA3YIKg985znjBOMHBqjqN0tv&#10;aRzTeVcSRpJ5bKp2iPop4OR03Y5x+dZd3LdaPHJJMiyRzYHmpanajlShTcOuRnvyO1RJcbbmPTLW&#10;3xLDHKl6s2T8oJzhR32kjvwPeuOngor3r36t/LX03/IXL7tmaumyWQNx4qvIm3NDhI/M+UpgAKAQ&#10;R06HttIxXKXfiNdd1do4dFSGRsqXPzc8deMYzz04qXxH421K9t47COVliVNixqpGcN8px0HHpxxU&#10;3hkWdnd2s119mkkb5o4bmHK8jowxjJJGOvI/CvcwNOeGhKpUWr2V9ktjWneO/wAjn9dtjFera3BO&#10;1TumkH8XPP8A9arOo+Cru2SO6SxmFu1tmOZl2Kx993QnGT6fy7+8m0OKCa7uPC9vHfOoXzHw8MYB&#10;BBwVyM4Gf4hjr8xFY9/qurapYtYWsluqrIqtJzu5AGVHAA47DI/CuiOPrVLckbJb3f8Akayly2se&#10;X3BWGdorpslePl6A1XkIY5jX5elemTfCzTdbdLtNTt7WOSQC6+17hI3uuf0G7nv2zY0j4DQ3Orw6&#10;m9z5mkrlpo8YldVPO0e4B9wecY5r0I5xg1o27+nXsbw5ZLQxfhFpmnky6oxM0kQzNaeSeV65J6YI&#10;z0+biumEt14l1WTS7ItD9qmVIrfcPJUkk59jzk88/nXbaPrfwe8DImj2PhhLiHh23MfPD9N24grw&#10;ucdcnBzwKw/H/i3StLv5oPDlutu1xEpm8i3Ee+MqGXK5OOCOe/U88148pVsRipVOV67X6L0/p+Zl&#10;KKbvc4zXdC1Hw7qcti4j+VT++h2spwTzkHH+c1peHPE2s+RJCLzzt0JWETTBU9cj6fn/ACqrrPja&#10;9u9Ct7UtCuF/eOFy7e2SenTpxVDwro8epxrt1aGz3bh5c8bjPHYgHOf5/hnsqUlUo2qIUo6aGlfa&#10;lrCEo1sd33mmgyrsB0GPqT0OP1Ncv460ia/P9qx+Yzf8tjNNucHHQ/8A1hW1qlxa6ZdvZ6ffNdbY&#10;9vmFQGbI5xyfp696h1CWzm0eVL9sw+Wp2rNtcH1J/lwfpVUv3E4yijNXjJHAbpFGSuf8a6rwH8O2&#10;8SqL2+fy4t5wfMG1xjpnt364xiqVh4Rl1iVLXSoZ5JJHyrFDhF64bA649q9e8N/D3SvBnhOaez1K&#10;K6kS6z9q8sMCrKOSjfd6dOtGbZpDC01GDtKTS2/qx2R2uef6z8FNTs5JL7QNVhl00QeY8kzbZImG&#10;N0bL/ez09RjHeuJurO4t7Jb+UYjn3BG9SDivWpLyTSnbUNPzJBby+YsXIGA2eFyB3xjmuB8dalZ6&#10;pD9s0nSJLezLlm3Wo2l8knDAZA56Z9arL8Xiqk1GpqtNdvv8xKVzJ8NaPNq+rWtrG8avNMoVpOVJ&#10;z3Fen3emjQoZLCCK3VodrRpHcHcP9leMFefwrzvwX566vGqQweWR+8a7jDIq5zuwRzjr7+/Sus1c&#10;2lnI86h5Jg/ltNu+Vsc5wAOO/TNGYSlUxUY30sZ1JdB/jbw/Pq+mteXGpww/Y48yKI2cuSATwgPA&#10;H8RGM5GeOOR8JX2n/wBrxjVLbzo242YJz+A5/rXSQXOo/bG1bUbNZEjYeXDNhlde/BPzf7pGPrVc&#10;eGzaa2vieGCO3t9wZYY22fMechf7o4456elVRqRp0XTk/T17LqR0NzVNe0WXb/Zun+T91Au0bgR0&#10;6etN8a/D/UdYsrPUYtUkmkNuPLhltGZsBCSFZQSVHJwQPxwTVXQ5rfVvE1vLPatcwpOrTYX5WAOc&#10;H6iu2i+JH2G7k0y0t41t7mUNsnkDqec8jA9T24Iz6GuGpWqYWpFUY62u/wCtwjyxjqc00k2nWFjY&#10;z2H2OOO3B+z7vm3kDceg59enTHauj8Lvpmg6dN4n1K5kF4w2Q7V8sOhAxyucEc5yQev45PxDim8y&#10;PVYrSNYpYc+WsLKsQJ6DJy3GO+cDmsHxT4leTQba2gvZJFC7VlI2gY/hxk4/Tp71m6csVTjFbSev&#10;+Qryi9CHxNr97cXsqrcKJJAfMdZN3y5+6D6c/jWFJdW1xGyTzOm5/ljVeo+ueB+FIFe4tvOX/Wff&#10;YbeStQTsiwq+zbJ027RwPWvXo0o04qKHGIFHeTdbb87uuentT7WaOFn8wKzDnZ60JKluqxFtueWf&#10;1OPam3ENuZ2Q3CLkZXy+h9vyrpXvaMvyLEmq7oXWKNdkjAsuwZGM8frVvwrfWttq9rNc6a13GswL&#10;W6ty5/u9DWM7n/UovBboeoNanhe4mtdQV7MlpBlcbeR70VopUZW7F20ueraZ4T0q8u4/EGv2z2s0&#10;K+YunuwVGyeA2EHOOuep/W1qcmn28K3lhpVvHKuV3+X80Z5OBng5yeevXoMVm2mmnStPjvLPWnuL&#10;6Yb5o8KwU/3d27ntVrW9E+32Ye01yFYSySeT9xoeOUIwDwcjcODxjrXyMp88k5S026/kTzXVkTN4&#10;j8M30Nw1/b5lkRn3bSjLI2cnbnbgnrgZGfXmuH8e6THcWUeq288vkJD++uHjJy+OF6kYxtH41n69&#10;HLomtSQef5qq5KNuzlc8H8cVsaP4euNQgaa4u5Bp8zb5Iwx5bsMHPT1zn6dvTpU44VqqpaMm8uph&#10;+ANEl1rWI44ry4ikRt3nwLnyR/ePPv616JbTR+Hpp9Gu9TeN5oQGvI48lhuDFTlgRk5PJ6nOPTI8&#10;EeAdWgWbWNIvGW3aZTHuUAu2W6tjOBj265x2OVrGpzXl35OpOpuAzJukYnFRXq/XMS1GWi7b3CXM&#10;kYviXT7TT73ybbW5J4bqZiGuo/nT5sHOCSfr3rqvAGl6Xock2u6VPM37vypJlVVYN1OCW3KpHXAU&#10;kHG7rWI/gyHUHkuPtM0FwfmgZVwisD0BOM4xjj/6x04YntdHS1k1AtMGZpEVvvNk/qcVWMq+0oKk&#10;pb6MG/dNW+1W8gminNynyqVjldgzL7cnv/X3NQ+JL671TRf7M0+1WS4klw25QWxhiWzgZ6dawtVs&#10;bmyhgnubksrx7/LOcx5yMHPvijT7qCeUw3waa3VTuSSP+fWsoUIqKnHoTexiXdq9jP5w+6rFOQcB&#10;sdB71UdY3uJJLmVGx0DZOfy9q7vUdV0a50qbStH02C1WRcQRyMTtXPQE5Oc8g8gEe/GJ4m0Xw2dN&#10;2abKsN1awqfOdign2gZznIJwDjGMnrXfRxHM7STXQ0jY5u91Z7g7Nu2Nf9X5a8KPp70xZf3Ajgjf&#10;5fvbuhNVxKJG6dv4x1q9Z3EcMSwwXLfNnzBs+U16DUYqyRT2KX2y4WJbeWctn+E84qxYXEsjLEsm&#10;1nPHmN14p1xpmxyy+We/3xio5dQbTo2jRhvzksF/TmqvGUfdWoX91WNMz2+lWrNIVaYnLbVB2/8A&#10;Auv6Cqsvid2gFmIFEe75ccYOfbrWTJefaBvcs9bPh3w/pXiHTpLq88Qx2skbYhSSMlT0+8RnGc8c&#10;djz6zKnTpR5pmbikuaQ6/kF5EtlZ2pa48wEbTyc+xFWLXwotsrXupI7Kq/vIZIdu315yMkVTe7m0&#10;VXtWvlZ4ZPu7Rg/Qj/8AVUI8Y3X2tbm4RZSvUXGXB/OpUa3LaG35kcs/snQ6bB4QhVjNDH5bqrRr&#10;K/I45HX19aKxrPX7G4jZZbCNNrZXZGvf/gJ/L/Gis5UqnNu/vI9nUv1Oue9U2qwH5tnCsfT/APXT&#10;YY1I5myAvAqqkTJIxjfdjnj6ULJdI6vEo3AdO9exy9js9S41zHjdE/Q/NVyy1G5jswBDkKcqFX71&#10;Zd1M16N6R+XjllU8U2GeYlYhIeuF+ajlvEnm1NiO8muW2mP5m6LtqeD7UWIFqFxVayt5IECXMrZ3&#10;BsJU9u85mdHnVVVSfkrHm10GtS5/arLD9hjiZuhbaOv40681NPLUiPc33drdRzWT/aOoNthjdyqg&#10;j5e/tmlZzDJ5UnEmFbG71A/WmVFmg2rSyoCj8rlQu7pxU2j6jsvvKu5Nu4Y3c/L7/rWPveZ8277m&#10;dv7vIFTFHttQVe/XGc4ojbYZ3Wj3iQMzTJ5q5ys3SMdf7w5zXW6de6Lc2++S4/eNztUHGfqcV5pY&#10;6hIdiTOzQjlFY/L+VdFoGqvFdJDBGdrcKXX5R+fespR6mkZI9AtdPt5bpodMuleT+6zAAnPQE4/y&#10;Ksarpus6XEwvIlEeF3FZA2SRn9M4qhBrGl2NrGzBEkA+6Yz09/XPNab+KLO+s2cxL8zgoGX5Rz69&#10;zzXOqlSMtNUOW+hRhsrqWFpBC21Wx15/LrTtOhM9wLZnC/Nj6UsWrWtzJt1BpCVUHaG5/D/IrV0R&#10;PDr3vmzwzJHwTtYZX8/8+3at/bcsdUF9DYsbddI019RuLbdGFKwrvK7jxzwD6frXLNqAN5JcXMrR&#10;s2cLGMj+fArf8WXMd5bbLd2jghUJGzvz+mPftXItd21qN8c8cjN7ZxWVH3ryYHVaJq1xFAoS6bBO&#10;WL4H69/5V0GlBtRsJGt5R9nYkNIzYxgd++Oa83tria6fyY97M7fKqsF3H0rS0/XJtLtJI7hWyrD9&#10;2zFT3zz+I/KprRavy7lbG14qTT4LZb2PUVkmlUDZtxj3+nb656YGcjS/FNxo6qETzGyOHHHcEdvz&#10;zmo7y8S5RbhoVhwo24zx+ZyPWsx9QSZ2gwu3n97u+brRTXuWlqanRXPjS0MHkS2Uq7lHmOzEKOf9&#10;nt9a5vxP4lsLuw8iC9aaTzA7NuPGAQBg/UVHLqEltbNdp5iyLkRsx3buMYxXLXN0skjTvGu52LHb&#10;wPyqqdKKlczlLQmutXndtjMfQVk+fcedI6TYG76fhVhnUwtMjLu7Dqap2lnqV5crYWtlI0sxyiqp&#10;yfcf412aJGLv0N3wd4fvPFV7NpkV0qTLHvt92T5jA/d/EZwehIC9WFdT4P8ACup3krT6qGtYVYp5&#10;kinhsEj8MgA+mc1Q0eyPg2xgmuYZDfLIDt3Ywv8AGOvcgenuOONq+8S2sZzp0jSJOpeRZpMHcSQc&#10;8Yzxnv1xXDOtKUmlsVGXQdrmlazo94yyWreUzfun5wV7H6dR+BroLbxDNY2CLbaj5jAENI0f3vzJ&#10;B/TpVTw9qD69BJaAyNDHajA2gYHp0/PrWVrd1CkiwpMkY24+RcZ9setQ5OXuvoX5m5eeJ7xrOPyk&#10;yx58uNRgfl9KsadrpETRXLKrN2WTGOa4m812K0VRBM8eOjbuTzzWavimMXJEV2XKnncvTmn7PmVh&#10;aWO71yGzuEGoG6EdvCT5m1fmLdMn2rEbXTEdsK7gG+X3qHRdV0+4uv7RuJ2O3IDGXgnv6ZrUmTS2&#10;0iSXTJoV3MfMMkeXznsQOPwqqcpU/dZUZdwPiq6tbc/ZYlTcvMe2sy68TvHGzSsM9vl/pWVqF9cR&#10;jJfaPSsfUdVXb50k9bcoSaOl0bx5PoeprfWUwhLZSZmXdlT274zit+9+J/8AaUzQ52RvgtukyFA7&#10;DAwO/tXnvh2+8L3s+281Wb7Vt3wp5A2rhSSMfNu+vGOpx2vXOtm3EscS280TSKWl25BIxzjHcHuA&#10;ev4c9TklU21M+ZHXXfxCn0lhHaJFJIsm4sxWRGP48eo5rkfHfxQ1/wASN/ZWm3y28TbWaxsTsVpB&#10;znAAJIPTOcY68Vi6l8WZvD1pcWVnbRyebtLeZtkU4z2Kn+8fp7153qWveIdS1OS5muCzSbm2QYUA&#10;eoVQAo74wAKiNKUqjlKKVtn/AMAylU7M6yXUdRuYLhtUknLmMLuuZzggfd6+lcXfaqu6RVnXcxwp&#10;NMbxRfT2kkMqRyMzMfMlAZgSADz1xj8j0rMYrGvmSuuScbUb5vyrtpxf2iLyua1j4guU1ISX100m&#10;4/M3mdDmu80QRukYuNRVt6rJGyyRuVjBw+BIQsjc5C7gD6ivMGuI5WjbZhV+gY+5NXbzxHfWISGz&#10;lYRqg3WrLkIe/wCYxyMGpqQdSyWhS5bHXaFrvh7RNSuYvEumyXlxK2I1ZWjEeDkYx3P8jgY6jSg+&#10;JN6YZNP0e1VVjVo4ZCmGRPTPbvkn88mvMrTxiYrtpZ4vMDL95/XP61qjxJJcXEjgwwK6gSLbx7C3&#10;5VjWw99ZK/5fcT6HRaj4t14xyWt1qLbZsrKWywPtk9eMd8/pVFb2WOFYt27cxG3+QzVg6FruraaJ&#10;rd7VEtVLSR3F0ieZkZ+Tcfm4HbJ/MZwbzV2lUpbL0+9IpPP0qsPUpzvGFtNxc0maFziIF5D83Vfa&#10;sydpJbhYYULDk7fX3qBtRkbaku5cDknvXY+AvhjrniiWx8Qvp8zaM2rQ2WoXUYG2EueFclgqFl3b&#10;SxUEqfmG1iOiUo0o3kxxvLRHLyWTNHsS2dZerbmzkdegFQW2nXmoXsekxNiRpFT984UKSepJ4Az3&#10;JwOtfcWlfs7/AA88BeHY9G1G50nxJaSLHd6e0l3IDbS4HmgFPl24Mj7d23Aw+GAQ+UeJ/gf4Vg8c&#10;a9feJ9DuNFg0hJLa1WGJ5Y7Ri+wSujb2ZUZum5mwMhWK7W8mjnVOpJrldls+/wCppKm0ZVn8EW0P&#10;wLD4g26PcakbNDcWqzPG0qlQ6yDeu3cdyAbOWCA5BZxXcfDb4x6bbeCbzRdRe7EljHalVubp7iOE&#10;qG3BhkMq8LtHIVjtyOtcJqnxC1K58PQ6Z4y1uPUrixt3jt9TkjJIt9nlgIygB0IYEbh1VeRllbiP&#10;CnjXUfBniGHVtLhjWZN8VxHIvmJdxt1SVHyrKQcdMdD1Ga4Hhq2Kpy9s7u910Xp6fIOZKSsepW3x&#10;Q8b61qV5YeF9QvJo7be9lNZoY2TYfNbYVTcqoC2cEYBz93dnjPiJb3er+PL2z0jUU1Zppt63EE3F&#10;w7DcSuQN3XAyNzHtk4rOtPH2tW8Fw0LRWSt5ymWCPBXeQzAMD04xx2buK9S+AHhH4h+B7DSfjToP&#10;w303xh4X1S9+zS2upRieKR1KKyrGCXSZCzBH2kjgqDnnXmjg4urZLoul36/kC/eSscV8Cvh/cT+O&#10;ZtW8Qaf4htG0tvMhXS7X/SmYNhwqmaF2Kg5xGWbPBXByPVvjJ4r+GHiCK10CG2ijZX8ya5t9KGmz&#10;Wx2sskDr5bthQ/oRzj5iOPadf0Twd4B+HNn8VdW0iHRNXs9QM8lnrFrMs12GPFoyNkxsoV5Msiof&#10;KAdpOCvx38avGGrPqZ1BdTa+0zUpGk8m+RpJYnDHHLdCUZDuQgMCM5KnHj4avUznHe2acVHRa6X6&#10;+vlr3NqnLRp8qOI8S6kFuZUjvVZPu7VIYvg/3lyCOO3FYMk1gJGDSZz93HQH8ialmv4LW8+0SRKy&#10;fwx/xf8A1hUcF/Hq95GPsUC+XICAy8Y9/avroxcYnIh0epKm0QfMF5Yn+LmuwWeU6JHqOyR9ygcL&#10;8o9h78H6Aflw8NzLcSsioqHP4HmuktdasbbTrdLKNlvLeZmk53LJnocg8Y6Yx3zmipHRJFo7/wAJ&#10;6BrOi29v4xl1CzWFrEXcLRXCTOp8xo1DICSjbhn5gMDB6kA+6fCT4mWHjXQLX4ba5Jpf9rSTTW1n&#10;Nr0krSRjy3KQ7AjEQ+ad7ABWZ1UElTtr5a8PeI762vnu7zWJLOPaVk8ndgtjjgdRnn8O9e2+BfDk&#10;UfhiS2h8QQLrGv6XDJDtSGZE+ZlljaIx+Yr7GwAAS0nKn5S1eDmdKLp/vdW3o0tv+G3fl0N6cnHR&#10;GZ8XfD3wg+G2troGsR6vqNzBbKl42m6tBB5sxeQsdrRTbFVDGOQjHacglt1eH6r4gS4uRPBqckbW&#10;7qLaKSRm8tRk5VugwfpyeB6d78YviRpFx4S/4RFNKdbyG4ie+uriGJ5nYR48rzIztSNGzhAfwU7g&#10;3BeFPA+q+NNVt7Xw80cglEZvLjcVjslZsF5SV+VV+8WGQF5zwcd+B5qOF5q8m33f5+RFSXM9ENTx&#10;brMV9Dq2q3An2TKRNNEkrDGP4XBVvxBzUHxK8cap4u8W6hrMutT30NxN5iXF5aos3l5AUNtL7McD&#10;aGIHQV6t8PvhRpXw51ySDxZYSz655jxJ9piVrOBflZbmNwWE6lSORtTByJB1Xv7f4TfDzSjBZ+IL&#10;zQ2XV9YC/wBmNHsuopRbne0zzyrgBgGVC5R5WZX8tCN3JLOcHRrXjDm00aW662/qxMYux8p2uqkr&#10;sViue9bWlTyBMiT8u9N8R+FbLRFWVUkjVyGRZm+YjvwB1/Hio7GdIrX9yu5R+dfRQqxqw5oknQWV&#10;7EsYZejdD/dNXrm9gWRfLkTheecZrj7jU5lG0htv1p9pq6zN5cgwaOTW4LyOvs9RjlyFHPtU9yjT&#10;pkxNgDDMq1jWVxDFt8uZM5+YM3Iq1NqF4kmd2flwvuKmXkXuNlRBuWEBmx8uMj86dp9uYgzFDu/u&#10;85P6Vc0/xRpdlIsNxp0n2ct++LkOwHtwB/n8av8AizVPA91qVwfBi3/2PyR9na7RI5C20ZDIhZRz&#10;nkHn26Vi5z5+XlevXoLl6lCPUtNlY6fqtttVvuNvI2+4PY8+mPWqGqJc2t4Ve8FxHjEcynO5f8R0&#10;/ColnWS9jlPVVyrN3x9a07zVNJufDbCWOCOVJt0OFUOfUE4zjn1xmq/hyuVEr2JiYlVfcMfe6Yqz&#10;JHFBtO3tj5W/WubS/iYM0bMG9jTk1+QxeSJizY9Kt33DmOoa/ikt/JO35aqvdYBLhWB4UVz9p4kj&#10;E2GLbv4lboadc6tbMhXaFpWk9yubU0TNIJ/MjuFB3fe3cD9KsiW4LbpH3fL94NkNWFFLPEu9fl3L&#10;91WBz71cs9WWSPyWXp91gcYrLZk8xqnVZEwnllgpyVz1rJ1XxMSHxFH6YK9Kde6utpF5QkX5v4ie&#10;a5vUJpAWlJXLDp7VcYqWrQuZjbjXUMjS3En0VRU1prlzKFt1k2rydpxkmsa4lj27SvPrS2txtPUA&#10;joWGa25YiudArytKrSpuPqK3NEt4buNllHoB6ZzXP2OoXTKo+8p+8K6zS7eOGREMsJ3Lny2BDA46&#10;5FYVakoxsVzGhFZ22lzJBEMENlq1JNR0+101YbXseTt5x61R89JklMkSSsi58zbyuPSoWa4EZeJN&#10;odem2uKMVUldgVNc1cRo0b3S7WbKs2fyrkNRla6k3Llxjll4/HpzW/qunXdyWQSrGzcqz9Pp7VhC&#10;LVGkazCeZJ7YPy9CfyquRR1RhOPvXRo2c08DLDc2LeWBmLyx8wq2vidoLlViufLwu3ay9c9jUMgu&#10;L3S5Le2WQNHjcy8nH/16w7eOKO/Zr95F24barZJP15rGMVuzPqavk+ZObZ5vldgzeZ1PPanzaLND&#10;ILqxl3xbQNy/xH1x2/Oql1JbxBWt4iV25P7zIPoal/tObLLDG0Me3/WGTkj6dqiVSUdhS5omxG2o&#10;2s0jWkWW8seXHuzkn15poe2lXEiiOVocSK3QHIOfXtWLb+LMny4HMTxxszruB3/4frUh1eTWLbfO&#10;/lySgB2Vctx0HbqPzrmlTlHVk25omhdlIosWkyrGse4r9Oo6c5yT2rJvWkhLXdneKzNzGzrkuenI&#10;9RVRXD6iJru+cLDC2yJl2ruGOD/LFZkWr+bcLbyCQxjqVBAVj79xzWlOjLoyktdDYu72SK3Von/e&#10;TLuaReSWxy3oBU1pdNPJ5N7ZSPGsS4/efIT2OBjPHXnmueSe53tGl9s+f5T12pjrgjnuODxir9nq&#10;0kQlt2xJMjffPAI68Cun2ckrIfQ3LO6nuIcWpSNlbCoo6rjrya1rTUJjp8lklihumZf3ityR6dsk&#10;/n6VzNpqBH+tdmLdmGCf0zXRafLpzW0Qmi3O33dxJ2se3Xr+Hb8adX3YopOxc0O7m0LU55fEenyB&#10;VjaE26t/ER97PqOD16/jWPr+rWcRaK1kzv5BZgcKfXnGfbtTtXvdNtZvsFpZO3/PWZmO9vYdgKpw&#10;3WnRW8162nwSJ9xVuPmx05/CphH3vaSQalPUvEu2CMJcKGjUBNvP4/WqMl4XC3DyBt39481HIIFe&#10;aVoYpN3IVU4A6gCqDNe3k0dpZWjyO0gWOOJSzMScAADuTwPeu6nGPTQV7k8zCf5x97PzdKrOTEGV&#10;ON33qRJJbdWjnt2WQfeVuCKdEv2mT5m+tdkVEojUmSMhk/8ArVPaRrCwDfxUi25UeWrVCZZbabry&#10;vPPNEddgVjbjhMHzK238asxXE3m+Urfr1rM02ZtQl3TyYULjrirlnDdeYzQjdg8DOSwrOUujKjua&#10;8cgmkaeZjuCcKwHJq0HuvLWJiCj9NvzEVHZac42veQtt3DzFVsEj07/n29K6DQvD5lPmxKjbWwi8&#10;/KfwHP8A9euGpiKdPdjfvbFMpOlsGhDb+jHdzzWt4H+Fnin4j600Ph/TpZvIZBMyx/KmTgFjzgdM&#10;+2fStiy8OxXd0sVucbWVm64UkdcV6poEbfBTw03i77LJp91JaiK6tZIzumb76P8AM+AgeNeANwbd&#10;7Y+dzXOpYWjy0be0lpFPqx06fNLXY2Phx8APAuj6Tp1v408Orca+zQTzxNcBlXCsAqop53+Z6jJi&#10;HAORXa/D3xF4Zs/CAWDRIVjjm32cdxI6x25Z/nl/h7kcYxnHfJrwvwt4y8V+DvFUPxY8SeJhItvE&#10;Zvs0ku4NOxbbtG4g7FCZ3AYORggE133wV+McXim4vvFPiCBrqa6km2KZ0hjJYsXQfMNqhVTCkYy3&#10;Q8GvzbOcszarz1qtR1Y6PSTSUru8Yp9PO+x6NKcFaK0J/H/w2v3vpPEWg2Nte2ZjmlsYkxIYY08l&#10;SuGUjaC7feYEYDEndisHQ/DJ8V6JCfCnhFVuriCaDVZNLuJWIbdKhklikbjKpkhcJw3Q5C7U/wC1&#10;nPoF+2naHpMdjo8LARx29qhlWXClj07SZOMckc56j3rwF8VtK1DR1v73w9a6e18UnuptNgjaNriW&#10;Rv3Um0EOTyTkAfP2LEHf+1s5yejTjiqLcXZRfNr6NLd6rvr5vTfDxws52lK3yuj5t1z4UzeAYodZ&#10;8SILiPVoRJtvFVQ4IV1YgOoUhWw0bbiCQRkGn+MfBfxHl0/Tdc8L+Erm4/cql1JfW3lfvAzBAxZs&#10;AOGwqDAypxjv9J6zpF5r93A/iGx8PyReYyNGpgurQ5Ug7dyRthWYjgfKRgEgkVyfi6/8OaT4kutS&#10;1n4l2aR2X72cafblPNhy7DzP4pQC7Y2q3zALnnjup5/iK0qfskpvVvdp9Ekl8vw3KxGDjTp3T0ue&#10;O2HgmPw78NrTWNWg1A6rdWcdzNDfzLGYm34ZdjqHVCozvweVwCc1n3qX/wASo7Txlr3iKVobJkt7&#10;u3j8pJoo8bVEQLoZmKKvQE/MzHBDEw+I/HU/hrxzqmg3gWTzGH7/AEu+WONSyZUhskc7s/N2JUhM&#10;kDa0Xw/4c+JXh+z8O/DDw1qOm3n2qEa1Nc6lI9u6bGO5pigEOPQg7iTtOQA/uJrD0lWrbzu+bS0U&#10;9e91ZaKy6K55/LzJ/l3MuTxnd23xAfw9FqElvbPKRYmT5nww/dlipO44PPUjke1b9z4n/wCES1WG&#10;LU/iD9osWtDP9oswcTzebs8lkliwMfeI2jI2Nnut/wAUfATVdI8BSQar8SdQ1DT4rh3jt4dPR20+&#10;cqCUcuu8b3JjABj3lACpwNvK+KvCJPgWSw1bVNJk1GGbZZQvqQhu5J3MQUBVVlkTHGwAFW4yu6vH&#10;qYfK8ysqLTi9HZa9r+8vv18/Mn2cot6befT/AIJsaZr3wZ1nxBdR6l8P7O0RJAIdTjtZfJuJBtYr&#10;HCoxt2nPHYgAbWIrn/FPj2HTXW5tWghiZJvMhhlXG8hvmEfAjDE9NoIxwc15WfFOqWfjSzhRHlkt&#10;wE+zyIytF1yhyFK4yfp603xj8QDIj2uoWkjKwd7eQqItzbSocsoy+OcA5AJ7dK6qPC9Ojio6ylGy&#10;0lJu3TS7+fbsjjlU9ppseq+Hb7xv44lsLKyv7dbEXDGaSa4Tz41VCWkX5i7lkJ5wVB4OAprbn8SS&#10;+GbuLTvAekWpuAphvLyayDzTYz82Qwc8B8jb93buyQCPN/g74w06ymsV0fS7h2uLZv7Smj37pUJI&#10;dEGWySM/MSBuHGOMeyeOfGvhnw7rl5LDBeQbSrXUd/p5twXMaq0YUksHT5gc44zgYIxhmlOWDrKn&#10;Cnfskt3fXm3v5XsduHXNHtbc8y1vWNW0DX5LZbaxtp75jvt7SQwmAkuu0ow6Ffm4z8sqgH5dqp8Q&#10;/FFh4W0u1tLZ7mG608Kl1HMrB04dnX72CQ+05Khs9NoAFdN4pt/BHjGxXxzc6XNBLb28WWWTZIvz&#10;H5Ap3BvvH5zkjHOeMec694A8V+JvD1trHh23huFa/eC8jlU5XPzrJuYbSpBOQDkELuADLn1MHiae&#10;JjF1oclt76K6+/SwpR1fKcBqmsv4l1ON3KD94H8wyM0kr98lvugg9uBt6V6t4SXS/CXgZYp7qaHx&#10;BGZZFFxI2xoWDKwRCOfk46ZBHUdn+Af2cJdMsdS8QeIbuxvruzkJ+xQTKoNuRt3ZHyhvnQ8EkfLw&#10;QwNcn8RbDXNEaG68PRPHDGu24tTeF/spP3oiRyOoVs8Z79q3ljMJmNX6vRnpF6vo3bb019GTyypq&#10;76mfb+M5G8VNezRJvmkeP7AOPJOFyyhh3HIx90jIwcUuh6PH4ojute8a6rdpP1triNvO2hlJVdpI&#10;w3TbyPvdCVxWN4W1/SY/Ef8AaXjc3UeHEVnHHwrSeYNyklTjDEnGAOMccVa8R+MrTzmTw1LDGYY1&#10;8uO3hb5dp2ht7qqjJPLHkH1PNVj41pVo0aUXHRe/2V9l+XYz5ox318jT8Ra0/jmy+36b5U81nHtc&#10;3GryoJIQzLsIkk2plSD1Xpxggg4VrqmgeGAl5feGZrVrhClx5bP5fy8bEPIyflJYhsHnae9TT/Et&#10;74OuViFvCt1exkt5MyusjEEguFJ6MeenHboaw/F+qeLNYvorSS2WbzvliWG4M2wE8Dr8pyeh6Zrq&#10;o4PRU3pD1/rQmUoxlc09QuW8JLNe6R5myWclEkwWC4zkhfT246cdhLokni7V9Jup0KLasqvLbyXq&#10;RllHzcR7lY8dBxnIwTkA7nw20HSdL0Z7PVLNbfVm5ht9QYtJP82xni+7GCMscMTgYIySBW74iufC&#10;DGO7sNTaxvrGdYZL6zhK3CSEYHmbhmb7uckLyCAw6nzMRmUYV3ShTu19rf026Pvf5HZRwM5Rbtpb&#10;ocetl5vh9bnxB/aFvEsBik8m4+ZMsDgo24IcAcYyenqKrW3g680yK8srbVb68t7abdpskd0sfnOB&#10;94rtIUkcAcHJIycc7fjrTvFet/Z7fWYLm3juCHtLzVriQQ3jhM/uzjj5XB2qBjcO5rkrn4iarYxo&#10;2j6nHC0czRyNAWaIjAGCpGG5A56kD3zXTh6mIxMOam1rut0vna/dfoYYjD0eSyun57/8N1M7xB4r&#10;XQXh1rQJ7q21JhnzjPnHygZ4Aw2M855DfXOX4c8S+NfFeo/2ZqUrXlu8Jjb7XMQqxgZ+U4O3b97g&#10;ZwCO+Dn+P/EEGpj7XeeIDcXA2p5cNqIwFx2GRx04x1JPB6v0zwDqbaD/AMJPpGu2lxDCUMyNfRLJ&#10;Buzjgtk8g/dzjgHk4r2qeDw9LDqVRJSeibT+Vno/Q8ycHFs0tG0HVtS8WzWN0uoNeRcxG3vY92zO&#10;ONxG44IwB6H0OKXimO7068lbUlmWaSYbra6VkmXHYrxwRjn2/PpvDvxesvD/AIYt4brSbR5gxRb6&#10;3sY47mNVUpt83blshuSc9euRWpo3xw0lbW13+C4dTuYI2jhaaEeZEAQ3ySfewTn5TxgkZOeOWpUx&#10;1OTkqPMlotbfi9kVyxcVqZvw98SXuhO9xr14yebHuhhmaRfK5+VkKtyPXPY+uCKfxe8KNqmk3Gra&#10;Ppdupt3+0Xj2tsPMk3H55WckNtJxgbSOARjJJ7aw1tvHenyar4h8DxxttAvJWZoInPOzcCQpkz3w&#10;Bk85J5ueItD1GLTZ4PDPh+N9OvYXJVphutVMfzJKWBHBcqNvIAyu0mvMpY+VLGKaSjO9muZcv4Pe&#10;210TFNdTwfwvpcN1fQ2d7dRrD5mZEuQQByM4YDIOP8mu01Tw/wCG5PC8emy2q2d1Gz3Mk3lB5G79&#10;Fxx65OBngDByWGm6foMF34d06LT724WcB7y3nYLIMDJUuUkAwcYK9ffiussdL8NeH9LhCLDcXExK&#10;3U9rdkTKhAyiDBKnOCWORz3xmvaxuOc60ZRv5W/N9t+p0X8zyTVfEGqAMj6q0rKNqsw5Yf0rItr9&#10;Ir1JZ52hVmAmaNdzBc+hIz9M8+1dx8UfhXpttNJrWhXsdnFNb/aTaXFwoKMSR5YPCjBHYnIIOAcq&#10;PMY2m1CSO1twGkZ9oXcPmYmvawVShiKPNDbr0t+hcYrobOo3MNy0k1tNIytH/EMbRj+dVIL++ifb&#10;F8x6henFamq6fHYWtrZG58xooT5zRybkLZ6jgf1+uMVm6q1uhaCB13RkAsrf/qq6MoyjZEKy0NLw&#10;lq1ndanNaeJRdrG1vjbayYbnHUEjPGO/aun1X/hCdQjaCwtlhXOF+1SDIOOPujn05OPyrh/DV1Z2&#10;dxNql1+8kSIhYz15HX+VU73UWn5tyQv8XHvXLVwftsRdNq1vQbu9EWfGcWm2bq+mFypbnMe3ac/d&#10;GOorFBne2DuXZmbIq1eRXWoWil5/ut0boBTZltLG12CRmPovavSprkpqO7LjorMassZiVnU7lGH+&#10;binaRcPBrMcttGpx6kfnVPz2MfltzznNFrdpbXSuwb860cLxa7l20L+p3H72RmlLfOf4veqzsgGR&#10;upwYXW6VDuG7O1qZN8o8zAY4x83aiC5dCEraDFyV34ojuJQN2NqnuRSbQT827aW474r0XwN4T+H/&#10;AIl8Bz2E7lNW8xZ1kZSWdBvDwpgdcBWGepOOMGitWjRjdoo5fQ/BfinXtNGs6do1zLatJ5SzrGSh&#10;buufXkce49asXfh288L3P9m+JbZo52w8cMnoRwfxHPuOa7nRvGl/8Np10aztmeH7C0VqzN5YRyce&#10;cuOVb5dpPXGeQcMNHxYp+IXhhbrVhG+tWNmNt0jDFzGgLYG1cbgrDIJJJU85wK82WKrup7yXI+2/&#10;9dxXjLY8rEN+YWu7QNs2/KWXax9ePTrWJfXsrMyzBvw7V6Z4w8DadpHgmHUbHWrq6vCqvfQra4jg&#10;QqpAZgx2kMdpBHOQeMkDyy5triZ2mijYDd93bmu7C1YVbyQ4r3tSONJZW3IG2+9O8yJU2qjbvXNe&#10;ieCvC2maHpBsfFekE3GoqRDMykMi4UlRzjB6diAe2TXG+MND07w94nuNMtbp5rdW3RM21WKnlQQp&#10;IBxjoaqjjKeIqygumz6MOaMnZFeK1YwsrMM7fu9/w9ami022XaBu2jlnLAH8qpxXEkx8sD/dO7pT&#10;hd3kcjWhk+8Pvda1lzdyZKXQ0Fvo4V8iPDLu5Zs/KfwNJPqNrPH9luJDhT97dz+eK734P+DbTV7O&#10;9uvEGmwtvjjS2N0DsXcTztBHzFQdpPAzntXP/GP4eP4O8QfaLHTZINMnI+zGRssvXgkqueQx+nWv&#10;Mp5hhamNeG2kuumu2xMafUufCuPSWnvtR1nTvtFjDaskbPlmEnUbOQN2B34HpWx4i1+2+zQ2enW2&#10;E27lkhfYQuPu7fxB6nt61S8E6Xcajof9oeH7KRlgk2yR2se3zJAuC3zEk8dcdz05qpaeC/Ek+veW&#10;kptpmVt0k0ZRYyCAVzg4I6H6V5lepRrYqblK3L0b/Q5alOUp7HSeGNFTUIm04z27XFxHvTzJt0gw&#10;PmGRuAwMkZx0P0re1bxBpuiWEPhvTrv7L5LB5JIpGYyybMbRuJGOvfv2qpo1/f20iiC0ihkj/dS3&#10;USjLnuTn3yew+lcHr1691ckSTPn5vmMhbPNedh8LLGYh+1ei1tvr/wABbfeb07xp8p6La/Ejw81g&#10;Gezha6j27Zyu54to2jnGAMYx15Gaq6XqsF3qDx2yXFwDMCtx5ZTCnAUkfMMAjPXn1rkfhlpf/CSa&#10;n/YzW8zRyEmaZIyfKAyd5wenY/yNevaBoln4I0ma506SX+01ZYo72NWCmNjlmILYJ6fLgA469q2x&#10;EMLgZOEVdu39eRr7Nz3exzeopqN1rDalaWm5WhXzreRtyOuOAnPAJzgfd6jk1i+M9N1/Tbx5IdWR&#10;llj/AHMZYjCkc42/KQCCDg9sD0rvfEeiNq8S3drc2qXNxZqFmt5XCKnAJ2dhu3E4znrjPNeea/8A&#10;CzxFKkUkHiWR1WRYjGm4yKxUktgdVBOOo9wCcVeF5JVFzNLTa1/x/pmFSneRy95q+qwztFLcLIYd&#10;r/7J9MZ/rWppnjfxBqt3b2Fxczi2bmSGSTKKmSc/Tk+9c9deHNZ0/Xhouq2k3nI6K4jYHgjt78/h&#10;XZX194U0HRZPD1pafaJJWDyXHO7jpjI+UcLnjnFeriPZx5YxjzN9unmLlUYmZ4o17S7x5IbS3MOW&#10;yvkoB+fHWsnU7iK+ijSS3G3fhWV+WPvk1S1FJ5jJfq+E/iRGyRjv/wDXqO8n002uVj+VTuXPQnFd&#10;NGjGMUkVGJu28txayLpWiyjdJCyvCrcSZGecEfz61kz2V3eJ5V2jW7K3yrJnn6Csez1e5ju/OhmZ&#10;W5BZWPT04raHiuWSPyJ23FUOxtoOD+I5rX2NSltqVyyRUW0vLRJotrr8oy33dwB/xpbW4ki/cSOV&#10;Jb5m7+wqRNRa7jZXbLHu2Tx9ahdmycDH+038VWr81pFW7nUabbpe+HriVr/dJChkmUxr+8XK4Xlg&#10;cg88U7wzYanKGFjbbcKSZiwUEAEkbjgZxnjqcfSqHhK++xyK0uCzbkkV8bTnjvxzXovhS2trG1N/&#10;NYI1vGAJLFQsiNuG3cMkEcZzj5gec4HPJXq+xuibe9YS91vTbbR4dM1yS5WRrXymtZt0cZbYo2Dp&#10;yVHYHGRyM5GRrPg3R4rN7vS9dj3w7Wij8wjahXIHzMctgdOQcd81ueM28MX+mtoU+mlUvMT2txIu&#10;6S0YKwwOcsHJXOc8p1HIrkPssloWtdViMUaLtjZmZdykdjj057964Yr3rxuvITuM0vRZ76eO6VGk&#10;HmBJJMA4OR6//WrU1/4e6f4l0WTUdJQ+fEiqrtcbAF4yWDFvXAAI9+1V7bXbbS9PlW1xIAu6PpuV&#10;jwT23cZ/zmqt34quNQtZ0u52t1kSNEjjU7eM43fTnn39qr/aJSTi7WY4yjFLuSWfwu8PLrdqkl2s&#10;VpNAjT+W+50bcQ3XtgcHBAJ57V1q/Bv4XXN/u8P6wdQ3yLHHFDGd4Yj7rJ0yemcjJziue8ENY6Lp&#10;dxq1tdyNI64C5VlQHuT/APr4JqPStUTQdc8ie9+0NJKrNIeh746ZH4YP8qmtSrVZaTlovvFz8zsx&#10;mp3dtbaskdtpS2kMNuyXUc8O4uQcBtvQHIPtx9axH06a9ghSeI7LcyfZlij5bJ44B78c9a7b4pac&#10;3imwj8Z3aW9vHHhLiSzX5vMY4G/LYAA6cZ4I7Vzuh6RrGrwltFshJ5e51DKpVgoyeP723n35rjjy&#10;4eHNe1tG38+r9fuMHT5Z2RNc65brp8vhuxeSG3kt4ylvP8x83C5f65Xr2qZtXtbe4mm03Uo1vJof&#10;9OuJZMbmbCkDjPIyT9Cfasa10+Rm+2a43z2sKgQySD958xyOuSOvQ5BqfT9MtJzM627P5kyskMK7&#10;9pPoOR1PHpmueWHoxi1r5+bdt++iTD2ehHp9he31ybGBY96jBSTHyuPfgkDr+ddg3hS98OfZ7u7E&#10;ci2obbecbcsM7chm5O4n05PtUwsdS09LPT9N0BfMms/MaWKQtu3dmJxgg9v8Kh0Ex3dy2mavcR6f&#10;JasxP2hNytgg8jBPTvjHPWs5VpYiDaaSW6Wr7dH/AF1NvYyjYq6jq51jULdJG8xpJTtjZiqgNjBG&#10;R0wBz7fjXRWmh+G/B9rDqGraqbi+jO/ybNT+7OPuEHp1OTkcgfi77ZF4Y0FdV0tk2tJiOZoPMY8s&#10;AwDEEDlvmx+I4rzvVtcvb2/dzdM++Tq+emeoHaqoxq473Y+7Faev4aB8PqdZ4g8OW3iGa21qy1OS&#10;Ox6O9rGGkibbgYQkZ5HJ3Y5yMYNbll4t0PUrGHw1b6UWezQRefO4jwoBI5Xnknoc8gY9uCm8Xm0h&#10;8mIsrfLuVl3JgKBj6/WszQtW1XXtTWwsbmNZJG4t40VN+T2PftXQ8DWlTvJ25dvL7gjJ9DpNS8Mz&#10;rZ3F3pmqSJJaKTcQycSBc/exjnOSfYdfUcZrGqRSRgwuzXW798sytuf3Jxwfxr0bQLu8htJV8jdc&#10;XQVZoyVDbcjbuDcDrxnuR6iuM+IHhX+xNVm1a3kWPdz5PmHcPf074/CurL8RL2jhVd30f+fz2K91&#10;y8zQ8HeDYPGGkTJLcx294oxCu4HK55bHXgDt7Vi6raX3hzXl0e+mk3QspVlz8uD94dOMewqtp/j+&#10;bS5VaCKOP5SHZV+Yggg9cjof610769pun3FvqM1vHe/N5kNu0IZeeqkdzwOT1+lehavGo3LZ7L/g&#10;j05SjN4e1yznXWZ7aYeZEk0Mnk8SR568dfXP481jeJTcrIs8WlyrEVyxaTdhs9eABn5h/niu/wBH&#10;tdPk0+PW9fnk+wMpWOxnkyVJPZeCeFxwSOO2eIdTn8O+ENP84Wsd5Z3TYWR7dc7ccnO0HcSRXDLM&#10;OWo4RhzNaabenqh8sY6tnF/D64U+IVvGG5o/lVdxVwxONyHHBxkHP+NdV4s1cT2scMn7tWkY5Xbw&#10;B2yPbjqR1rU0HRfDGoaUsulWtxZwrkFjGrKqkY5JGfoMnOcd65vxmLIQx2mnzNJ5Y5b34yenAyCf&#10;xx7159StTxmYKVmrfgT73LrsRy6taS2sUdxEsmITuVs84PA/z61HqWg2F3eQ6jfzQx2W3zfs6wfM&#10;VIxyoZd3r16/jmiUjk2gyH92jZZlyAcHA+v9aab+7lsPKN0fLjYFo51B+bIwPcdeP8ju9nLeDt/w&#10;Q5uqL2tx6bqUVrFHBDEYvn3LAFZg3KngDBC446fqar6mXuhstoGW33KUVYyMYHfHf1/pVG/1lX/e&#10;tZpHJlv9X8qn8BS6T4h1fTL0XFrcyRkhg2O6HqpyORxVxoyjFeRnuWdpS2ZndH8zAYSKcRtnoD26&#10;VWv7XVtQmhiSwNtAzEtM+VRh16scHg9qlupUOnxQxiR1c/PLJDwH9Ac4bsazb24vZRuYbkU7GEbd&#10;BjOcdq3pR965USbQ9Wu9MsLgWsPzSSMPMA52+mc1Rgu7qOQGdpAGbIXt+vSnanrU32FIIZmjO75g&#10;WyT+PpWaLnap3qzMuGDbveuqlTu3Jrcrl3O7ttYbVbCOO5uJJYkj+aOOcjoemOh47dMfjWN4y1e0&#10;uYfJX7wICqMAD5QOMHrxye9N0u+ha3DyTxq3QI2TuyP0rK19rJLzy7dlbHHmMcn6elc8KMViL66d&#10;DOMfeILe6ngkBRGHljpUmyS5LTvIvDfOrPzQjSJGpWdl4xtRcnH9Kj1PVIURYY2V2HLN3J967Lyl&#10;KyRotdCO7k2yfMd3GAN1QmQFt393HPYVFKzzfv1/iyTk00xsCGUZ3fpXXDRGpr+GF06/1RY7+5wi&#10;nP7tTub2HBH59K7S1Tw9qurNfJdSWjshXzI4QWf3IyBntxjPtXnunrcxXsdxDJJuYnYsfBI5yAa3&#10;LWRYbvdNPJG2470VgMfjmvOxlPmqXUuhnJuMjr9f8Rx2sSy2CtHsXbCWGCffGTx+P51Q07xncW1j&#10;K9xezfM37tUkwT7nHUdPXpWLd3Ukv+jXG6RlG2Nck4OPzqEWUNtaM99fxrJn/VsDuAz14/riuWlh&#10;6cafKyIovaprE11eC6eNPM2rtl29cEc9cY4ruPCN3DrujNdXNxJJcLKf9GifGBxj5WB39/cflXmd&#10;5dsn+iI7N8pZOOP58d63PBeqWFpbzXcl5J523KwrnC+59fSpx2Hvh049C/hSbO8vvEjiJtPsbcxS&#10;Ln5o3ID5I4YkYAI+nUZJxiuU8WyXkk8N5feHrW2UHy9sMhb5h2xuP581Sm8T3AuZVNzJCJOFB53L&#10;Ux1qxiEK3V6dzfNiYF8sPf29PxrDD4Z4fVL87iTuXIbbUp4ZNX0tpFtoQiySKobG4/Tjr+B7VraY&#10;3h4vNqGo2beei7lh3AiQf7Q9BntgggfhRTxfbvH9miTazR/M6sERl75A4/Ss+XxFZWUWyymR9p/i&#10;4bPJxwBxWMqNSto1b07Arc1zWnlh1WV9MigP75vMhj8wBV46fp19MViXmmXtuDcWoWGFVw26QHc3&#10;J6DP64qtZ6rNIrNa3Mcbtxt2/MRnsf8A69XZI59UAhjf5mjzI0cOArepJxjPPI/lXbTpOjp0DqUH&#10;uJNQ2xiD94rZ8xeCfUVR1qe6ib7E8LumMyBiST/n1q41xJaxfvAV28R7l++oPUf41n+K75gsOpw3&#10;TbnXYys3Re3Of/rcV2UY/vFZCjH3jLurZzH5kUbKg+9x09vU1JZXNtBHmdSzfdz/AHfpUcGs3kn7&#10;vzQR2HpUcojYFn2o2Tkdq9DldrSNNXGzJJdUFvJutRuwc7mHIqS9ivp9Mi1K7srhYZmKR3EsZ8tm&#10;HJCt69KzxazXcy29vy0jBVG7GSfc8V6Jazy+DdGs7PAl863Bmjm2yKkgJyByVHysM/XFZ1qkaVuV&#10;XYpe7Y4vw74bvNdjmNg8bvCufs7ON0vsq9z/AJ68HX8PfDPxpqEDXNt4Y1DduwqtalUPvliP/rVs&#10;6X4k0uEyRWHhrzGV98ktuojXruyxXnjnHPH0Aqvq/j+81G4GozNK0cbYWAN8qnPTNcsq+KqTdlZf&#10;1+ZPNJksOn6WhW08S6f9umjC+YsjSRtalc/If72eMgjp055qlN4P0PUtYvIbjNp+8HkQq20IG6cN&#10;uYgcY9R39YZvE0ep3iyWFl9nmbh1gjJBHOXIx1x7HA5qG18S6kqos2psiwtmGRI8Mp9M9aiNOupO&#10;SbV13/JbE2kQn4ea6l5NZW+lXV55LY83T7d5EIPQ/dyO/UdqK6jQ7vWNYhaYwtehSArTXkalB/d+&#10;Y5orX6zWjo7B7SSe5TjuJGm+9tY46VatfNG4qgZh1DN/jVK6eGB1dP4lz+FWobyBbXc5PmYwpz1B&#10;7f1r2pROhdx6WF0M3Pnxhc/dY+v+fWnG0lXDMin0wc1T+1ysjBJNy5wasWF9LHtyuVz/ABd6PeM+&#10;ppeZdSxIEB+YBeRwPaq8005HkxDad3zY64qcNP5nyo2w/d+U4AxSXdwlrZ/6NEpKt99uufasb8tr&#10;I0Gxzi2KoD83U4xnp0qKeZ5pThZDIoyjLzkVU/tWO6csF2sv3izVYhkBDXZUfdztxxRy8urBGnNM&#10;LePZv2sVBLA4xx0/OkgKWkyzyTfMzfNu/nzUFlqlp5nkXUQO7IYjGSPqaNaZctOkiSRhsRunG7p2&#10;7EVMdJWHGXY0zPdPdeZJGsat0ZunFbmkar/Z0QPmQuX58xPvAenQH+dc3Y3DXVuq2kY/eNtk8xhg&#10;nGTxUtjevHO0ZbaoVgsYwT36/lWdRy5dBPyOwXWJ77mLcem7PQfXsK0UvpLZVQuu/Gdobn8q85N3&#10;cW0m2af93n7qtW94Qv59RvF021jaUufmhSTbIwz/AAZ4z+tHI1G/QIyOuTWPsbbo5EMrDDKrcr7V&#10;02irfieO/vNQURKAVWRtu8YB449MVx+neH3ttfSwvI5Vj+YPJKpTbz0OQec9R9eRW5fytpbLaofM&#10;jjPyr5g3Bf8A9VYykpaIuN92a3irxFEyLa283mfL94tnFc3Dq2yX50xnjBqhf6wZrraoVOOO+Ovt&#10;VKTWPJmDxrlv7zLW1KPLGxXNfY7zw29hNKby8nUKG/dxB8MzDnGPQjNSeIbiSOJXZPvY8tN2SPr6&#10;/hXL6V4rWKJYo7KNZFOUmUEOG7c9vwrW05W1uRLF9zSN8zzZzj0Gew9zxXPUvGXPLY05kQnVpnVo&#10;xPJt/uy1JBdWz2ZSF4zIP4tp6+n/ANepNV0GTR9JnZbpZp4Q0m2JBwvByTjJG36YxWZp+v8AhqPR&#10;FkvYb9r3cSsFuiqkmD/eOSMDJ+6R/OiNaMoXhqEnoLLDqd18jSxIrcbfMGMkVTl8PalG7rJd26or&#10;YLNMG/QZP6VatfFfhi/3PNo9xBIflUiZWVQT1wFG7HTt3qS3vbbRdS8yWR0VmxGdv3hn/D1H5UKr&#10;U7W8iNJGJbxI7MzDO3htq9K7HwLqN7pw8i+06do4w0tnN5JYwE4DFTxhSDz1GcHGea5+zksV8Rrd&#10;+H7X7Zb7XW4t44ScqACfvHB654xjGRjANdDd+LF0zSl0vT5pDbMS3kyY4J54IJxzW1SpzxSsHwlf&#10;xjr4ub+TUI4nWSdt/mFzy3c4rEtriW6dbLekZZhsZuM+1UNb1wPLukJ289ulY9zqoyZbf7vQM1TG&#10;n7tjOUj1XQ9TW0k81bmKNmi+Z+FHTkYwP09KyPEuqxLdskVxu3Y2+gHt61wthqt3Ef3l6VZmxlmP&#10;THQfhU4v7qa7aYS7sKQp55qY0uWVw5uhtXlxLqiNBvPH8TcVDY2cekzfaVnkbzFw245FV4LyK3hK&#10;x7t3WQt3pza7HHAfMRWDLjaa016BdGpNq0Ulx5cI+VVrSi8VTWAFuLgIr/f7dvz/ACrlX1aADzEx&#10;8v3dtVr7UZL+FWgGXUtu+n+c0K2zRSmjrX1CxVGaNtxZuJG/kK5/WriKQMsw3fL8orKfX7mKPyo/&#10;lUcdat6LrBS+je7tBdRyHZPa7T+8jJ+YZHIPHUYNaSXLG5UpXRR8OEjU5L+SJ28pgF/dkJyDzuHT&#10;6cZx1rUv9TMV015bWkboxAkjKkqFIwQf1re1XXPD+m2R03T7SRYY8iOGRs4XOcH1I6d8Vn6trOiW&#10;Fm13p1zGfOVTPC0LLIjYYHac4wQcHrnP0rhlN1Jc1mYvscTrlvv1Jna5VYTGdjScYI6AVj+f9iSV&#10;1TMzZUN2weCc9waua7qNxrN2un6TZbtzYRY8sRznA69Kg1cadaZ07w/cyzyYCSTXCqpL/wAQQAnA&#10;znknNa3taMuv9amRgTRsztKCFGMbVbg/hUcZhiRp5JV34yqgf402/kht7lo0vvOkDEM235fqOM8/&#10;SoXlikj8t22n+HaCc110yogWeSEyGZeW+Zd2D+VHnvBG21w2eGO6q95bX1tDultZIwy5UuhGR6/S&#10;o7d4/s6s7H/arRa7ATm3uvL81YGZN3zMV6Vahn1ONvMjkHy8Ntx/WnadNNcXCvcwSSWyj94ozjHY&#10;df60up29tEEMXypIu7yw33W7jv8ArWfPeXK0BMmtzybVmnZm67i2cexJqf8Atzz3aIxLlh9714rI&#10;KPFH5xZYweBtbJ/Sum+EngeLxp4wstMmuLZoVuEa8hudQitfNh3AMEeQgbuegy3OQCAcS/Z04uXY&#10;XkR+G9E1DXdZtHh0O8vbf7ZHHMtravIWyR8gC9WI6AEE9q+1vDUvwY+FXwrudO8NamtheW+sfZdS&#10;bXLdGmubZnTcm5ljeIBtrKhUyI6sRtMcklc38NfDHwT+DvhvU/F/w98Ra5a6tf21vNCu5pPssecl&#10;BLHsPyu211mBhkIUMpKxynzf4ofFfwbqeu6tqmm6MtjeXUTD7NHGohhLNGxROAQqYZQOcBRgjt4O&#10;IrSzKsoRUoxj8r7brt5nRH93ueieO/iDL498RQa54Z8Y3V7oUF6kBa8iYNYo4CkydS2SzLlN+e7E&#10;tz6f45+HPjC2nksdT8EW/wDal/oNu8NvJexSPuhhCrbxIJJdzllOY2jWLczYCId1fInhXxPqsNx5&#10;zywusiviOWMf6zg+YNwYBxgHIx6EgE13moeO0+M2o6jp1jpd1eXEdq1ppulrNMf7Rcp5aIm1GDum&#10;C43FWdYsAsygHGtg5R5VDZf1rsEailfS55H4hn1bTL+bw1rEc1jcW9wwuLG4yDHKvGHHO1wc5zyD&#10;1xzWTPr08jGO7eSQL9w+ZkKp/pz2xVPXNO1TTtbm06/06WxmjmKTW0gO+Nu6kdeKq3MtraxGF23S&#10;NwdrfKv+Ne7CnFRXU53ueqfs3/CG4+OfiSTw1D4og0+SOGSVVkWJnk/cSvkRmWOSRB5QD+UHZFJb&#10;BIAb64+Huv8AwQ8E/DJfBU1zpC72ijv/AA1ZadqlvFellX95EksksglwgZZNmWyrN5Y2sPjb4Q2H&#10;ijwXpUfxc0K+1W2ks75YZJotKjntNjq20M5lH3irjG3+E4OQK634zaj4fuNBt/HEGv6leXmrb1XT&#10;76bjT2GQzHJcvkkFXDseXBOUBb5vN8N/aGIjQlNqN9OXutdX08nf8bHRTqezg2lqN/aB+NurXPiK&#10;50Oyv9LktVjRI5LSBJIZYtgMeBIGIHQ7egPrgGvD9S1ieSbcqrkDG4RhcdT0H9cmqtzdSNctIznd&#10;vy21en/16hlu/NfcnyrnvX0OEwdLC01GKOf3pampZXXnLslb5jzVyGWW2RvMhjYkja0iniseAPJc&#10;K8K7ccKfStRZigVZ2ViOAu6umTWxUfM0LSKa7Tznj2j+FVXGatWQm0ybaYQyt/D/AHe+etO0rxHA&#10;tv8AZ76OJtv+rIULt+uKvNNBdf6WERefl2r14rGXoacqJprvSrSAySwPIXjw/lKF/iz1YHHQcgDq&#10;RXqf7MnxV07QdaXxBrPxQ8S6Zqi3CxWNvpDl5rjI+SQsxGFiJZtvO84X5eWryYFrpfIKrtzgKqit&#10;D4WanZ+GPH0b6h4lbTrO4hkh1CS3A8wwsDuVDjK7gApKkEgkZwTjz8dQVbCyWu39LZh9pNHoPxqu&#10;tLb9nmH/AIRi4sb6xh11LcHyIFuBLIbgtM8aM7R7mTaoLbhiQ4USAycP4X+EPxE0uT7dqts2jedZ&#10;G5sdQkaYR3DIUP2VygKxsG2DZJsILoTwVNe7a1eeBPEHhbTPi1458FeD7a1t42i0SWCzvWktnFzG&#10;V80OBDcRxFxllkY/wlGDAV5F8Xviv4NsrbUtK8I3NrfSatfLdald/Z3Hn3IVleWNm8t4UO5SsYQH&#10;BwSQpB8TB4qvOPsKVN7u7fR3+7RavveyXUKnLHUv/DvxNr/i22utY8RQXl9Ha6hGmr6tbw+YyQlJ&#10;5HVxkHYFDbmwVG4k5wtZXx1+MHgG88S6Pq3wptrj7Rb28jarbanYxG1+0NKSQqM8gmBQJl3CnooV&#10;Qik+e6J4f1jWbyz8KyXC2cNzCbu3utUYwwEHIMm7PIJBXOOq4HU1nQa1ZXK/YPEFpJthjKRzW8gV&#10;kOc5OQdw68cda9Kjl9OOJdXe3RbWem3XbysZc0rWZsa14n1TU4G0XTrOGC3vMS7trELtYnYrNlio&#10;PAyTwBzXO6hevpd19jmKyN5edybgPbqBXa6ZdfByw8I2urC1fWtSYPFdafeXj2ggk5KujRswZcEc&#10;uU+bOFIBz5ldJPFeMs6srbvus2cfjXr4OXNdKLSXdbvvvctadTXtNWMwAkO4f3fSriS5fcp/+vWJ&#10;p0Qkkzn/AOvWhJcBDsHbrXbKwHQ6XIUwd2PxrYt5mlVXRS3PGK5PTdUhRcSNtHbiri+JJUIjibAX&#10;pjrWI1I6VU5Mi8MvXmmRyR/bFhiZvvKR65/rWLb6zKSWZ/dgzVYtb1wfMRgV/hKt05rN3Q+ZbGtd&#10;wRRuySzvluY2VcZqprFtbsFWDdyvz7u7U869vhaO4aOQkcDnK9O9UJNYgDfvDu96I3ZUZJblfyZU&#10;Xy9jd+lVJEu4ZN0Y/h/yKsS6tGwZYjj3qCPUg5JY/StdbA2MheR5N1xwT+FTSyREZaTdVaaeKQkq&#10;PmFQPfwKhZh8o6k+tIlM2gkiLvUsq45XoRTre7SyU3E0uz+FdzD+VcvNq9w3ALeX1VR3qR7uS8Vn&#10;tImK7f3i4zt5+lYypvZkGze6issykyBt3zbsjBqKa6geL5VAy3zZas6wH2zBuLpdqn+LPT0rYh0q&#10;1u0zAIlXb94Nnj6HrUyrRpqzFzK1jNigt7m6MUh+9HlMD8jVZrO4S6wVOxePr71vXt3ZROBawRKy&#10;KApRcE+v0o0/U7chrtUKnpg9fftWLxVTdInnfQk8M3ltpk5upNrNs2pHzyTXVfaISTPcw+UGXG5f&#10;4SOornbSfTLe/jvGs0O4bh5bfcAH5ZrWtddtZ4iFYeUx+cSdvqK5alR1J3sHtC/Lqyrci3gVtu/5&#10;JNw3HjpgVdttRVyVVeQuclcCuYTVrGTVljVVCr/q26DOP/1VrtekFXeZVDnHGT+P0rTmtJKxpGWx&#10;bv8AyXjY3Py992OKzpm060svtVtGvnAHMgbPHpWnpdvLKzwAecCd20L2qrqWhRSWsiQrtk52hvUU&#10;SnHZsqexyk2t3dw8jwbQyr/EwGB6e9SWTDXpRBeRY+Ul5cZx14qrNod7bJJdSSsgznarcFT9KuW0&#10;jafZMiyI38MojXrz1/XFY1pw5bQ3OGUldco1vDl5FqqWQukktyrMoXORjoT9c1na81xNdtbRfKkQ&#10;53NtH0z2zWra31zPpzXLRDzNwVdvyjbng9uprMnv3nlZ47ddpx5kjc72BI4HrjP0FZ05T57voUub&#10;dlGG1jjXybaBo5txCu7YBb8e3UfjV/TheWrtatFujVsySNJucHjkY44H8qq6rdW7XCmOGPMON7lu&#10;p5/+vVFfElzIZGZAsbN8xVvvYGP61o/aVY6L7wk3bQsawJrzxHNaQoG/efxPhTzxnp25qFjZKZ9J&#10;jkLB9rQx+hHvVf7ZLq0pH29Vd22pG2cjtye9P1SFtPEdyY1ZuV6dCDxn8P5VtGMtIt9PxCMtUmQB&#10;ru2m2SWirkgoqvu960NE029vIo7ibYvmMVUk4+bA6/571Wt4H1OZbiGUjaoFwZ2OCRjofp2q/E5t&#10;rdEaMfu2BjkVmxwOnNa1JtKy3KctFY0LErewLFBCu63kZY1kXIk65Jx71Yju7fSIRJcn97uym3K7&#10;fWsePV57ZVmgt/LViSMdc+9LcR3eoHzTeo5LZYsSTn8qzjTfNeWwJPmuX73VorubdbMMN03ttp3h&#10;vwT408b6l/wj3g/Qrm/uJAZPJto921ByXZuiqO7E4HeslY4o5Y4p51jDOFkeRThOevGSR+H5179o&#10;kTeDPhPZtP4iiv2uoz/Y11b2okMMfmMHZWZiVViCu07NwU7l4IGWPxcsHRXsknKTsr3+/Q7sPQVS&#10;7bskcPpXwK1zwx4p0PU7rQ28QWrzMNWsV0+fyIGwMRli0Xmthg2FYDK8bx1+hLO88PfDL4ZXVlee&#10;F7pvDkci28ljb6SP37Eo+ydmO1XQiNt2S25UYJ8pavJ7r41+O9U0xbfX7GzmFrG0aK1tAkckZL9c&#10;AFjhpMNkkBvl24GKVj8Stc120m0zxbqdxcQ7V8nfM3+jrvUKFXjAUrnHPQCvncVHG45xlVaXLvyt&#10;9+m2vnZfgehh5UaMnGK3vq/6f5m38ev2Z9S1Pxj4g+Id5rVzc2N88k2if2YEuIUhSBGWB5TKSDCn&#10;yFUV/khZlygyPme3unx5TDB55LV9JusGkaZLqM180zR3109xDZyOv2i0hiIZR5Sl87TuJMgAUMSe&#10;Ca8PvvBtx408c6np/wAK/D1xfWcKyXMNvp8c0vl26gEv8+XAGedxOM4yeCfayXGVoxnHEy92KVna&#10;ySWlnfr/AFpsceKo04xU4bt6/nt2MSNlEi+ZMeORzU8dtb3c3+sYM3+z1rb8D/Dr/hKdUurabUob&#10;JbO083z7qGQxs+QAhZQQhPOC2ASMd66b4U/s5eLPivqV1Bod9p+n21rvDalqszw29xICo8qIhC0s&#10;jblIRFLYbJAGSPSxGZYPD8znPl5Urt7a7evyOGMZTklHqcL9kurN1jhjEgxxtz6Z5rpPDsV3aTLc&#10;BdjL8ySKxBx/n0r07wr+wh8VpmvpPFmr2ekyW+ny3Ftpu5ZLu4kjQkw+SzI6HeDGWIOGDYDKpNan&#10;hn4P6dqNtNot0LObVLiF7aPTZFkS8tpfJ3K4Q7QQCqA8EkFj2zXg4nijKuV+zqKdt3G7tfz2/Hy3&#10;NJU6kdJKxwOnXFheytHHy27Ij4Yhfr0rsvhlocPjDxLDoWp6wumafI21tQkRWEfT5ipdMjkZAOe+&#10;MZx3XhL4UeEvhRp2l+I/Eqy3FxHIj3dxexwrYpI2Q1u0cn3nUK7Bmdd5XaEj4kHYSeMfgFpI1DxD&#10;oPg3TDq8mnm5VZLe3OnzEtjCW0jOI5DknajIAAPlx8p8DHcQU5Xjh4SlfZpaX2vrZW/qxpTo8sry&#10;26/mVPB37N1ppek6hrHxB1GJmjkhbRWSGX+z9RiKqXkdzHvCAPgblTLAgE9R5v8AHnxXp2qT2zRt&#10;us7CRbQQ24Yx2yqfup2YcNgnJAwMniuj+KXjTx74y+Gdn4es9Vs5Psk8l1Ha28482OI7fLj2AYKK&#10;CcJxjb16Y8L1/wAReMdTmtfDFwv3ZBFMwhXmRiBgtgZA47kYrkyjC4vGYt4vE1E2m1bZJJWv87X+&#10;e9tDatKnH3YLQ2/FWrQ+I4ITZas3k3GVa3mbyxOQ33skDAOFwTxkHpyK37rWPDvw78JWujoLpZ5L&#10;OSSe1uLsSGGYkgggAbQWB+U9MA85yfM/E8Fv4S161hVd6yLG8cKfM5UgZz2GSTjBP55qt4s1y5vX&#10;3z6lIyBhuxjO045K9ify+lfTfUYYhQin7m/a/bY5+Zxv3Ov0HxHq0l/biwcSSCV3VVbadu0ZHzcY&#10;wePTmvojwB4vtLnw3b3mueNri1uBuljiuoWkiSVDtUJKrMygk45TBJ68Aj5F07xRb6VqcN5p7NNt&#10;XDbmK5Hdcjp6cV7fpPju20G0+y+IdGj8i6sTcW832lRIsY5wrYO5+uMjaSSp4rHOMCsRSjG3n0vp&#10;2uOEup7Z4Q+IVp4t0zUdD8Sa3eWtjazssd1pMjZdsuQ0auuM4DfN8uS2SD1rgPj74hvtP8Xzadqd&#10;xJb6XqTH7DJcRmPyolUcAoMYUtg4xkgEg4BNf4biK+ktrW7tNSbTb7TZjahW5hXKgSMwKoSCwY8H&#10;cVKMMkAc78TtNl8eS6Bomiaxe6govpbaGC8lBEhYr9xUY7FYgszHaOeOBmvn8Dg8PgszlZtR10to&#10;n3v0d1+Jo6kpU1F9NjZTUdM1K9N7No1r4ktJrVJhq1npslo1uwYDyZceWkTcr8wMi4KcEtW/a+M4&#10;7O0t9Wv9YfRVtNqW7WchmkgfdwdokVGbj7wGQpzgnph+I/iD4bl8L2en+H/B81hZWm6Ga10nVHkh&#10;Jz8rSF9ysxHdGAbaDgdK8t8RXV9Nrsemi42wyuWt5BGVRWdueRuORx3yRjjtXRTofXp2qrkttdpu&#10;3p8KbW6tYXN7Gej/AK/yPd/CvxC8PWuhXt5qPi/XLgWczS2sYt0mg1IjJZZd7M4H3PmjKjavQsc1&#10;2uha31ttA8PW2h2OsWrwbkuBClxA0XkGK4W0hBcsgkcMwyN2TlgMeJ6Zoni/S4p9J1Ww0zTzHpqy&#10;M39rrI90hUMABvkBfAGYyFbpkAoBXUfCjxxrU50/w1AY7exhsjLM+tSRWxuGJ5SMu48w90Xnkcnq&#10;TjjcHSlScqVnbztp8tG7/wBIr2vLJdyn+1R8BPG2pPJ45UaZdi0VoydJnffbW6EKmE2ABVHysFLb&#10;SV4BJZvme7v7eGE2cPkyTB2El15xPmLnrzkD8AMjrX0vrXxK8a+Pr1dD0vVpoZbXy5bOFpvIUhTH&#10;LhXZlME2Y8CQl3YZXIzz598Tfg6fiC1tqfgrR7W3aByPEE13dCK4jlJXna0u2RTn7wRSWDZZicV6&#10;GTYyWBj7DGSVl125V0v69Pu3Of2cakuaP4ml8NND8A6Va6fPdeJfM1C6ZTDZ2t000c6lsKfkCbH+&#10;9wWY54O0tgdN8Z/hxq3jKf8As7wNdLM1rApuNIZVSXu27b5jEgfLkDg43dcgc94R0jw98OPCsOqL&#10;YyahcWN0xZby32qjSIVOWJIKgcBAuWPbnIzNR+NbyphXhtZxPujuZIVZlwRtBLgtjAxjJHzE4715&#10;8aGMxmZPEYeTai38Wzd+ite1vn9x03pxjytHL+INV17TIo/CkRkWW3eOKSNv765Hy85A4Pbt+Fau&#10;jfEJLa7t9P0Tw7pt3dR26JcTXFqu1NpLbjt5bGcbupAAPWsjxv8AEbUPGWstd2lxLceTGztJMmHl&#10;YZwcZIG3LY54BNcfqN28V752nwzeS0kazTRKS2XGcDIHOAwx0JU4JHNfVLC+2oqNWKTtqvN/cYc3&#10;LL3T2y8+N1nYNYW9tcRtiONriOCNY4bk5wQoAOzpt3Z3Ed+tc/qfxansPG9zJpGmW6+dO5mVpHSM&#10;qZSVC55J5G1mwSAMgc15jrWYH/fFY/MUGNVIO1e3fA4/H86hhvpbeVhLHDcSGZds3mcD5l/Ar2/P&#10;2rlw+R4KjC6V77+Zn7SpKV2dh4i1K8utTt5NStUaKzma4fzJE87e0S4ywGMgRrnb2HqKwNV+INxK&#10;0m/TNPkhdmT+z/sa+WRz82B1Ydc/nST2ei2ugT+IINR/f3F0sEbbT8y87nVSRweOwx0rL8a+E9O0&#10;vS/+EkhvLn7RHw0UluYlHTBHPbJGD6Zraj7GVbkd+y0f9ddyNnf7yvd65p+o6y13caGixt962i/d&#10;xw5xkgD2B44x9Bip774m6JptjHoOiLmOORc3FxGMKeu5dvzLhud2ST1Oc4GF/Y817arHo7TXDXCq&#10;biOFWOwc4LcYA7nsPfFdBpvwWtdN16OHxLLBJpN1bk2+sQ3DtbzNkLiN1Ay4bI2HBB5I29eutPA0&#10;7e1e2y9PL+r7m1OUua6XzK+leNbK70iTUtSl1BtSaQfZ7uKQFWVc/f53egz6A+xGLP411G41i41G&#10;0vWt2diOWzwfvDn1yfxParXiX4VeJ/Bou5rZbj+zVmIs5ZZI8yp/eHI3rjHIGM8dRXHyag8V1m6f&#10;c27Gw/xD0rfD0cJWvKlZr+tLGsqtS1r/AInXSeOvE+oA6eviaa4iVvM2yuW/eAY3DOcPgD5up9az&#10;fF97N9omuYDYpHcN5yx2rE7dwyewweeR0BHHaqR1lommltIvs7THiOJBjHpn6H+lZclvPcOYljZf&#10;m+Xd0Pt0relhoU5aJJGEua+pb0IeHdS1NpPEAuXVFyvkLzK3YFjyB645xXSWni2902/VH+0/ZoY2&#10;SGKaVmzHggZ6ZxuOO3t2riNRj1XS9RjMcZVkPWFt3OO+OlJeavqB2i4kbO0D5j1Fb1ML7dp3urfd&#10;6GE4ylsbetCGW5lTRIX8hZCFY/Nv756D8sDAqrc6uwjjS2TyZADuaNjnOfeq0OszR6elss23e2W+&#10;UdaqS3nzBTEzOeM55ojRls1sSovZm/deI9RmitkstbeXav76MjZz33c/Mc9zz09K7TwN8QTBDbqb&#10;uaGZOLhmm3LLHk7uDyrcgDBIIHIyMnzjRJbM33n6gzBY1O5Wx8x6Dnt/9aup/wCEo8FRWy3FtaTC&#10;6f5XUyDykXGCRwGz7DGPU81w4rD05R9moX80RL3djurbx/4E0WwWHQ9Ds50nIW5nnt23RZBBO/Kl&#10;jznjAx+Bri/EfixTfs0BhW2jnLQ2sMhC9c+ufryM9qy7c6IIpdPu72RGknUQxxsHJGOMcZHbvjnp&#10;3qqbJAfLunjUx5Z2mzgEngev+e1Y4fB0aEr6v13/AK6DjLmSTOq8YWGm+J0P9ka0DJIig/apyQvz&#10;cKufujGDx3OOOlZV5oXhjwnZx/2hp9i02f300cjYxnjap+Y/U7cfzfpdvNp+mXX2e++0QR8TFQ37&#10;vdjJyPu8rjODnHfNY2pDRdZcW1zdNCMbY5mTcVUHjIGB39K1p05aQUnyrf8Ar9Dbm6E/iXWdIuil&#10;toigRRpgsFwpb29s1zd7qDMGQx/eXK7Vq0tkLO2MbXSS4P7vy26L71DYwQzaiIGdlZclpNvQAZrv&#10;owp0oWWthxSM+0lZLlZGi3Lznj2qTz/szbiMDd8vy5/GtbVL/S4ofNt4Q7Z/eMF6tjr/AD9PpWDc&#10;zC7YsGCru+6wxXRC9TW1jRal2XVFMTI8SsAf4vWs3Ud0reTCG+bniozOQpRW6Uw3TLhic++6tY0+&#10;XVD5bDtjwxLE0e5uctioJP3bZZs/hUr3DzbSEzj9Kjub0zAeYiqBxjaOK1jzXKLllcQQx8HCn7zH&#10;1ps0iSmQRP8Aw1DAftJWG3DM5+6AO/pW1qnwz8caFpcWrX2hTfZ5s/OsZOzBA+b05Ix75HUEDOUq&#10;VOXvSs33Eolfwj4f1bxdrkOgaJtkupm/cxyOFDEDOMnj/wCvxXp2seFNR0C3swNDhiunV3muIZMH&#10;cFDOoUtgbcMeOPm9wBg/Dj4da1p1wviTUrFWs/JP3ZMcFc9VPB7HvwwIzXUf8LRij1NJPsw82Byb&#10;eOK3BUcYxwRgYz07+teJjcZUqYhKhaSS19SZOG0jhdUg1OC5aXUbW4V2Ulo5oyOgBHv0rqvC/it9&#10;FaTVdNsGVbWNdvmJujl45BHHUnPGOmM96zfEtxN4gEnibVpLpbpm2JJuX94xIzuPX7o6f41Bp+vz&#10;R2baRp+pfu5LXy7g+Wdpbnhe544/E9q6P41FJrXr5Ee70PQPAfj3V/E00lj4s0q3vtLeaXzjcW0T&#10;+WCvyeX5g2q2QcZ9x3rlIPC2nWviC6nsi3k6VL5knmRpIJFP3V5wpHTk5zmjwsdPgsUg1gzM2QB5&#10;fucFvY8Lgd60ppdLS/kbS9OktbeSPbcOwB3kDBbG77uec8emO9cFa1ObjT0/L+rE83mYuo+K59Ul&#10;+yWlom2Ngqs46ICewGMdfpTvGHhPR/GvhU3nhnwxNDqdmhluPKtd32tsqpVSBknnO3JPHT1iOiQw&#10;yYS6+aSQA7U3Kw4I7gqOeprs/DWk2PhaMmTXzMqrnZa+ZtXOMliRz1xxnnvxUSr08Lyyp3uumuvq&#10;TTvzJngCRmNcldr912nIqzp6LLfQwm2ZmkkChdwXJJ9T0rrPi8/h46tDc6LbSwzNGy3UcrDcWDcE&#10;4RVGBgYA7ZxzUHwwl0WyNxrt7Isl1bnECSepHbkc++DivbqYr/ZfaqL16G3xRud3qni+78H6VZ6Z&#10;av53lwLhJQPlK7hjfnkjnHGDXTeGta8PeOPBd1J4hlguNnEkDRjz885C7RxuBIODnrk+vk/iHVJd&#10;RuI5pN8a+QGjST+Iev0/z711Votr4b09YLQMqzQrLI83y7sjK4XPBwe3p3r5XG4KisLGO0273W/n&#10;qJStqaltql4bhbXw60dvCrFfJtIwqldwGAu0gnBGO4wCOcVm6zqHi3Q9SvrOayX/AEiRlme8YK7r&#10;2Y5ABOPTIPqec17HXfsnmXUdxHHG0rFY1b5m/wCBEZH5VT8Ra3/a7mfWdWuPLjKhLfzAwPHy9+g5&#10;4AAFTh8LKNa3KuV7976feZJ9xNemt5IGnnvF3Mg2i2iCq/HUcDAzXITySPOUyNxbC85zVzVdZedH&#10;EH+r/u7cf/q+gqv9osIyHEJfJ+aQdSa+gwtOVGnqio3vc7iK2XwX4LhXTNX26hcSGW/a3nYSIOiq&#10;MYGMHJzzk8Y71df8W6oukJGblS5ALNHy8mTu3M3XOe3t+NYerarcapcPew3LXVzIpaSSaT7i4GBk&#10;nr09/wAqpebcalex2eo3OF3fvCvb9Kmnh1J80t73Y3fmudLF8S9cfSmtft03mNHgM0mduMcZ79Pw&#10;qO38f39tHIfLVjKo6NgnHUZIPB7+vcmubl86z2jzV8wthlHJwRXYeHvhTdXWlTR+IrhrdWt0lt5o&#10;1DgbuQCMg8dCPcHjjOlSGHpK7CNMNEls7m3fVNQeEDdujjcFVjY+m0ck4HpyKoXXhbxFqOorq39n&#10;/aLPeH8yNS2Y88g8cYHUdRj2rT0z4XP5FwNXumaOO5ESWoYcjnB39OP1q1qGvnwyIdBsr5bqSzDh&#10;rgxhMk9OO/8AXj61z8y9o/Zu7/Cw+Xl1Zk694JsW0trqPXWtkt4RG0G0u88mSScD7o4xjpxXCTaP&#10;qMnmRou5lXO1T2r0Pw1qyvq7S30bahHuxIwJXexIyeo4H15rT8T61oHhyGTVLPR2hkVQsMcm1kly&#10;fmyeC6nBxkHOK2hiK1CXKlzB8J5XBpyRaYt/Ofv8RhRyW54/z61EVQvjJxux7122teFZb3Sob+00&#10;5Y7d3fy2WM/eA6Lk8r0559a5G6065tZmheAq3VlrupYiNbrqOMlIkM21RHGm35QFb0GaIICZt3nb&#10;Rt3bcfe+n+f6VuaF4SXVvD81+F2zRtiNWyAwH3h9eaxybgy+UY9rL/D+OOtVGrGTaXTcfMbXh6bT&#10;7qSO3kMe1ZNrsU4I68461ua1qthuigsLthIrYYq3b3GP8965mzS10tfMaFZZmDDaW4X3x+NQvqd2&#10;blZ7NAz9WVlz246iuWVNVKl+iM93odrqt1o0dpa6hFK0c0cJjkEn32YAAnk/KfXHbHesS68S3N3E&#10;v2gq6/wqx/XPf8ax77UZXhXz1ZpGT5mwF28dB/jVa2kV4WLqy+mTjb/jSjh1a7Dl6lrUb1pGAdcZ&#10;yf8AWZ96qQ3kmwwy3Xybs/Nn5Wzj+VNNsol8yZvlHLHr9K0IHs3lnle13iRiYtzAg/XPU/jW6Sir&#10;WKSNjTtUWSwbTrm98lW2ltkYLHH4/wCfzqPUGjttRjnilEnOFMild2egA9f0rCu9Vd5/LEa+Wn3P&#10;k5P+eldPpunXc3h3+0ptPkNvGnzN2x0HXnv1GOlYzjGm733JcZOVzsdOg8K67oUmja7G1xMyk+WJ&#10;PJj3j7gBJBO4gdR3U+opmleHX8Myebb6XHF5pCxW8aLk8sCTjcpI9c5OM1i+GNG8d+HVXWLaJYoS&#10;rKskig7gf4SSR/Dx+Xc87GrJr89lAGslVtoFzNbygMAp+7z8w455A6E814uYU4vVS0666fcK0jPv&#10;LWx198LoLLcPO6SXjTbmz1/iGMHI7Cu48LeCNF8P6XNNcQ3UMzRgyNkBXYgAZBHDZJ6c5rB06+0G&#10;xtWl07xzcmPzA15HJlXVVU8A5wR2xj6gdKyfib4muLDRLe20oYW7Cv56tnzPfk5Hb6HOK8WrTrY6&#10;caNNtRb63/X8F8zaNoLmepauvjXd6Mtvp8EG7EkpBQKflboW46noenAHpTvHy2Gh2cN/BppmmvFB&#10;Y3CKpjzzg7f4iAPlJIxu471wOia3Z22oRX09oZJEkX51bIU+u3/Guglv7/WtJOjatrbRxyXgeSCe&#10;Rlj3AdcDoTzXr/2fTw9aLguVdfP/AIYzcpSjZspy+MkgshYq7SN91jMPlUduvSsRtZaSUzSXG358&#10;/e3ACs9bGdb1ozIZFjXd5cOT/MVs+GH8MRWzXOp/aIrlZz8rL8rj0yehB56EcV63s6OHheKv6eYr&#10;aXKDX9pc3m6aJRumBIbOMZ6Driu303w5bvp8XiPToY7dbWNjb+WAskm0jLnJwD6d/SsM+B7tppNX&#10;ttQsZElkI8trqPeBn0Lf55qTVPE1ppcy2ulskjxpiQKmFPIPft/P26Vy4if1iUY0X6/8EnTobWq6&#10;tJbTrqOpM3mMvl/aIpjvXjjPt2/DHFZusyWOt2SW89z5bIpb7UzP+6XH3e/XA7Zz7Vn2t1aaozR3&#10;95Gkdzu+Z5CQrAdcjnr/APrFQQ3MNjcf2fdotxGuQWbcFkXscZyOlVRo+zXmgvLc5CSHzZdq4fn7&#10;3rXUeGPEV/p8kLzadHdKkgJ85dw25Bw3bFVdd8PXf2g6jptuvl7R+7jzhsD73P4e+TxxWfZxQ6xf&#10;QW8EyQyNtVvOb5M+uew+tevKVOtR126m+ko3PS7/AMTSa3HGLq6jjhhVhGkXyqnf5QAFOcdgOv1N&#10;T3E1lqOhrb2LqcRqVVlDMxDDI4GMKQCPYcmuRvLU6LpkUL3qzSrJukEfCqB0HI5z69qi0rX2sdYj&#10;nb935UZX5ScD359/w4r5+WFjKLcOmq/rzMHrJs244PFEtpGA0w8sbo4mkw+Bz39fzJrP1EzRal5q&#10;wSbtg3x/exkUf8LD2wyxWckxuPmDSOu7IPUgmseLVHmvDNPOZDjO7d8xPv3rSjQqXbkrBY1LWSQz&#10;hYLb5dp4ZcZPJ5rO1GVx+/3qpPGMDP8A9atS2ltmh2tdwszL+7Z5O/v3xVQ6MLnU0hsmmkaT5W2r&#10;90k/yrojKKu2VJWVkZun7JH8i8t3wcs0jKPmX29ee+atTySm6WeHbFCIwu6TOWwefXnFW9btbfRH&#10;VFntxtfaY4yxO0DryPesyOWRsl3jZUmwiovKrnrk84NVpN8y2Ijqyxdal5Aji852GT8n93tisvUD&#10;KxYif5WOeDjI/GpLoXCybon8t8Db8/UVk3U5klzub2+bpXVRproXHct3N0Ft0j3rgcAMvUVBNO0v&#10;z+VjIx83pSxTQeS3y7pG4Ut6/SoYpXRMHr0+bpXRCJpElbU5rePyYunHK4H40yBHuJcNn5jhmUZa&#10;oJpGeRY2UejMKmtJWtrpZF+ZQw+Vu9U42i7bg1bYtT3dnBP5TRyFPu/Ofm/+tWbLAZc+UQU6q/8A&#10;9f8AKtHVI9RZVvgPMVx/c6DgE1lJIZJQMcDqG6daKMfdumEYlhGJTKHp61oaCdLlimF9A8si42hT&#10;wo9enNZDSywuYkO3nnNbOiG2t7FlilHmSyEMi/Qf57c0VtKYT0iWheaibqGWSNCix+Xb5wCi9eP7&#10;vfpjkmoZVlt3+8C0jblVec1oeY11ZS26zxqsLBXfnJ9h1/8A1VRURQHawZ2+6Gb5cf59a44yV9jP&#10;m1uSWl5cXEjXV9vDNnbx1OPxx6VTmuCZmLHluOtbFta262m23hZt0YVWaP5Vb69//r1kXem3UK+d&#10;KU+995T79aqjKEpPoOLUieG1lvbpfIj3bVyzYzsGP5VPDNDpkk0TOrzSNhGC8Y9Biq7XcttAtnZy&#10;fLJzJjqx96rOLiO6WRj+8Yg7Q1aWlUunsPV6MtS291dyowUt0Herl9BPLaxFNvDfK27pxz/n2rNv&#10;NQuYpPlbHzY+tMW/ecKvOVb5M0eznZMfLIuRXMrB1klX5f4pO/NT+dFGuWG0H+L/AD2rHaWVpWWY&#10;MrerVrafIsVkYJ7gKjKS2fmLfl/9aiceUbjaJWW7kW4E+/O0fL9f/wBdbug6/wDZ42kA2ttIfd3y&#10;eoGPWsG7iih2yRBdrc5Vun9atWV1HFt+UNvXHHQelFSMZRCURt1PqE+ptc3Zx8x4B4H/AOv6U5Yb&#10;W/jazuo/lU/LtbBB/Ki3tb2VvtMcoAP3mk4yR/COOtVdPurh7tkO1V5AwMc1S206CJptOtYVW1Zl&#10;WFsnzIV/ecZ4PtnHP+Rk3pNoVhu4zu2/LIDwavTs6z75JfLVXyd2PmGfSmwtourXy2lzNt7LIy/L&#10;nHGSOea0jKUdXqh83L0Dw3f6dZXPmXsG5mCmHbuyrBs+oGCPUGtLxTr39o3XmpOvk/eRYo9qgnqA&#10;M8Vtf8Jrpklt/Z15ZwPIiCON/uokYXGOPmbtxnAPY9a43XNUa9vunAbt0Az2rKnetU5pRt+JHxSv&#10;YcurXUGYoLlljbl+ozU1lLdXEbWMCyeTKwPliQ/eHfH4mstpwshC/d9qu2Ot3NhG0dkxVpPvOrdR&#10;6f5NdEo+7ojTlfQ14NH020kjOpzyW7Ajcu0liPr0H4Z47VtWreHL+4k08X8ck00R2yJYqwBxgAZH&#10;B56/yxXKrqkN44iv1bfn74JyOvGM4P6VFLdvHdr5DeWVz8q9B375Nc7pSk/ebI5HLc67+zrzw8f7&#10;KGmrcNGSWlwMMMnDDcOhorkk1rUndvNmmkZQFzuHAHQUU3h5Sd3Yn2Z0TZmny5+9U8gVpNvHC4NV&#10;oyFVizfXHanRureufVa9iRZJE8kDeVjhqla6VIt8Zx6HNRx2dxqV5HaadbySM4+VUXJ9z+FdNa+A&#10;9G1i0a30DVH+0Wql7yW8IWMrnrx9zjjHzEnuOg5a2Jo4ezm/68xdTn7bVbvyGjEzbW602/1CGRFj&#10;BOV7r3rp7fUvA/h+VdPsrRNQaRPLvLi5UlQvfYBjnPPI4x3rnPFmgf2fqks+g21xJpu1Ghmm5IBA&#10;ODgDkHI6fzFRRxMKlSzTXa+lyuYp2CTO+Ixxk4UVsMTBAqMM/Lg+grOsp4LVFmllbnj5c8e1amnP&#10;bTw/Y5iQWyUZiOc1vLWQRKsvl/ZPMjGHVv4W+7SteTpBsvJS4b7rf/XpbtbGzmm2u/zx7WjbH3u9&#10;U725ICIv3MfdGG/M0Rsw2ZpW0hEXySq23pt4Zfx/wptnfql1lSFP0rMmvplhyHwCPTNVRcHeHzmj&#10;kuxOep1Mhd3JAZ93IZe31rZ8IS6dbyeZcJdLI2BHcQ7WCDvlWHP4EYxXK6Zq2xVDd+DurRTVs3KS&#10;I7L8wOF4qZRbjygmekHxxrRsVtNQ1NbjZ8sUnzbiOwb0xjt1qvceIX8tXuLiQyEY+9/jWLLf3Wov&#10;HcSQ+Xswm7bjOB39aZJHd3tzhRu9WXHQVz04RXkPmuzX1bULY2kVw7RozJ8pXqB7+n86zxLbFdsd&#10;5vbvjIx+dZeszR27+VGpC56E5IqPT286Pzdw692xWlONo3uUjoLW4eMjDN8vIrpNOuJLXSRerF+8&#10;fO5ppFG8ewYdO2QfWuU0K1N/qC2n2mOJWXLSTE7QPwFafiW4+xW40+zmjaHaCrluX9/pWOItKSga&#10;R+G42/1/VA0kovVQc7VR8hc9gf8A69YsV08DeaDuzyAW5NT+ZCtrJ56sZW+6xP3R3qhd3ilwLaAq&#10;q4zzWkIxjGyJOhtfEUd2smnQmGGJkPlrcZbZkdiB/L8aLi+n0mZUv9RtZlb/AJ6KSGyfccH3rK8P&#10;z2oV1vSy7Wz5kahm57H2/wAKb/bllZzMk13JNtlCqNxVcdOoORj2rGUfeaSC77nQWMa6DqDzh/sc&#10;+7/VRzb1A/zmo9a8SC5bdeXbErwNuTWHq3i9Z7QOm5vLYrHJjdlewOT29e9ZP9pPfhmM6q2M/ONv&#10;5VUYN+9IiUrM3mcXSiWSdVLfdDN1HrVG9x5QiExx/tdqzm1OYBUur5cL1Ud/05qhf6rLGpVZs7mz&#10;tx1NbRi2xcyNS3U3J33d3/q2Ax64+lX7LWYIZmG8lV/i9feuXl1eK3jWCd1DH+GNqbJeM0QaNfzo&#10;5HLVhzdjqbvxOJji3P3eScUi6qlyF80/e7eprkUmuFkyzM3tV/Trwy4MjMu1uDir5bILnSRTLcMA&#10;sWfcdcVPbT/ZW2gMxB+83IxWF/wkBjOyJWAXn/epsmtNLMshLf7S7aylFhzGhrqG1AuUu0kXd82w&#10;8r9a2fCtjJexf29pOrhYLfPm7yY5s7TkDGR+vIP4VxWrXV1DF5k8bBTjcuRz6cV1Oja9CngyGzig&#10;txHKrGVY5CSxOMlssdrDA4BGeuBxU1pSjSVu5XMVNQv5H1BpPMZ0/u7ixUe1Ma+hukFpcM21T8rM&#10;o4HTH0qK91OyW2UW7ruwRuVtxx+NQ6bOsymN/wB2GPzSHkqM9amK925MSxY6Re3ty7aNH8kKbppg&#10;eFwcjr3OOB37VzN7qHkX8wWJUVlwyntz26c/5xXe3WpQ6VZppmlLH5YXM8zsytODnkAEEZ4PPYdx&#10;18z12aQySSxj5fMP8PXmsqDlWqO60CVtDNvZmkumVJDu3evFPinWBFefd6HsT9Kpkks0jN/F92pB&#10;IbqEZl3N368V6LWiRL2L8+rSTN5jlpQVwqSMD09eKznvElfzHU8/wKeBUHnvA7beO22mCaPq3/6q&#10;qNOMdg5TQ/tu4jtlggKqgHTJyau6RLLfholjkZlUs7L121hveRvFtCH61oeHvEculJNDDZwu0wUb&#10;plY4wDxgEA/iD0rOpCSpvkWpR06X2gWkWyeJbx1YN5SlgeR93IUcg/hn1616V8C9J8Ow2F541uPG&#10;Ph+NrdWuf7Jjs3kmg2hisRW4hxIrkBThyqhgW3dB434Zu9EGu2s/iiS8Fj9pU3jacqmbZnnYGIUt&#10;6ZIFehaj4q8Falc2tp4f+IWvyaazq93b6ppkEl3bE/eVXV8TbcDBbYDk/d6nz61FqLSvru9/0sC3&#10;udJ43+MevvqzeKdE124+1efLb293bzmEx2hjjRYVSLCIAq/w4HOCOK4mG6XWtRmv9YuJpWkDySbZ&#10;CXDddxJzn+Z9u1fx5d2mqTJJpMqruhVJAtqsJlIGN2xSVXjHQ8nk5JJPORia2/dyxbmz90N+tOjR&#10;hye7oTKWtzu7fxhbjRb/AEi30ezM01uqw3UilXjGeSvzBd2M9QSQfYY7T4O+Pf8AhEfDU2oah4fW&#10;SP7QFaW1unj+0MCrFJVTcssTICGUpwyK4J2sreQ6dcaTLp1xb6yrrsjJtWhkx+8GTg5HKnjI68cH&#10;sbfh/TvEnijSbTTNB0aW6hS6JvLqPcwhGBw4BwqgZbJxn5ueDiamHjKDTdlfVhGT6G18SfE3h/VP&#10;EFzrWl6hqCTXEgb7PdMZmTjAHmttY8dtgx06AU/wN8JPEniMW+q6v4b1C00m/WQWerXOny/ZNy5B&#10;YuowFXa5Lc7dhJGASKPxA8BReFltoLXxNp2oxXm02t7Yt8u7OCGLgOgHcOqkdSO9fRn7LPwl1vwp&#10;4ZX4ifD7U9C1i5K+XrF1Hqn2ibTmWL7QgEFtdlpxuQFd0Qw8ZyPk3LhWxNPD4Pmg/JX0/wArGlOP&#10;NLUx/CGhfEn9mfw1PfWHxl3WeqaeUm8PNrkRtby3Zf3iT2UqOsy8FNpKur7WHQY85+Jeo6lrmqXv&#10;iS20e30vS5N/2COS3dYYow5CRxeYzncqkAKWcjBJYnk9V8cPi1pOreLLrxBKDeXf2fYY5ZHiW2fL&#10;bclSGlYLtdQCiIWwq7V214X4p8ca34y1aTUfFviO+1CRlIVrq6eZj1wNzsxxzWeDoVK372aXM92V&#10;UcfhXQrpI0km+4+5uOGPJY561YOl24KziUKhUllYEEfQ1jXVzMi+WfM6/Lu6Crmm3ct1IqyXoCqv&#10;LSc5Hp0r1pRkldMx2LQjsMs7Oy+y/SopZbmFFdQQrZ2ucEtUMstlI5ke4+Yc+WFJJ9/QVoR6n4fm&#10;gjaa3d9owFaThjj2xS+HWzYJlWS5kW2VnLbscMR2rQ0m6vnssxtkIwx1/wAKo635U8UYhWMEL8qq&#10;xOF54P8A9equk37QnyxIwGc/Lk09ZRuiztv7QsI9JW1NyqzNsMjyAHb16dD7Y5/lWfJf6dbXWY54&#10;pNuGZWXq3oDjgfj/AI1i3Wpx/KFgby2kB+ZsHjPSnanfPr182uSQQxnaq/Z4Qx+VVxknByTjkk8k&#10;1j7PuLmPWtXn1Txv4dvLLwfDY6Haz6bHbX266uIY5FiWKYqxyEkkdo9wQjBKZA3bDXN/FLQfCWhe&#10;GpI9X+JMHibxVPqNrK2pabcS3ES2RgfKbnADOpEYb+7gAHrXN3/ip9O0eXwfGsUMcjB5HtbgyK2C&#10;cjIbBHC+v3Qe4xl3F/Pb2MZsVt8LuBk8vc20+7Z4/KuGlha0ZJqTSTvZW19Xrp5BzD447a5EMZa6&#10;m3YDNv8AlIzhf4eOT3OOfz6G7+FU2uQ3mreE5Do9jYqftLeINQhhaOby9wgz8pdmxhG2KCcjsTWl&#10;+zb4r13wf4vXVNF15tLhjjkea6aZxHOqpuaBgCA6sQilc9+h6H0a3/aKh1Xwm1lfa632xdNRI9Qi&#10;nnjn81ESPyjgnaPLGFccFkjJAClRhjMTjqOJ5aMU0rXd+/la34/IceXS583prF0IpIJAsu9du6Rd&#10;zD3B9ar/AG0DsPeu60vRPh94Vkj1CXU9SuruSJluoJbJUS2U5BI2yEzZX/rnjkc5yOK8VRaANUZP&#10;DM9xLbdfOniEZdjycLk7QOgGT0zXt0a0KsrRi/WwtOg+y1FYm8xfvCtBphIqyFvl/lXPxqI2yf7t&#10;WFuGMfBz3raUUBrRXwdyq9PWrMUrySZwOf8AarEt5yjsScVqWFzGo3Srn+lTLQnmLTyzxYVsjd71&#10;d0y+lhRmD8nFUpw9yN9u+7C/dbjj1FQi7aGHOf4vvLRpKJUZG69wZwIWjVc8s+etVLp5Y5NqR9Ot&#10;VoNTLfecfhVp5mnXcQp4+9npWPNy7jUrsp3E8jLxJ0qKOeT7pU/7xqx9nSRdwP3W/OmT2Nuql2lk&#10;G77pVhgH39qPaLYiU05CfbfJbd5ik+2cVTvLlmXzeg/ujNSGaEq0J5/u5BwDVO9juiqqudinDEpV&#10;Rt1BSI4JJi6PH/DyAW61tvcvcWWNnlK3Mm08Zx1wP61gHzC37oL978q0NNvJrLky/vMf3f0rOteT&#10;TRPMWhazxW/mQndFjdndyPYjrVyfUZIrFJR5f3furxVODW5lV1f5lcYZQwH17Vk6rqJluMwKVUcb&#10;SfwrKMJVZWYGrLrflwqJJ12jlecnr2qFdeKps8x2XO47Wxz7ViSTSOGOzIXqcdOaIpFcMN5+7nit&#10;fYRsNROpt/EYki/ijjXhW27ufTr+veltvF01teCWMLtkb5g38Q44rnbC+itrd2i3LIf72MGpU1W2&#10;YrC/EkeDH8n9ax9jFSehFjtFuLGRVvYQyybtyj+ua07LxGzTxxtN5YkHzEqOa5mLUYJLNFu3aMgZ&#10;XcuRg9q0tOt3uJt8Cbs8rIOcfnXHOUUve6A6kTutMa8a5WWK4SPbwzd1z3x3qxPciDaLm8aSbcRu&#10;29ec46/rWFp+uTWhaCX95kbmB9uain1P+2CsCLJ5bD7xbBHPAH5V586jktQlU5ixezWdnJ9lmADb&#10;dwIGSPb6Vh3EjwODLpnl+d8se5/nOeT396secIpeU82MQ7WlLfcXPP4k54qlaXVvvF1JummjVjG0&#10;i9B93j8P896dOnpfcm3KIup2lnMkEcGYmjXa8zHaoz0I/wAms68trbzd1pqjNiVWUu3OPTj3q3LY&#10;GKC5e6dt8YLCHaNpyM4P0/mKwobjT5Lv9/Kzw7MN5aHj/a9v8a66UI6uLKj3Ld/o8N26xQXeFYgi&#10;E/LjPXPv0xxVHW9HW2uUOnbmXrnb0/2c4x/WptV0yLSx/aNtqH2kKx8pWU8Z6ZPQnH5VWs/NkVvt&#10;YkxtygX1Jx3/AP11vTcrKSldegottDxprzztKoSNY8lZOeGH9ammV7ya3Kxh40GJJGAG9f4u/vV6&#10;RLS1GxEYs/MSsemegBx/Pv8AnQZGCOkKOJIcfv5F4yW6Y6cZ7VHtpXHy3d0S2CeQ0iW9t5du7MIV&#10;kXBycDOSenb8an03T7jWb+Gxt53a5nwkMcUe4nHbA/X6Vp+CtZ8Gw3d0fFnhM6q0a7rWO6vJIbWO&#10;TPzeYsIEkox90LImGwSWGVPpPwRs7Pw14sufH1roulSaTDF5LWsk7rcGRmUj7MxKyBvlOJRkAAgj&#10;JAPn4zHfVacptapabWb6K/f5GlGnGVZRfUwdH/Zm+JPji1jj8C6Y2sXsf2hLy2sVLLbmGNpHVpMC&#10;LdtQ4jDlycAKSaw4PgH8Xf7duPCcXhK8bVI5miXT4bV2eYqqsfLKghxtcNuUkbSDwGBP2b8NvG2j&#10;aZ4ffX/E4vJbeG8WISDVIYhDa+SyvFI6ujOW3MF/eAdRgMCDymhfE34Z+N3l1Kw+Ea3ml6XJHbWt&#10;5JcNAbENmNZLiS3UmQMnyqJSVTDKpVGYr8thOJs0qc6dNNLrpu+mrXdaWXq+voYjCQouLTVn/wAA&#10;8F+Bfw812y8aak114Dt9Q13R4kMOnapHD9njBVi8kryyLGm35R8xyCw4BHEnxrHxK1TxBbjWNFsp&#10;L7UIPO8vw8sbJLId5ZhFAApOQ2Sg2nOQTmui/aN8feJNI1SPRLeSa2FlBGbdpNTWSOMsqSboTG5X&#10;+PODuPcsTgDz9/itqF1o8niU6da/bISyNqH2wNcuWDBiyO5JyrkZVRwOudxr2cPLHYqssU1GzVkt&#10;7ad77N9LX9TOclR9yL9WR+J/Gd5NHY+HdOvmj8v97cfbIIvOEhXlWYIGIBzhScDrgHNan9meD28N&#10;L4m1vxPqKtdSOFsLGyURPNCo+Xe7nk7gd207d54avPdHk1LxNq8tnpsUX2i7BC+cAMHIb5Sfukkb&#10;fxxnk1uR6nff2bcaBPpG6G4uFNrCnzfZdjAvtaQFlz0+8OOua9CeFjTioxfK93a19dXv5/kT7W+p&#10;61aaT4Fufh3JqXgTxFdaF4k3wPHd61qkTwGMttlOY4CCNpwEIjPLDdKPlHRXHwu8b/CxLX4g+Ada&#10;0+efbEk0Oi6UkYmgLCXzHCKFCu5KhGxuVVALgDHjOj6fb6urRXV42n2CqnnqZBIyqCMBVILEszZG&#10;Djr2r6Vi0y0+Hnh/RPHsHjWa4kstIhiitbi2tJRexny3cOriRUJ+6HViRkNhSGL/ADuaRrU7RTUl&#10;Ju8ZK/RaX1/ptnRGdH6u4y3drP8AH+vkcV4c/Zl8TQeMFsZdO1DwxrrF7+x1jUIZ0ju4S7sfLxEX&#10;GFQ/dBYDhhgMRZ8T/H74ffDrxTa+IfhppGmzaxb2ojuNZayjgiY7Ru8qBVRCjHejF4/NdGILnNdP&#10;pnirxvpcWj+J/jFd63KrXUd/JZWtiYU8p8sIBcSp5GV3DdGULBtvzHbgcX8WfEmi+IvDk2ueHvt2&#10;vQ6XdfbbXQ9a0ZEj0mKQKQVcTeXcR/cAUxlR+9YIqkmvAo1K2ZZh7HFpyp6Kyvy31Tu7ax2spNRW&#10;u+iM1T9nC8fvdtNuhh2P7THjrxf42/t9Y1utU8wJZtJ5ki2kca5J2tkyKFQk+aWXbuzxmvbNT8C6&#10;tq95D4ustW0hvElmsTKlrqSTRSLtI4EJaQMkckiFX3l0iUAAKQPj/wCHmm6brPjG10LxDrUul6XI&#10;Jdt8libho2aMkZSMhn5wMZ79OSD9pfBfTNf+Engu6vfEHxPs9Yl+3WzR3ENxI8M1l+7VopWlTBLR&#10;rgMBlVYxmTaNtXxdTweUwpzoNRk/d5eVvmTsrXV7JdV5/MnDzrVrxauur/r/ADKfiSx+GNrpGjtq&#10;Wl2PiQXtnvW91Wxmju/LdmK5QysiERIv+rVWO4MC3flb/VPhBpEkc/hzw5HdX0S3AVLy7jZPMH8a&#10;Bo3EJ4B2BsMFwW6FuN/af+I1r4o+L8nh7wpPH/Y4vRJYxWkICwb9hJUKoMYOCwXqA2CTWG3iPW/H&#10;PiF7q48Qsq6fp721s15cp5k3zYbZIEA43uASAeBycADlwuRYiWHhiqk2k0243klZ7JxWnqrJI0lW&#10;iouEV6HWeNtS1HxRocmt+I7S3+1XV15GlslnHCxiUdWaEAPkOAc5JIJ4P3vH/HXxDaweHQ9NuYGk&#10;gxE3kAIgkBwTuHUkYBJOP51ofET4vahawr4atFm+z26lFlW4LL1IyrDoOnPPT615HdXyy3nmrckE&#10;/Pjb0Oexr7LJMpl7PmrRsvsrol09NDllUu7L5mnq11cafd/aCcZffGu3OO/A9KW9F9eSSJZ27SbI&#10;/MlaJc+WvHJ9uRz781l/25qm/wA6M9BmSZvmxz056VYt9YVNQmleWZZZIyA6KD1A6g+o4x719QoS&#10;iloY6EdhLHY3Ku6K53fIJOmf6V7B4XB8SeA47+8gvLhdOmeWdLJfMWONEDSSFXPyYRclujAc9CR5&#10;THDYyxOhg2hrhWhmDHKIoYEYz3yD7Y4719F/s/2/g2/8Haro3jPV3hs7i1azMmmKglMZbzGBkJ+U&#10;su5cFCCBycrtPm5xjKeDw3tpX0a2V36G1KPNIg8C/GGPTrOTw3cTvBYs3meXpd29rt3DLEMu8bnU&#10;4KACMkJnhcirrGheIHSfxZps2oXehNFN9luhqY2XUnIPmRqRmQZG5eh6/MCC3qHh79nT4deJPCFn&#10;beBZ20jSVm824vr6Uie9lwEjJbDK4GW3BAgUAttyxz4n4t+Injmwsrzw1oXhtrOHd5c0LacYpI5A&#10;W5XnAYo2whcHAwVzkn5vDYzC5jXlLCK0k1zKStbz9fn6lVOanFOWvYr3i6vZ6eH0m7t4PM8ySe3k&#10;ZESPkFQozzkE+4C9eazdWvNQ07UlngeOZcq0a3Mg2yHA3AbDuHp2bB4PNd9o37M3iDxX8N/tizfZ&#10;9cmmjWztdQlaNkZkJKtC210djjblWycYwGBHD+OPAPxD8A3lnpepWLq0MYbz/mVS27ClfM2nJG1u&#10;ACAwJwCK6sLmGAxFZwhUi5ptNbX80+pjOnOMeZ7HSeEvjJd63r1roI8M2tyLOEoY9SZPMgSMl/3L&#10;OPNiVGBY7XB25GVBNSeOPi1HD4jvpPBOmXljHGskXnXF8rSRykje/mALjIDcZb7zAMeDXlt1rge6&#10;ju9LtPstxDkM6sqyMrAqxLKByc9yT9earX3i7yRHC9xG0a/eWRS25j95jz1yT0r2KeX03UU+X5a/&#10;5hzJx0R6lrvxLvNY8MPDrU+n3PmRMbeSECORJe/zBQ0nP3gecdCAKi8J/FPXdZ00w6lDeTWmkoyx&#10;3FnLthWaTkeYT/u+hJIJO7gVxPgyyv8AxRqkN5cSRx2cHym5ddsYPUdfvMCRxycdjXeX3w8gs/BE&#10;9roul27TMsjLdLNIzEMjZf5SAOAuDhlOQe5rhx0cHh6bpytdtfK+5VOMtzJ8S6nNr8P2/T/F008y&#10;zebOsyMkMQ9FLEEuG9AR6HtXnGrJdXepN9ouHmbzM53feOasx+HvF91pF1NHpcrR6b/yEcSfMoYn&#10;BKE7iOOSBheMkZGcWXVbixmWXyPfbL/F+Rr1sDh40Y2g07en6EyUtOZG22lXFzJJZabcbWjGyZpM&#10;rn5upHbg88Y4rS1630nw9PDFDdXF08enxtc29xBs8qbJDAYZtwHZgRnuBXIR6hJCFMd3iR1YOrMc&#10;HpjP4fy+lbVr4oSbSbzT9TMazR2aRWrRxjcFG7jcP94E9jt5wa3qRqX8h3jsc/q2oXV5eKWeR/lw&#10;zcYXHbAHFWoJZLW1WS6Zos4aNGU4dQSD+tZsWnvbXo/tYyLGvEvlY7jjvzXbeGPCo17WNOll0iSe&#10;xkeR4baabb5xjB+QuACoxtBI9uQelVqkadl0JirvQm1/TVgSHxH4a0iS5sGtw0eY9+weoLdwcnA6&#10;Zrz/AMWa/eX87f6bczBvurctuJ9cjjj8/wAa9y8T69bQyf8ACP6bqbW8P2dYoWuIzMIGXgBUJfao&#10;/uAkE4A6AjC8S/Crw9ovhG9ttQu7XULyG0d11BLMQfMTu+8x3Zyrj5sBQPu85PlYetToSTqJtvbq&#10;7efT11NnT5pOx45a+KfEel2EyWGrKsbNl4e5JGO3sBXR+GLiLULFZ9e1fUJlMglt9M0xhiHhgGYu&#10;doOSOxOCeRxnmIG8LSWqW5s7iSaZRuaSTaIznqvt9c1rW0N1ZaHcazp8vl2tq8cO2KTahZstt/2y&#10;QCTkdueor0sTGnKNoqzb3slfoNVJxi762WnkNv7HUfEEccw1Z5MfL/pFxny+238h+P5VzTXFnbXL&#10;MEGVOMtzzXT2+mm18Ptr2hwreea3mzq0nmNFhj8hT73uTyMdTXI67cwXV+11Z2Rt97bpE5xu6kj0&#10;Ht2rXCPmk4rZHPGpzOzLjMlqDKwEn+y3H+eKryXt5qEDRRWy/Kc7lkxj86jma4Gni9mk+9j5fQdq&#10;bY2Wo3NwYbcSSRs2ZljyQVz1J6AV2KMeXmfQuUjb0/xPbvaxaG+mQxxsypdcEvKcfe6+uTgECs/x&#10;TZGwuGgW12/3iYSNv+fz5p9/pug21wsllfSwuD96Zgyrx04Hqfw96juvF2sWKnTLhYbiJflO6FSG&#10;xnnOOev+cVy04fvFKkvVM5LXneJiSXDSHYI9pUcY6GrFlqaFwvkR+ZjaPmwDn3qRJNIvJmmu1ZTt&#10;/wBUvOTUUugypM00A/d7gV3Ngj2PNdzdOUXGWhs3DZ6FiBTfyNExjgx95mz/AIc1MNO0+0iea5vI&#10;p9qknyd2enHXFQPpbWEX7u6En8TRrIOMfj25qtdW1zFAJ8KWZc9eTWXxPSWhnzX2ZpQ3+ktffaor&#10;IDK/Ksn3Qfp3x9apyXJvL9mMg+9xtGBgd+Pb2rKe/boij8BWl4e0zUJry3uWiR/MlGxWb73scZ4q&#10;pRhRi5t9DS3Krs6jTfEF7opWPSNdVVuIQsrbCFHY5x2I7Hr6Vl+JVt0la6tb1ZN3DCKPaoX88/yr&#10;S1q6t5LdreA2yyWsYEe5v3a8jOOAD361xlzeSNIVkl3Z79q5cGvbe9syafv6m2mrWsGnq9pZLHlv&#10;vMMt6d89eaguZ7C4Iutzxu3DANhcev8AntWT9qllgMcZ59geaGinO3zJdu5cYPauuNGMTblLF5eW&#10;kbrErsy9evX3qhL5k3ER7ZXGBinSQwDhJNzZ5atfwz4bj1tZFgn3NHCx2twS2MKR7bsZrXmjTjdm&#10;hzpRi3zrmm5UcHOP5VseLNETQdWazgdSqhRzIC2do3E/jnHTjt3q3H4Fvl0iS+vkaKRWI8sjBUD7&#10;27jjtTliaNOClJ77Bpa5j/ailusSL/wLH9ahSGS6dVFq/l7huKr/AFrfvtCjg0e3V7GUXTSNtYnq&#10;oHp09896p6fpuo3rR2+nWrTSFiRgdep6f5zURxFOUW4/15gdd8P/AAO9ha/8Jn9nWW3t9wj8+EPG&#10;8hXaByRuIZlOBnHcV3nh7xleHwzPFqEVosixqtm7FvKEm5esfQ8ZBJz/AA8HrXL6/aXPhn4fR6Tu&#10;ummNwj3yyQ4S3fbnaBnPuWwM4HXArlbPWQmqQtqgkk2njdnjPQgDt7V4lSjLGRlKTvr+CMZSmtjt&#10;9S8ZpoccsK6x5k27HmK20KpBzgZ64/z0rhbrVprm+N6uoMZNo/eSH5s+ua35vh9qOsul/pMkE32j&#10;OyDeQyjPAwcD6c81j6L4N1fV79rJrNvl+8xjIA5xkY+8QfTP0rTCrCUYuV1fr0CMW9WWNUM+oaP5&#10;MN4sgbazpEpxxyT/AD/P8K7D4b/CK9XTH8UePdJvIdHCjDiMqG4VsKxIHKkY27jyvB3Cofhb8Oo9&#10;X8TNLq1tMtjak72yNrMOdjDIZVYA8+x64NdV8WvHKRwx+BPDd0w0+SVitqZkCRHGN2IwAxwFAbkd&#10;cdeMMRip+0WHoPfVvt/wSvhjdkniTRfhnZ+BY7r4cyXkd1prMupx3S+c8ikK0bnaQqDdvXjnlTzn&#10;5fNrjxhp8EkepW/mvNGvIfAQ4xjA/rwR29R3PwV1fwhb+dpPiTwiZo5Y3LTLI3lyKFCkMOccOclf&#10;mGRt5Azxvxc8MeD/AA/f2a+G3k8maMMytMG+XIPPOc/ez07DGcgGFpxVZ0p3fm9fXzJ/iasgT4iL&#10;cTfabjTrViV+aNYAFPGMk+vf/Iqzc6npU0i3y6hIsmzfHKqkjjHGOMfXJ/HArj4l0+13AlpV3Yj7&#10;Air2n6taQTkfYWEezgdcjFd8sLTj8CFKJ0jeEvC2tah/bN14mjugrqJIdqtlic7CdwPc84OcD1OM&#10;y68E6BomvSa0kKT2snMVvHNhVb+73xzng4PTnmr6aroFnoyzWen7c/eyGZN+eeCSFyPbqMVhrd6b&#10;Gsl1fHaC2Y4Y22/jyP8APasI+21V3ba3/DCvpYkudUvNb1ZbCDy7dbp1hUyLtWME4xkA4Az27CtT&#10;WFtU0y3jfWVkuoVw3B+ZQMBevP8AhWXoUmr3l1NcaJpUVxGBgzS7f3LHJBBbgHj61HqsE1ldSLNK&#10;JLiNiu9WBRR9c4PFZVIqdZQTSt03fz7Ey7EEWoKXZZ3Xb1Py5yf84p97q9rOuLlMP/DLFxnB7g9f&#10;0rNknjjDMowfX1FU72VZLdisowzfKw/i+ld8aMZSTNIx7lnUNXFyioX3Lu+70pY7i1toQdys3X5e&#10;oqjb6c0sOUOVB59a2vDXhHVPE0jGwth5cP8ArpM/d4zk/wCHftXRL2VOO+iL0SsiHQ7L+0LhjeEC&#10;PcpRGcrk/XnA9elegWXwhkjs5rY3aLcSLm324dX4DcMDjdtPQ46EVlaB8OEu9TaRbr7TZsoMnkqQ&#10;6Y6tt/u9eRn+ddhb/YfBVu+nWN1J5zMrW7RyYUYPGBkKrH3zjAxXm4nESlJKm/wFL3ncpaL4N8E6&#10;bpSp4thm+0KyzKs8e0ZzgoCp+bjkZxmrGpeOfCmpLJpljcS+WX2zLDN5bttyAq8HIPXkZHp68R42&#10;8ZvqrSQyW6jLZ/effXjGAeoHt0rmLe4bf9p+zO6x48+SPPCk469vrWlLBSqR5qkncpHrHiHWr7yY&#10;5rO5jkhWMHZvGW2fdLk4/mBjgAVxWp+J7b7SJJnWTczN8i/L/u5znH51RlnvoYlW5/efKTH+8JXH&#10;uPUVPf8Ahy5fUIbeBY98lsHkVpAmxiMgdOeCP61pTo0qW4rJ7k0XjWfy5FNjEkckvzbV2BeRyOev&#10;Fbeh65p+tTbIdKDSbl3QoeJgB3L5wBjjj6VjW3hKw1e3uJllZJI3KrGzHcxHA6/if+A1s+D0XRjJ&#10;NHdQhYIyZvOkxhcgZGD1+bpzwT16UVPYyg+VaiajzHaRQWWs6CbiCXdtGcSXQjCEAgKG9Qe+B+Vc&#10;14hv/Dd7BaWcoRbi+naFpi2FhHy4zlc8g9cjv0HNU/FPiu/1GzW2t9QEKbPkuI7dHVWzkFjjdnHf&#10;kiuIh1y+GotPBfKZIpiWk+ZkkI/5afN7juO9clHAuXvXtYmSUtja1rUtTsdak0mzZYWtpQZDGgj8&#10;zsWOTnP9fqam8U+H/wCz9Fj1eb5WuLVJoljXIKt7jvnPXtXOXmvahcTvHcqwjmb5lTPzHnPXPr1q&#10;bS9akeZo76VpLRIGRULH5uwGM8D6dB9K7/YyiotPb8SeVrUNJvgNLaKOJhlizHy+Pbk/0qMTmKX7&#10;QknT73oePat7WI9K1TRWuNIWO1hhOZI1jOdp4QdOTxyTjr71yJkmE/2Xzvl3fdXofetaUlUu9i4u&#10;Mi3cal5rbhNnH3evFPspg9sxllX1VSOWPp9KpzrBCuRuU98CpLBIjkyDcq+pPNa8q5R/ZLdqWktl&#10;gVArFzukcEgc+1MWddNHlNIGb+KReh/AjpSTSTy7TEuEUjay9BVOa4jErSTH7o3Bl/lUxvIqPvGj&#10;5xndZLiTy1VunT8RXZeDvEF9q16NR1HUppFt4GjtoQ23eQMj5Rx15PrXBaf+/VdQnZWjGcrwDXQ+&#10;EL1H8QwSW1tGvkNu2+bty3Y/KM4Bxnr3rlxS9x6bE7aHdaFrPjO91KTUW02Sx09rcMytllCqRyCy&#10;kYJ5PBxye9UdaN5Fq03iQASyK8Yh+zsXVODkuOB1yOcjH5Vu6N4vv7meZtUtPOgjX/U28KGMR5K8&#10;EqBnqBg/hnin6pcaB4g02ee1smLSIvlPcMX2KFGNpXHC4BPHUHoMivnamI1fNDTRafLfuHu2tc4O&#10;wu9T1PUbo6hGBGQS80eANw77d3P19fesLV9WOoqtnFGxjjkJUc88nn+f51fbT/7JnuL9NRjuI2UK&#10;0aNuzkdd2P069jWC3loS6NtB5/D/APXXtYenBz5l5WM0iwsSQIJU538N69PrWxoGo3VzJtuGSVt2&#10;WDDDyZPY/wB70z1rnxfmFlb8R8x49KuWep28l2s0kO7zAPNjjbH5Ht0HrXVUpuUWmipLQ0rrV5bP&#10;V0vgpuY+kbXTDccclSOcc9qh1TxSmpzhzp9vHtGP3UeAf8+1ZeowyIAC3yyNmPONw9iM1Xku4lQI&#10;n3u5x+tTToU5WYcqkXrnV1kCSJCF8vAwGPP6+tU49R1AytbRMv7xuSwHX8elV7RS5Eivuw2evFbt&#10;vY6E1vvaTzJskrsB+bkfrWkvZ0tLXBxjEg0yC6hdnSNm2w+Yyp14Pzd+3WuiGh3twI7y8dU8yMSr&#10;5u5tuD/F1wfbBzn0rBh1Nra5aa3ZUz9zMg3IOeOD19f5VpCbUJxEzs9xhN+Gc/Nk9h7frisavPdP&#10;YmXmWr7UNQtNjlI5rSTKyRxnAAI4Az/U+x9a5bWtNg0y8821ilXbGrpu4IB/i/P/AArZubRdOhMk&#10;t2ysu5o45ocbvUHGeuOmeDXP6/rE11sg895I1X5Tjt/M/jWuHj73u/McFLY1bDWJbqBZ5odrcL9/&#10;d5ijg8e9RNPC0ayQo25gS+7GOPQVl6RNKYebiQ7f4W+6n+Jq4nzP5aYUL8uc4Az6mo9nGMmkJpKQ&#10;+5ijnSEWh3Pu+ZNtSwQiykjMsylnUknB6fpSWEslh5gd2Csv3k7+lRST4uVnkZmxnb+Pr60velp0&#10;F1sWpZvIRQittC5HmKQDzVzT9fndPKM8qSKm6Py5NuT/APWqhe3FuYfspBJxnaG4AqkHmgInMfy7&#10;fmO4dKSpKcbMOW6NC41OQtI0haRmQlfMXP6/56Vn3WqSRQLErIrbcSE981Wu9RZxvjkx6Y/kKgmv&#10;VP8ArwFPRVxW9OhHS6LjT7he6ubdQCzM23by3QVV03UnF8syKWYt/d3fp3psh+0PtlfC/wB7/wDV&#10;UaJEtyphkYHthT+P6V08kOVqxpZGpcag3mbpF2hWwMYGD/KmyXiE7ti/NzuXHJqjJNuK7+I1bGfU&#10;+n+fWrmiWK6pdtCx2xFfmbsMetZ8sacb9gtZCpY3EkP23ZuXdtDKehxWloHgPxD4heOeCJFVpFDM&#10;zY2gnqc4rrdG1Tw9oNpHozaMNp3SG4WRWO47QWXPPIHTPepNX8UaT/YrrYzfYZptoaFVwqrtOAu3&#10;sffvzXmyx2Jl7sIWvs99CXUXQkGoaPY3B0qB7d7dXEcm75lJ5zj8Rx+Jrz3xZp1npmosdPulaOTk&#10;bW5X2xVm/jljj33H3w2B04Hc4q7qV5pM/h9bQWkYmVdzXDr+8JHYdscD/JrbD03h5J3bvv8A5kxk&#10;42ObhmtN4kud/wDujncPzGK0holwI476CzuF+QOzFc54z6f5xWZZ6ZcahIfsp3BfvNIpH4V6Hb3N&#10;1LpcdnGY3kW3H2hwuGVR2X3/AF571tisQ6Mo8uvcqpK2xyck19Y7ReLs8xgZI8fMPw7GhHhvb4te&#10;ybU6jHGfpUGuRXRvpPkaT95wy859Oa09OuJodL+zXtjkY3v50eBt9vT8Kmp7tNSS1ZMl7qZcihV7&#10;drVXkSONSwdmPOB2yfpVCe+BWSAXC3ChR5b7cAfgaq6prUl8gjMm5V6LH9apCGdMuZdvop9KdGlL&#10;eTCEbas0rZo/MUgruCkLzmoXmJuftC4wpxuNZwkZnZ8Hb0+lTmVSHiQjpW6hZmnKTXOLxvLdc9xt&#10;zU2lwR7ttx0z/EPb9KzhfSfcUjbuHB6irVvM0cOXO38Kco2jYfwov3dvI65MchULhSWyCef8/hVK&#10;CRI3Yysef9mpEuo5l2Syncc9u9UsSANMx7nH+NTCOlmKK0saMU0NzE0Dx/7p3Y7Zo02GN0Yl/vf+&#10;O4//AF1nxuTJlalt75ocsv3Tw3tV8sraA79DoLK7kjRjC7qucbf/ANfpTNS+xysFg2xyB8SNJHhC&#10;PXjoc5/OsqC6bdlJtvr8tRarcwxSqqOx77SensKxVP3iVE09V0TzbJtQu52Zd2N5Ull5+vGfes7w&#10;9/ZlrFcyXViszPgQvIcBBn72P0/lzzUHnyTAtHDNIvVgr5wB0x9KUW0Uoa9iiWPcuVjbIx74yc1v&#10;y2jZsOgmoJDDN5guAytndtX+VVbctcMVQhR6+lV5pCzESFjwelRxGVUwo4bjpW0Y+6Uti+IEjy3m&#10;lt3c9KksDx5JT7x+8e1UPtUqDyS4CjpQdSc/uzt2j+7RysNTUmAtH87zh6Fo+9Qyag52+WcY/vGq&#10;U13I+0BsjPFTzSWxTam7/vqlylFiC5mxmKOQj1Eef60VXS6miGFH5UVNibM7Ab2Xbk809Q8TBVXL&#10;cD601wFTBYbuwFdB4Q0C8NvH4xupLdbW1uN3lzgMZNp6bCMMCRj+Y9eitVjSp3fy832IRdbSLzwV&#10;o0l1e6rbrNfRBBaQyHzY++HBAwMY6Hg9eay01u60rSZBBqKtLcrjaYwdi/Uj1z+X5R6vq2r+JtVf&#10;U9RnZl83DM2DsXPAxx+VUr37DiSNz3zG3PIrlp0uZfvNZPV/5C3FhuI57uN554mkEg8yONG59uP6&#10;V1FnrEkNjLHCpmXaMafu2q5DcEqDuJ9Qc5rhYGiSTELbtzD7wrRhu7u0RHNvGQuV/eDgZ55xyarE&#10;UFOxTj2Jb+PUJbqS+fS/s8LS7fkXbGGHVc9PwpslyYQq/NtXkHvUuu+JtR8QRW8E4j22pPyxQqgz&#10;/wABHP4/1NVHvIgdqIv+NaU/aci5lYlE1tJBMWlmJ2bsNuxxQ0+391HtWPH3pJAcfkKgQ25aS3l3&#10;KrcqQeCR1/SoLg2Sq0gf0G0n261oo6lW1JZXc26xA7l65zxUcQCHftJC9c1G148NvHEB1pJLqSQL&#10;F2z07VpqRJal6DFxgcBvT1r0KxW0itY0/s63+0hMNi1Xah6cHGT+POfpXnNnFdpIJY1K7ed2ea6X&#10;RdYvSotp3fhfvcYI9P8AJNY1ouSVhxZ0s1wtwxyrFv5/QVYju7q0sHiWB0Ocsx43L6etYtjeqtz5&#10;Jmj3SNxIy8D2p2s6/LJJ9klnXaPvbV2/hWPK21Eor380lz1/vfN83eoRMlvhMfrUapDJN5sdzvUD&#10;7rfKF+tULy9cuEXbzwCK6I9g9DqfDOtNbzMYLow4Un5Sfmxzj0H1qxe6grQfbbiUs0xxleg9qw5J&#10;odBhFglx5zsAbho41+Rv7oPOQO/Iz+tVv7RM3ysWZR91mbaPyrl/iT5lsVfob8GoQSJvYfL3y3Wq&#10;mqz26ybrMtt28nFc/NrEpfJP3WGPanrrK3DrE4+Ud1rble40bEz39vAt5aSt8pyyj+EEdao6NfQ3&#10;uoG11PzcN92RJAD2+8CCCPwzVt2gvLCO1M6xyFsI7MMDjjP5VDptjPpsXn3sSq3Q4OT/ADrKNSLi&#10;11Mm7Ms+Kri00uJYLW9Rv4VjWFR8vrkDB/SsFr9pR8zbs9duKXXXS4k3QP8AUN1rOLN94yY+XCqG&#10;ranHliiXrsWZbmUy8Mo44z6VXub15JcM+Px/WmB2ZsFT6dM4psVgbpml/hTlmzWunUQq29xcbWjb&#10;73C1eiM6R+TMyjjC7TVCeYIiiNiBu/KlS9mU/MMnt7VPvMDRR2U/Odx9V5q3bsJSpVtw3cjkZFZE&#10;N5Kx4k46c1NFqEghfHDUnGXQZqTS2pXy4E27Ofvdahk1+CxjaKItg43NH/Osc3jOjEthv4Tnr7V1&#10;nhH4Qa94khh1e+VotN+cXci48yFlONrKxGCe2eD6jnEVJUqMb1GUZvhmPUPF1z/Z6zSMo/2Syg9s&#10;7QcZPH1rsPEttpmm7bO3tZEZYlDfIEIbHOQvBOe+B+HSp9R8F+GfhVbR6hoGuz3L3RZY7qOYcryG&#10;4AG09OD6HBI5rm9T16QN5FveLIvWX3/PvXG6n1ipeHwg3bQznul88qJDlWy25amXVEVPLgf6gd6x&#10;b+7FxcN5b7eeu3NNEr2bRvHOGZWBXI7/AErt5dBRbRvX91qTn7TzDGyBQs38fGMAd6xNRVArSspf&#10;a3IXp9M0tpfrPOWml+XkyNnrx69qrz36zDaiDZnhayhFqVrD+KRm3f75gZdqbf8AP41H9oMI8qOY&#10;jPPyscGrxtnm/dhANwyM96o30SRAorKuPpzW/NG9gSKs7CbkL+P4USwKoUq+d0eackkSxYY/N/d9&#10;abvt8kyrwv3V2/8A1605rFbEa70OefypwV5hwOvrUbOJD+7YhasedDIqhNysOOcYPvTuTc0tB8Pa&#10;pPZya/DAGt7WVVaRbhVcM2cFRncenUA474rpPEHjnStVihFhpjw3UY/0iQybtzdzuI3ZJ568VzGi&#10;aZd3kgsrWfHmSDczSYVc8bj9PWn2dksd1IupSFVj4Yq33iOuK55xjKV29gkaH9oXLRefHjf5mVYj&#10;cWNVbm+nnbzFIZur/KB/SoWv43uFW2RlEeQF4NPN3K0LNNGrKnG5R0z29f8A9VCj1sLoMa9lkXIx&#10;wpZvc1seF/H8+nQTWY3wyXVqYJrqKQoJYc5McgzhxkKQD3UHqBXOLqK+ZmSElVGFXd/hW14e0G/8&#10;VMhsvDzLZW2Hvp7FTJIse4AsAT8xG4cD0+poqKHLaS0HFM734Y2fhzx78QgviEXGpaTJDD/adw2o&#10;QWlwi/L5hQyyBCc5Ubic8EjPFeteJ9G0/wAI+GZbP4efE+zex0WYZt9LUNIMrGvnTyQrGrsomVfv&#10;MFPyHJ3MfK7n4PfC3TtDj1nwh8bdWHiBZW+z6WmglZFO0kL5wmCgjGGPUbh8vY4+jfFLxr4U1e38&#10;TanPZ61PCSyrqT+dGx44eLOHHABUgqQMHI4rxKtH6zU5qUtF0aa1+enzRony7lHxbrMWraxd3mpX&#10;P2iSZt/mxxqoyeTkA/IOwUDAGBgVyl9sdvMtm+Vv7/GP1rV8R+MbbxNeDVdU0W1gkYHzP7Pi8oSN&#10;1yVHyqMnooAA4AGKwbmRnjbyYwq4BbPWvZw8ZRilLRkg9xI03lq6tjuvercU0MMDRyy/f7J1H+NU&#10;ECNHlXy38QxUdo8BnVpC23PzYGcVq1cC6TIkmEYlSOtWINyhWA9lb0qtNeQmb/R33Ltx8wpy+VtD&#10;sjKW/iXvSCJeSYJJhWXcxxRttLO5xb3AbIP3u1Qx3UewGBFZgM/dqvqkrNgsF3Nz93pUpXAkIm3+&#10;bLJ8u7AJ6VJaeI7jS2Daaq7v4maEN375zxVWyjspdsl/dmJcHcVi3fTuO9aenahplgyiztDdRqd0&#10;0dxbAqo3AdjkgjHpjPHrUSfRq5L3K11dw3zG5fUPMmZd0rNnIPoSQMmm2usm3hls5oo5hLHj733f&#10;mByPyxz2NF9ZvcGR2tlRmYldqbRnnoB0FVrcEJuks2AVfmIxTXK0HmbnhvxJc6HeZnsbW6tZGzNa&#10;Xa/u2H/ASrD8Dmp5LhJH+02FgxXkpGo3AYrJs4hMGaGLzCOmV6V03hfU2k06+tIvA91dt9n2x6hZ&#10;OYxbSH5g8gKMpXCt8vy5APOBXPUcYPmtr11sHUpt4e8W65t1HT9GuFMfKSdGIyfmH8XHPQHp7Vj+&#10;IbOy0yWS1v5bua/ErLMrr5flP/FuDAsxzn0z+leyfDSf9pO68F3WraHrWoWfhq61K3sdT1KG4ija&#10;Fh5rRgSNh0UBJThGA+Vc9UzxP7S3hfwBpPxLksvha+rtai3Q3EWtWElvPDLjJDeZLIWB6g5HykdT&#10;ljjh8U5Yr2Tt5W127u2n3lcq5bnnayh32AnkVYhUk4II+WqZSS1mMbsGYf3Tmpklkfhn+6K9Rh6G&#10;hb2uH5+b+6KmkaNEO07f7y1RguWZdvZfu89KY1zJJy3YfnU2chWNOHVVSXK/OMfxU4XUboQ33fTH&#10;NZMZWRPlPJ7Yp1rdHOxuxquRBY2rJo2myh+8Oh61rWvlSLgkL1xWDaXYiYeXFluma1Le5Eo2t9Pp&#10;XLViKPxILiZY4ykZ43du9V7lGe3CmMkfy/Si6mCXGyIfd+6Fx+NTLrEchWGCLy2z1Zs5qLNRugnH&#10;lZWLyPB5LtuUY4x0pJpJwvlyxiQscg+lWHlUKwWJQ2fvMo4pIbSd5BJM20N/y024B+lZOXcxKfkC&#10;SQMg+7y2FqWS+slX7J5Kt8pA9cnvnrVyWf7DAtraspc8tIzcH6VmaoYQ+REDLtyWXtRD35akx1ZD&#10;PcIv+pbr/D6VPaeHLiWXzZk3xhhu8s84p2l6XCbJruaeSK43fu1MfGOv45/DFOtG+1tIuzy35Czb&#10;zj6levbtRUrct1B7dS+bQh1LSvsX+onDxufkC53fQ1R+yXVvB5+GXdx93qOta9jqNlYrJDqMJlbd&#10;gfT1q3cvp+o2Cxwy48tvlVx2781l9YqU9Gr+ZPtHE5uW0uFTyxEx+bI+tT6Tp9k8jLcxyNJj5dpx&#10;z6YxXQxeG/t1h9rsboyXGfktUhJPXB56enTNWNFnh8PWB1C5s187zNrPMoYIufccfWs6mO/dtR37&#10;bCdS9yGz0aa5UR6g+2Hy8KFkGc/StRr5tNt1W3WTy3b5TJgdfpUKXtnfKqJC6s0m+MheCSRjk/nV&#10;q50uVpHN/IZLc/6s8/n715k6kpTSqaeRjKUti9Z+XFbNcyRN5yqfvcEeg61Rv/E1ve3i2twzLN8q&#10;+dD9e4Pfn2p2lR2yNte63w+Znb6j0PtRfWltb3GdPiCyEAKqR/e7E5yf5d6mHs1Ualr28io1I7i6&#10;bbWL3UkRmO6eErgc4wep9/8AEVFY2a3KXAs5f9IdmEVwpI2/3iFOOo/Go59IddkdnJvlI+7GvCN3&#10;JJJ4outRvNLha3hRmuFUBlVvQkdMYx+fT8K396XwPVj9pKWxKdK1CKSW0v8AUi6SMvl7R8x47jtz&#10;/Oq19HZ6O7wzt5k235Qp6rkYJPp7VdEN9qltFJp2Fk2brg7fmyQduM8e1QxaLP5DHVdskksOHK/f&#10;Cg/d4x36461ManWb+S0HGT+0ZckUaOz2k21Vb5ieQzEdMeo+tX9MgvhNGkmnbI5JdnmNCPkJHB7H&#10;8ewOfrcufDmhaLAnlXTu00ax/ZZJRuVuGJIznB9fTHek+06i8iw3TLGW58v+9xxjrROt7SPubd2V&#10;KfLH3UU9S07UbKLzVht8s7LJtywU5HIGT/8AWrb+GeieM/FHjixsvD2lM2pecphVmXa/BJB8z5Qo&#10;AOc8AA54pmm6e6F/Muf3kgZ1LMNoBP3uMn2+vpXqPwk+EvxW03WtH8aeIvBmn31jNqMNtFpc1wq3&#10;csbncLlowwlSNRtYtlG2sGUgHePOxuYQw+GknKN7O13a7tsk3r95thlWqyUUmeoaN+y7qnxPv9W8&#10;XahoN9qXii1szLrmh2fhmOwtbfLMqtGjzRs5eOPzN6whdz4xv3ESfEj4naR4O+FOm6N8IPiTqFrc&#10;2ck1hqkdrbW8UW4xRod5iRQzFYtglJJOwHPLFrHiD4st4Q8La9B8LPEq32m6XeTm1+0a3GJkdsJD&#10;GxYQyyJsjDDahUNGvUFyfnTTJtQ8cX0kuoxxwtcXYWSS38q2hVXJO/ACgKpPAUHjg7cDPx2AwuIz&#10;aTqYyXuQatG3ls01trpp63PU5I4VKNrvv19H/Wh0+kfEFrzxEx8Y3LX1jeK0+oTWUZE19EhMmyVl&#10;YNGGVD8wB2gZwcVoeCPjx4U0Cy1rwv4V0/UodPvrG5ijt21ja00hKMN/lCGNyypsYMrqQy5VioNe&#10;a3WpXXw5F7Y6wltqQuD+43zyfu1KMuRtKkZDEYJBAJyoNcHfXCavfEaaIYW2s6mS4EaqqgsUyx5P&#10;Yckt0GSQK+wo5PhcTHlatFWtbRabOyttt8jzKlafNudp4gv9L8X6JLrLrb2t3YXzf8StslRb8ZVV&#10;PKBW6KScgnnpnkl1WL+zv7Ps7b5lct5yjDlefl44Ix6+nbms2XWdSlQJLcx78Fl3KMkehq/oDw6j&#10;5m6xWS4WPNv+88ss3Xk7gCMZ7/nnFe5Gj9Xpu7uk9PL/AIHqRfuOsTrmgSx3s9jcW0ciebC0kZXe&#10;ueqkjke4zzWteePLy7uY1tYnUtIHURkM+7djk4JbsOap+BNS8d3Otww+DdIm1C6it222Nvpa3P7s&#10;DLFotjBgNoJLA/dGeld58OPhd4F8VwNc6ja+JoWhsY3ul0zTUk8qTzFMm8uyhUwAVOARuwchSW5s&#10;ZjMPhbyrLa22r17rf/PU0jKSjZGf4b8JeJ/FfjG28PWG0XDXzvNbxxt5VuFyzu3khti4DElQQoBP&#10;AGa9k0uP4oDxBquqaq+m32m28htdUum8S295bFH/AH7LBHIzfaXAdmKxb3O7oMnOXrngrW4/Br6z&#10;4TuWtPD1n5i2OoTWFpp9zqds0m3bKsD751Y4b5jIAY2CkkYK+PfjF8J/BHw8m8OeAbO3vtUks4Yb&#10;q913w7D53nICGmjmBfPDKFU4xtDA8kH5etjMRmGIVOmlJfDZJuzvq5NWUdLaPVPudWlPftfX+tfk&#10;cR8T/ijo/jHXYbDSfEl237tLdri4kEcNy24b5PmbEMZOCE5ChR6DGTaeO20HU7jRtbEcdpPatH9l&#10;hzgK8fyglHQjAbr17HIyK4OG4DXMt04aXdG29lUZ2nqx4PrU2seLL3xPd28WvX73LWoEMc8z75PL&#10;HAUtySFHAGcADA4r6ejlWHp01SS91LXv6o5HOU5XZ7r+y6vhBfiPZxWun3jNp6xTLqVnGbiZbrHz&#10;P0CgFxxyCidCXww9H/aU/aY0rXLZ9K0+8unu7VVFrqCSCRJ87RLvWREYCQ7y+S25lAMa4JHzb4B8&#10;SX9u0t5plxeQKkJjWOHMccnZQ2wqHIA3Z6ljznk1c+I/jO11DRtP8N3VnH5llDi3uEtxHsTnKZBz&#10;IM4wSP72ODXzWMyGOL4ghXqrmUdlfbu9d7nTGtyUXFLcpy63ZXOpfa1cx7fvyAkgykYLEP0zj7uc&#10;cYzXaeE7fQNB8MXGpXumLNfC4lUxLIQ+0AHLHovOSVBI47c1574NFtrEC+GLrTJpmuJt0LxyBPmC&#10;t8vzccnaOo/PFa3xH8Sad4VsYvC2laDb28qwlpJdweYFjkq7A7WYdM/hXrYynKtVhhad97uzXwrv&#10;re1zOMuWLkzkfFeqS3uoySE/IX/cpuyEXOduTyfxqgsoeSNYhCrHjco4/HPHr6VDFctfXLRXKOWP&#10;O45GaTAgk2x5Zt3yhecjNfSRgoxUeyM0al5Hbyp5cE8EPlx5MgyBKcDoPX9Kp3OUnkuo2b7oG/qp&#10;bOT+lEqXuqXMNtbqGmmbEca8tu3YC8cHrxX1B8Gf2ctLt/hne6zq/hxdSkkt2W6sbrVrW2SxmMfl&#10;rKry7ikuHOVO3BAYrwoXx8zzTD5PRjOs7uTslda/f/XQ0hTlUvpseA6P4K8a63ph1XTfDl/NYiMm&#10;a9W3byo+GON2MZIVsDqcHFe7eFPiJqngH4Nr4HvPC8atqEmGD7xdozKBuU5BG7yk4C4ZUXO44au5&#10;+D+meGda8JzeEfEuiw3mjad5v2iRdLSEmIREKFdVX7QRu3ZIz91tpLF28m+LFpa6Z4Tt/DXh6wuv&#10;sOl6ncYvr64i+0S73JQFEAY7Qu3fgjCqPlGAfl8RmdPO631SrT0jNPR9LNp3097bTz7G3L7GN4vV&#10;o9O+FnxN8OTiS1i8D2rJLatdTWuqtNJC0yR4eNU8wI6enBI3kDPU+nXL/CT4h6iklz4Ol1Ka60t7&#10;eZbWMwLaoqrJ87FtqIwcSCTMZwMM2RivjW68b+OfD2sW93Y2DI9qV8i3Zjzldi7xGVyfXONxJznd&#10;z23h744aunh+98XJ4dh02TVJTbqy27Mr8BWl2SEqXYBlyoxkHkYNcOYcOzkva0pO72tJ7+et7ddO&#10;1gjiLaM2PiJ8QJvAnxAbxT4F0q8stLs7w20bx3DCSxWRiRCeX8sfJJtUgBgW4Irv/DvjzTv2i/DP&#10;/CGfEa2jKwwyR2bSXawtGzDa8wcOWJy5Tay4KndgFc15d4J8DanJoF9BqOr2f9pTHbZR3cDwtefP&#10;E3+sJXbk7T8y7sHIHXHoD/DLSLG0jv7DVNFs7vT7cprdrpusTNOz7SjfJcMRI3mEpiNlQhhhWyCJ&#10;xGBy90YxTtUhop632Wv9eh3YXLsdW9+Md+j039dEcX47/Y4bwf4nW7sbDzNBa8uA1lca9E11JaxI&#10;MyJtBLfeD/KpIU5YIqk1rt+xj4Th/wCEb1fxFe6UdqTLNb28k0X9qKrwpDK4klIXdukY7SgYhRhc&#10;kj1e303wPrXwgnT4gi31CzaYRsrX6CaKJyiJJw5/eAhmDBgSsRySgauR8Z3KaJA2pWuu6p5On2IS&#10;3hjt1eeGQA/MWhckEbzhz/cYjJO2po5nnVa1FVJJxunK26tp1euuvpe9z0JZLWp4iTcUopLRvy9D&#10;xv4hfAjVPhjqdv4U8Va8lqWuEa6toZLiSSVXRTGyo0QWPaNysDJyy8fLhm0/hx498Oajrln4W1QX&#10;l1YRxeWzSOVaVQhUt+7XO/BbGflOeQxPPtHivSfBvxH+F+l+L/FqzQWdvbyXflXNxBO0dwjEIZF3&#10;KXHHAc5/fBTkA7vOdP8ABvgQTS618L/DuqQ22q3aR2ep3EqhYDj5ovmZmbcCjNhsbpFwAFGe6nmU&#10;cVhX9ZTco6N9FK7u7/p9xnDKK1LGpTs6ad7vqlv1+RiXXg7S9GsvEGleIbb7JcOHeH+0yYrd4gSq&#10;zOpUSyE43KYiMAZO4ZSvC/EVmbDVLvRbrVLK6ktLzy2uLCRZYZQo270kB5U4GPY9AcivoTR9P164&#10;8dWmharrd3axxTL5yXUnmCOPjcfmba3QkH7uFBBxyOV/aC+B/hzS/Fkj6f43hF3drLcQWkks0xlc&#10;nOMnfIXbBYFiytu4kOMV9Fl2Ow8ZKEpayV0t9O/oc+OwLaXsndL8jwqYypF9nMn3pMt1wcdP5n86&#10;IrtbYeVKwba2do7/AFFP1C2kgv3tnm8wxsQzR9Bx29qNT0LV/D72d3qlgqR6jB59nJJh1ljyRuBG&#10;e4IIzwcgivouaGib3/E8aMW9TsPhR8Ob3x5rcmlWq2a7ljZrzUZCsVuC4A6AklmKrwCefTJrv20j&#10;X/h94du/Bmp6Rbm9XMtveG+jZX3Da3kspAC46jJOV7citvwt4P0/wJpreJ/D2nut5q1pDdS2KxrL&#10;9jj++yxnk5zg5KjC7RknJPE/EfxUdVv2shNM0fPkFpVH7stkDB53YIBA5B+lfOrFSxmLfK/cX5r5&#10;/wDAZrGHIrsGvm+2aleXfiGSKbcI12XjK0gMeG5IO4DOOoJBPUGm+H9fgttPuLvXdWtbizbZDAl9&#10;MwDc4Ic7wpOwEgNnO1cYyaz59c0fTLX+zYLYeYVcfaFDNKqlO2NoPoODnJ9qXwrrum+FNLmjTSdP&#10;voZIVF7b6lCHWfB3AEc4x1zjqPxrpnGXLt2+71D0Mrxvo/w/8VeKFkfxDqi3EljH9hWG3/cxneQQ&#10;DNICAG3FsblBZiDg5GH41srTwlptroWlzPdQXEjM1v5JZpOm993RRxt4wTt7Cu61fXdM1O0Fx4Ss&#10;tP0dvIUsn2ELGRjlWYKABu/iPVs4wMVk6lpmtQeCpL3w1oYvZMiO6jktGaZlIyZE25AAPGCS3I4I&#10;zi6daXLFS9LNr87Ey66Hn95eNa3xt9CWS1RoZA0a3O0qrg8bvTBwcnnv1rBuJPtFvGssWxVU75Of&#10;mP1qxeazcRXXniIRtH8uMkHjsaJfFd5In2WLy1VpAzf3m7feHP616VKnOnFWX4nHHmWrRmXd1CYv&#10;JcSMMYUs5wK39Fl8JaX4bElsJrrUpRmaSYhI7cg/dXGd3BHPHPpjmnJ4A1bUrMa1DeQ+TIzny9x8&#10;xUGMvt7jJPQk8Zxjmsi6guNPiWzmCnZ0kjbcprZujiI8kJbPVL9TS6lCye4uo6pczXCmOGIFXOCP&#10;8/rQVnuYGkmhZlXnfv259eT1qmJVM43HaufmxUktwyws8U6hTnv1ro9ny2SDltZIguSIFWRH3fN2&#10;PSp9P1IXNz5VxK8cYyeD/F6VJbWtnd2axy2zJu+7IsncVDqaLZqptbRo028l16+hp80Ze69ynyy0&#10;Lcuq3YT7LbSySJ13OvP071WvZ5WPnxyuzM2GXaOfeo2vFto18l255Kcn5vWqtzct5nDt0yC3elGn&#10;rsZxp+9exoWKPEPt08Sqyt97GTn1ra8PXr24kuby0kkiaMhWlX5TxnI4P+c1j6RcXfypHiSSQqI4&#10;8Dk/l3rW8Q/aorJBNLbwyyH99HCqBQ2ccEHA9egrgxXvzVN9TOopSqWY2z1XTjC1xc20bhSAGGWA&#10;/A8Z/wAKx7iIavqchsN0m85+ZduBjvjgY9qdZWqiNobm4XLD+FxjH61Yt7a00SVV0+8Mm/5ZGOVw&#10;M/h/Wt4xp0pPlvfp2N4RjGTsWXsdP02w+yhWMzD5mkGPwArHu4NkbNuVsH7yHiuj8NabZ+LdfFhE&#10;yRzKjyKzSY37VLY5wCTj1FeheDvg94P8VeDp7zxHLPb3aTMN1nMjDAAC/KBzk9ec8duKxrY2nhPj&#10;u9vxNYKVzxXR9Pm1fUIdMikWOSaTbGXB5YnA6Ank8V61oXgxDpkE1gn2CW3YQ39vJLHKHnCnDxtk&#10;BSRkHoOBnLAk9g3w7+FmmafpltbeHmuLi1Zms5nugGU7zy5+UuwODgDHoFzxl3Vloltql7cMY4dQ&#10;WPzrSPygId24DYpJXna248HJGB61w1szWJsoJr+rf12Kl3OH8Y/BjxfLrUms2WlQLZhlEirdR7lw&#10;FBJBbuSD+far1rqGk3bx6b4hsJLifyx89vHhVAUddp56Y6YArvfCQbbcapfr5c00cvmNKwkjjXao&#10;G4f3m+bqeMd81kWnw90mxg1LxpqFnNPa2chSSS3mRX8xlJBQZYMhwwJ/h45zgHgr4ydT3az+Gyjb&#10;R3fnciUZStY878Wazcy311bS2u3YrRlRzswPc9K7b4ffDz+y/D/9ua2oj/tFQI43K7o1XDZyem4E&#10;HoCckD3NW8DaB4lj/wCEhuNSkDXCxs0SI3K5IbcxOMHr8ox192NzxL428P6XoK2fh8LZMkhEYRR7&#10;fLxngDkdcZ4I6HWVV1KUaNJNd/lbr69SIpqOprM3hS2DFmtWjuSBNDCp33BA++2cDnr1HTnrk81r&#10;Pw18GG5/tSzA27FeFdxaORh1QkHpj5s+2O/Gcnii41bVftl1MqrwGVueh9Txn39e1b2o65Y2ugXF&#10;zexXEx2kRrb8qxA/ixnjGO49aFRrUNpO73NLkek6no9nrNmmnKsnmTCO3juLpdsbj7pPHTBPJIxj&#10;qK6KDT/F2nX8d/d2VnHFb7rhYWu0cHIySB83DAA7cY4ByDyPKdC8RqdRWO0sfJurgYjZo/urnBIL&#10;HrkHnHUfhXQeKtRsdOjVINbL3EeEjuraZgpRlO8HIGGzxg8devFKtgb1LW1a6/8AD6bk+001Oi8W&#10;/G3W9djjs9RtLOJly63lnb+VJcAkufNYf6zk7s5zk5JOTXmOoapNf3n2m6fzGkb52/hU+grS1XxP&#10;GNM/sSy11pIVOSJowrZ4zxz+ee3pXNvN8nlJKkhVt25c8n8q9DB4aFOPuxsZ+85XZ0vh67WGYRyu&#10;25ZFaOSIBueoHzdQemO9db42+Hur+LfDFrFoz6lrepW8jpDCVT9zGSMhdo3Elv4D0zxyTnh/DtzD&#10;DAy3Ny24NujiWENv45AOeMfj1rufD/xLv9Kina9vCok+7JNCWeNwuQD3X6DhuM+oqt7SE1KG6HGX&#10;LKx5l/Zms6FqjWWtaU0EkBIlimUrsI7H0PbB5FVRNifyGTEbHLLjOBjj6da9L+Ktzr3ivwvamC3+&#10;1MWbzJLeORvLRSCGYFuF+YfNtHII+nk/nC3kIn4YfePWu/D1JVqd5KzL32Op0RBa+dDb6grJKqgS&#10;bep7A+nauY8SX0d1cq0Uj/MPu+h/z70tjrkwieKBxtVsHpx+NZ+oXsdzdPLHGq9yobgf5NaU6LjV&#10;cmEabUrnQaVf30fh6OB9QPkhmMMHmH5TnnjoPXpUM+qR2rMiKrsw+bI71n6fZ6p5SXc8TCBmzGf7&#10;1OjMBkkacYbtuzxXPKlBVG99ehMo+9qExvEi3hGXfzgsOlQ3cw2JdMPmXj7o6/StrS/Dt7rt/DZW&#10;9zDHGy7pGd/ugdeP6fhW7c+D/D19b/2Rp9qGlTLveTsRISOSAisAB6df6GpYunTklb1t0RXtImL4&#10;BsV1XU1/tS1eSBVyyqp5Uf57Gt/XfEGh6LC+m6PC0PmKyTbJDzx3PY5HbGM+9XILC28BeH7wJYu0&#10;hXKvuw5JXryPu+3vXnusq13KGim3CTn29xz0x+tc9OP1qq5bRWxKXNK53/g7xpHosLDVRll2RrIz&#10;s0k0YHQ8Y2jb65B9RWN4t8T6JOZobdpGbcRGYW2xqvPGMe/auX06RbeQwwsVypDNu68+/t6Uk8Pn&#10;ys0RMi/7Cknp0rqjhacanMaKPQa8jXaeaZQqj++eatnU0uI10+zijhWTiRlz83PBP4enpUctsHtF&#10;u8p5czfOdwyCB6feA/SqoFqZmijfaoICvzXTpL5FGob+QTK4mG7cfmXvWvouswzQPb3UKtJC2+3k&#10;P3kPQj8RXNQQ3BlW3WRNrNhm2Z7+4rajitNJ2mSFZNnKzbhz2IBAB59wa5q0YcvKEjah12a5vxqc&#10;RH2gSYeY4K7cdfrTp47i/v2mkumSTZlo1h2rKvU8Z5HXOa58XRkeOLbty3Ee7OB9f8a3INcuEkt9&#10;LhuolhVf3rNGmT3APHIz/wDqrmlTlBpxRny2Y92mn064t4tOjkhZmKqI++Dzgc4zjj/Eg5Ok+CZm&#10;1GFtXv18m9jZ41tRhmbJwgLAY549Oo7VuvNZxW0wMiwwsvzrGzbhz17456cnGeAKhN7cT38d95sT&#10;KVxDHEzBiSPUj1HJ9amNSST5dLh8JxOqtPb6jLENNW2jEpBSPcVX1G4nn86taZqcFiY5kRWVG+ZU&#10;JIC85/H8ata7b3WoTSHxDrK26tmSKzRfOcenOeAf973xWbYQRIVhlUbWYDcXAHb9PevRjyzhqVuj&#10;tNB03w34jtmN1PJZreXJPzXG1E+XCs3DHaDnjr6Vl+JtF0nQjYw6PJJdSzq4YbTzg7dwBHQ8/gKj&#10;XXL3RLdbbTxaeTGcbZI45Cx4+bnJzwM8ke2M50rPxlHBZW8VlGyyK4i2mBHXDMWZgSOPpn6e3F7O&#10;pCV1t2v+Zlqjjb8v9oaKXIdc7qk0x4rdvMmKtu4+9mrfiewSbWmudMuhexz/ADed5e3axPII7Eex&#10;I9z1qkYBpx8hXVmYk9jXapRlBI1+zYvLM7R7Y2IXHzbV/So/tUMbqbxFYhgYyu0DI9ar3NyqLGh3&#10;Lx9xW5/+tVeaO52bohnb9OKmMRRXLuWry4trpd0Mqpu64XH612HgnwDcX+iyXot4VkWXEkhuD5jA&#10;8jbg4PA7/wCFeexwXNwQI4GcsT8qqT/Ku60nUtY03Qo7C9uBGzKsqRuvKjPH09a5cdGpGmoU5bsc&#10;vdRsTeKZrrbowuVhVYvm8tdijv0xjJAHOOwrPfx1JFYzRaPdrCr5DRKzEhcDP14HoeDTNOtPt+n3&#10;l5OX8zygS27qM9R+FYFvaxXd15NvH8kUbFn9OO9cdPDUJN8y2M0rqzHXeszTBhE7Msi7W5OCc9xV&#10;F3eWeSS5k3bVx9fp7U5tIvZn86OTbGBncucDoabBbPMm52Vdox8/HevTpxpxjoUlFbBtVzvZf4cY&#10;x2xUiFhGI4o92O+KhjkMcrRq4OB1/pV1tT+yjZCNqlfmbv8AWqlzdEOQraUbiRp3u445FA+Vuh5/&#10;z+VZ97bvgsi7tq/N7VIt5I7KrTblbjn6VNHMtqG2qWI4yyjnmlHmpkaxIdKvGtCY45dqscyfLnPo&#10;KsG4uZblnt90fyn7vcY5FU2vmRdytjLdFUf/AK6YspkuVAl+bdn8arl5pOVi7dR86yKz7I2Xa2W4&#10;P+RWnoNw0FuXnfCk9GbA/wD11ktM/mtuH3mJx61NZTRPuikLfgQMmiceaFhctzfu7iyuopLaNzFF&#10;tGPM/iI91X2P+Nc2wt5V8vvuIBx0/wAK0rQWJjCTDafM+ba3zAfjxWbrEUFrdnyJi0XG0Y+bGOhq&#10;acVHRBGNi8NPSNFZbxV3clI8Hd7cmjzdj+RB/Dnk5PPPNZqpe3L4t7ZmZeflqULOI/MuVK7v4W69&#10;anl11YcvViTX7Ivlwr8zcCpI5bq6PyqW2Nhm71RmEjybIhnaatQ6ksCbY1+6QWWtJLljoh200Lj7&#10;7eVmZ8MVAAPSm20KNJ58xH6c/wCTVZ7rzZmZ23N/Dx/KmXF40Me5WFTGPbcUbk17ZROzTefyW4wu&#10;No9ay5i8krBBuHRTQdR89dpP51XeWRpcRH/gNdFOnKO7LUbEkjktliq0yJhFubduY8A55pbHTrzW&#10;L5bSJS0kjbVJ6Vsav8NfEugG4bWolhht4mdp/MBSTBAwh/iySOnbmiVSlB8rlqNmVEfMjVSOv8IG&#10;a6HwJpN1e6iyxqPLRP30nOEGO+AeKwdD0jU9UmZdPibAU9OR16V2Gm3r+HPDJ0i3nmSSR2e4MO5S&#10;+OgOQOPb1571y4upyx5I7smT5UZ15bSLeO0s0bJD8u5mB9ulQXF3cyEiOfcnC7doUGoYZpJZ/tLr&#10;vZWztcbsn3onklEoaZMNIdzLtxUxjrZmaj3LC215sVpUbkZ3MPvf4/SpoQ6rII3jeTgRru+Rc+uK&#10;ovNNJI6vNJ5bL0LHb06e1VrXVLiO+WB2+XzOi9Me9acspRHZtG3pugX0ZEpt2jjdsSFc7ePeprm8&#10;FikkSzNJGo+VTnafrj3ptxrlxPZeTM8W1ONsS9vTNZeq2OoxxJfEFVc7vm7/AIVzRi6k/fFyyluS&#10;6fr91b3Ecoj/AHytiPYvzLnvmm63q11dP5ck0mMY+Zjk1jXTyiZZVl5/2acbs3O5yfu11+wjzqVi&#10;lTXNckWSXzSsXLdFx3qeR5SiiVGXs3z/AP1qr2Lxm4V5JNq1dvFikkwg2qOc561o3aVrFsh2hcxc&#10;1UuEkiZriMtuXna2ORVpoFC+bExYgZO6rlpDZtB51/ahv9kr0FHPy6hzcpjWUrmTzpF43/Luq8lw&#10;ck5BzzUl79kYfuYFXttQ/rio7eO3VcBz83GKJSjLVoe4+3mRC0sn0AFP81AP7uearuRs4XAJo85p&#10;Ttxtx39aLAWJoz+7dU+Vv7tSCKJh03beoNV7qST7OpiYZY/lVaGe7RmDScU1GTQFtb5RmArgLwMA&#10;1DeXS+V+9k+9+lVZ7lk3CTq9OtZLcRbbiQsu75hjPH0rRRtqBc0F53u1k2u0Ubbv9kHrz2rS17WI&#10;pwI/t81wG+6WYjb7YOcfnWb9s062i+yWDsu7lnZeT+vA/GqN1MzTfKxx61HJzTuyeW7uOnWR5Mqp&#10;5/vd6jiMkb+XIuRnnjvSedO7bmfp/ebpTN7tJtC/MewNbK5RKynzdyA8GpLlVeMKEUN/exin2Pnq&#10;5jCckdCcZprWs0hZyvzL/DU9QI1SJI8FicNzg0sk4SMI2CvWkiZYnDKMt9ehongkuCZTt+XnBbrT&#10;9QJIInul3pAdv+ypNFLEJWjAii3Y67T0oqGB1V3LC1xiHIQf7WSa6HVVsNC0iO3sXuZLe5AkR7gB&#10;X5GdpXkD16nrXPaGjtfpNHJDuibeFuE3KxBztxg5+mMVoa3rb3VzJd3qLngeWqkAn15or3lWjFbL&#10;V/oZ+RA13GsSvZhl+X5lk5DcVB9qndSj3HGPu/8A1qglkkvP3qx7VWnWMqCRgU+YwnaXbg8jn+db&#10;JWRSiWdKsJryRXDbf38SquQNxLY4rqNGMc8zrqtvAyrGNrXS52/iePwrk9OkuZL1JkEjBZAfy9OR&#10;/OtPVNQmnaGKUbo8bV5CkYPfnp25+meK5cRGVT3bluNkdNe2fw+0/bqtxcieQN80aMnl7SD0UAc8&#10;DuPzrk9XvLO+v5rzTtPW2hDLiNM8n8TxnHToKtafawaw32OLaknVGdOCPQ1V1exudNu/JuY1h3Nl&#10;ArZX2Of84rLCwjSqOMpNu3V9PQytymfcX0twyhgoVSdoUetQpcBSS43OfTtU13CbYqW/hPdf1qGV&#10;JvlNvINv1716seUfQnNwptVdgDtPzbu1VopxLIoycKe1LIJfIaM/wsA2RSQQOh/eDr709CW0aZ1c&#10;u6xRrtG361o6ZquyHaqNIWPboK5+32IOWy3rWnpd3AB5eWG3G7/ColGNtCdFsb8bF8OVY4/u1HqN&#10;3HtUrJ82Pm7HPpVNrmeVv9HZsLwQrYGPSqOo3MMcpCvubPzVnFXlYW5M105fmXC5/iPWo5rh92d2&#10;7aOwqASmQ9enJo++2DIuD/e7VowLdpqMpb98WbcuFWNRU0EsxTzply/r6VctH/sjR2a33STTKNyv&#10;hkUdiOMg1Rila4TgqNvv1NcvtOduyKVwgkkncwgZZm61DBMwjkkzhVbB46DtUb3MCNtklYEt1q1Y&#10;39nbl1WJZN3DeZnBHpgVpqWmP07V2SX7O826OTaWU5wSD7/j+dbOoXUdkqgySOsi7lye39ajtk0s&#10;W8TJYxpucHaoO0e/JrS1PRNPuj5880gLL8vl85/2f0PPNcsq1NTV1Yj3jmr/AFEEfIWAPIrLLZfz&#10;WVeT3rU1Tw1qkD77ciaMsQvzDcvsR/kViTX8xOxkwoP3ABx7V2U5RnH3SSa5uVCb0AVfbNNttUk+&#10;zG2LkLu6Uq2d7duFSDex5VQM9q0fC3gDU/EOpjTUBi3Qs/nMvyr8pK59ATgZ96qUqcI3kxxKUksO&#10;N8R/MU5F8xG2811enfDG/wDDtxdReMrAKojaK32uHRpA2CQy5BwRxzhueSK5/X7S30e/ktLObdGN&#10;u1uMnIzjj8qxjXp1JWg7/kHUqQSw243NICx+6uOhqYX8Jgxs28YqpBatdXywcgsucn6ZqS4j8lMP&#10;6kD8K0uriN34deFNL8ZeIv7M1fW49PtY4y8kzNhm5wFBwQMsRk9AK9Eh8dW2mTQaB9p8u1t41jaa&#10;4mEy7dgGDtGduRjPzEA9M5zw3w0m1nTYri9gEcXkruczWylvuknBPzAbeuOD6GqV1qdoJJbm6DCY&#10;N98qWVj+vNebiYPEVnFu6X5iejLvijV7ye7miM0FwsbcyQt8p9xyawJZo1cujN5f+9zUs2t2tyFl&#10;+wRrIP4lyM/hnFVBJaTsyyeYJP4V4xXVRj7ONmhIZJqVv5gKDB9G5outUiZwBIoHUCs+7WZbhoQh&#10;2xnjK4qpLLLEPMVcdstiuq0SzVl1iFoEspI2VJZMMwOMj2p0VhdNI0enW+5Vk2FdpxntVfTtMbVo&#10;TI+JNsinavDD1H5c/hXVTa9aaTYQRW6NuCYZmUbtvoa5KknTlaCC9jl3vNTTiWBtkh7J1xzwfpWf&#10;qM8Ul1gRsqqMbcda63XfEMmvaXb26wbvssflx7slmXeX/Mlj+Fc4NDuJ5XuLyeMsTlvLbIVuuDWt&#10;OcXrJWHzdDMExJJ27ewFBeRjk81LdQpbSsCBhen5VDHhvmCtzXQrWuMahl37UbgtWlY6fHcjzJbp&#10;QUX7p+XHPfP9KpQW8kr/ALghsdcHpVkLPbwmBkDMxO0qvJpS12ZOpqQSR28rNcTIrbcQpt5Oe/8A&#10;OoboxSbonctnksn3UNVbS2nb/TblzGsfJ67vwqvLdF08sD5f96slG8hF1LyzjTekX+yzMvX6VVOp&#10;+TuMA5YnOQPyFQSykL5W5cD3/OnW1vHLEZJW2r/C3vV8sYrUoHufOG2R8sW6/wCNezfs6+OPh/4Q&#10;sblNfg16+kuLeQ3Vto/l7IUVQYn/AHkb7HEh2mTGQGG0jJDed+AfB3hnXr2OLxRrdxarJkxrHFGq&#10;uoxk+bI6qD1wDjJAGcmtzV9L0zRNOkPhPX7f7PBJ5kMgZBczB8r8+1twwF5XG1c9ct83FjPZV4ex&#10;u/y/EqPNHU774lfEaz0rTo7XQvElzI8zS7LdLpJGslk2sEGGYBuFDFEjyRzzkL5DLrdj5W2dVkbd&#10;2U4+p56/p9al1G/bSPOtp7VFuf8AVtGyhmiABBHPGT1yOc1hTMJm+0SLsUt8uO9GHw8acf1CUuYm&#10;a5Dvstl4zx6UgjNyQ01woy2FUGq8LAzZVyqkY3Hnip/IhSH7R2x8u7vXZ8IE11b2FihjjnaRiBu2&#10;nhfbpVFlO7cjUqqr/efHzdM02WYxn5V2r/KmhxJ7UQ5/fMw9KlubneqopyFGM1VExx5nk7v60puP&#10;PXCxYYdfSlu7iLUN2wHlklv7ox096d5yK/zkbv0NVDgP5ckmMfe9qdJJAXXyTux96kFh8kbAhVU/&#10;N021NHf3FjKrwttfbjcp+YUJvuGYuzKu3OF60rW0zRpMllJt6LIwIBqeaOzBm74c1fR5dRhsvE5m&#10;FqWxd3FvCryqhxyqllBP40zWLDSdGu44PtU00Myl9sf+sj/2TkDJx7AVmaJBAJ/MkaQqeixx7i7Z&#10;Hy8njjvz06d6kvb/AFmLfaxxzeS2cLJ82O1czjap7rJ2Ol8F+OvDmnarDY614ajk0os/nLb4WYAr&#10;jcpkDKSOvIz1AI4Ii0TWbfSLm9sD4jvodGurhUEkdhHI8sSyZyULgKwGG2hsHlS2DmuXkg1O5P2i&#10;6faygBSy/hj9Khhnu4WVblBIrE+3Pr1/ziiVCnJPz/rqVzOx7s8thcfDzQ9W8EeL9OtY47X7PrcK&#10;3yw3V1L55K+bAeMKGJVlJUKq5CuCTH+1L8V7zxzo+n/2rrWpwXW9rmPTftlnd2kruvly3IeIo8Ls&#10;0a4SRZGKEHfgLu5X4H6Lp2qalcRa1qGnRWrW7G4/tBpcBQrMz7YwWdVVcttIIHIOAayfjdL4al8b&#10;T6B4RltbvT7Fn+xyWMpkjWNnL7YpHRZZIgCAplG/AycZry8PhoLHJPXlu727/wBfdsP35Rv0OHbG&#10;dxb6mpgEK5Rqhii+8u75c96IyquSu5VHvXvGvLyxuTEmOTjjvTbm4SYh1T5sfN9ahllkbndUe9s8&#10;g4FUiJFiKTjaSKmsU8+52N371X5RRlQOKda3n2csCm5t3txQ2+V2I9DoLV7MBYl+/g/NtqaVzEq5&#10;k2hW5K96yYHl3rKD2yzcLitJLmKaHYXUMuN2O9csrqRnfUhu7sM2+Ef7zY6GoVuNxVZC3+9Vh/KK&#10;73U7enPWmRRQBWfyThuhPatOaMYlyety/C0kkO66jypGFkqwszJDjG7cfvdx09qj0/beRNGYmwv8&#10;Qbv6dDTG/wBHuAtyzFBHjhcEe3SvPk7ysc32rExtrFGRbhm3sGPmKf6VSJt2mZo1yF5O7+KnTQ3l&#10;5I81u3yqp2hu/sKhisjFJ5sys2Blm25waF7urYJeY271PUIJPtAX73CqWBAH0B9P5VDNfSXdusbB&#10;uSOnr/8AqruPAXwO8efE3QtZ8X+F9OhkstCtTcXyzXSrM8SY81oUY5mMYZGcJkorqxAXJGNptrY2&#10;17GFsmbeNyk/lmsXisPG6Wrjvbp6iulZ2MhrGSVlR7dlZl6569c1rWXh+KOFTLcuFK5aNuc1uJpV&#10;5qojFrCqiNShk28RnI5Pt0qnf2N3aL/ZxxM4C+WyfdbJ557da4ZY72z5U7MiUnLQSDVre01aOMTv&#10;GIojubpxg9M9jS6V4suNb1FtEREmSdNsIEfys3UDGOefT1qP+xb57O3aZvM3TYf5gCqZB/pXRaLo&#10;un21oby3OyaGMndgZXGecjp/+quOtVw9OF7Xey8n3FzKKsUbJtKso2nL7vm25b+91yA3enMIopBc&#10;y3ElxtUOPkACc468Z6dP/wBdCLbvidvMmlYZtzLjZjHPHt1z1qpcX5g0/wA0wlsMQylR8vB5H04q&#10;VzTl6lRpyvYu3NgUa3lFwysyE+THFujjA7MR36f4ilh0i8WOSSJ/MkZsFFycjvzxg5/XvWImtyX2&#10;pQLY6r5azSASO0YGzngZJHFfUPwZ/ZObwvp//C3fEnxZ8KtfaXIPJ0K6tY76wmlkRtsUtyyvblyD&#10;wq7+cFWUgsnBmuY0cloqVeaTlpFWd2+2i01sr9OpvRwdStO0V6+RseBv2D/AHjrwxoek6V4zbQb2&#10;Qwrfag8MkkmryzRq4W3huXgxtcyx5wMiFTjljW98M/8Agnx4O8L6hr3iK5vj42k0u3uBouj3OntF&#10;cG5hO/fJbCRjMNgi2ohlB3sHXAweEP7XGtaZJZ6lp32S1vdDuY501T7RNPcXl0kbRh5fML+aqqxw&#10;pAVd3U5O7H+G/wC1v4n8VfFjRbb4i+MdQ03T44pUh1LT5naW2JRhG0SGRFA3BNwyCwyC2TmvjpYf&#10;jTEUaklWcYatrRvq2k0uZ37J6J2S0se1U/s2PL7t336dl/wb9vM9Bm+D/g/9obxnqGr+OPHFx4P8&#10;RaXtj17TbrTEuHlUEqqxQQpDtlH3WQljgbsAAgfOfinwtaeGfHWoaOdUaaLTr+a2+2OrJHKsbshI&#10;RwGBOAduMjocV7Z4k8ZaprXjCPxhdeMLWZtdFqW06SxaKa1uIDHAsm5Ig3msEWTCLlfMO0NwT9L+&#10;MfAv/C/PAmvad4u8M+JrfwedLiudP8SXcS3F/dXaTQNLNGskiTeW4i5DKwkkmYghlBOazrF5LUj7&#10;bWlK0Ur25LWT5U480ne6Su9Fo7HA6Ma0bJaq7b3bT2vrb8tz86dSaKS8ZkgS44XLLyFx359D/nvT&#10;YYrWPUVlnEm3oNp+Xjkfj0/CvZP2u9G8G3HiXQfEngLwnaW2j6pozS6XNpFrFbrdWvmMFElvEgKT&#10;RkOruWIkG0hU2kHn/B/gHQbn4T6h4o1jw7qF3fXF4YtHhsWnV3AG1yf3TRgKxXGT83zLwQMfWYfM&#10;o1cDCu4tc2ltLrW2uyVuvbrscn1eXtHFdP6/4Y4XQ73wtd69F/wk17eQ6fCwa4/sqNPOfB+4GcgK&#10;D/e5x12nGK7Dxn4s8LI8M3hHxr4j1S1dk/tS6uVjtZrngZjIDMu7O487/vHrk1zfw0k0fwnLFqGu&#10;avdWWrSXWyNJYibOexcbH3FQXLZLdOw45xWx4t8Z+CPhp4Yntvhb481RZtUuzJeaNEwFhBC8YOyM&#10;iR3ZgSFLllbC7SCDk99WjTqV4xUW+2mj762/G9n6nVhatSjScdVf+kef6lf3vmTS23mR2r/NcQsd&#10;vTIUdfmPJ9CcnjFRx/EO6g0n7EGkh8mYyRun31AGNmcZx2x0wPSsS91Sxv8AVW23rWtu3+rjky+z&#10;5e31NMklt5IXktV/dptjdnx+9bPTj/P5V7iw8Le8uxlKoxvjHX9Z8Q3Q16/1Hz5Lpd00h++zd92R&#10;yfz+prPW/jvAokUq8aj95EvPoM1q6z4Q1bRC1v4m8O31mwWOZYZozGIo5QGjJJBOwqRgnGfzrc0P&#10;4Ran4U8UCHx1o9rdWdo0c15DHq0cRmgLLgxv8wAYEfNtYqGUkDIz0Rr4enR0a8kra+nTsZWucpDF&#10;bNFNPqVzN9pXy1t4xHlZE2tnLE8EfJjjkE+nOx4blvtPs1h1WT7PaXC/vJI4VaZNvKnsy53jHOD7&#10;44m8bWkVz4onk0XSrqO1ijRlivLaOFgpHAAU4cADAYAbgN21c4HMnV7qTzYmZlEzKLhhyxHenyyx&#10;FPXrZtdvT8xcvMdJ4J1hvBeqt4jsNUVVkeS2ZDH+9EZUncpAITPAyCDyRyN1eyeIP2qfg3rNlN/x&#10;ZFVe8ke4vLVdWZLae6aRZDPtALQyHG1jE6b1O3EYAFfPuk26XF09sLwrbuGBkeMZwOem7APTv+dX&#10;Nc07Q0tYJrXV4D5zuWs4Q/mw4+7u3KFO7qNrHHfB4rhxWWYLFYiMqt76bNrba9rba2vt6myqVIx5&#10;UzurT45+Nrq9vLiz1PS7OxFqv2q1v5MwzqhDKjIOZWMm1uQRu+ZiACRlWM3gjxhoGo6r4g1W9j1Y&#10;MF2w6eJIDH8oVg4cbGDYGMBccdcA8x4Q/wCEftNQh1HxT4f/ALRt4ZMy2cly0Pnrjhcr8wwecg/4&#10;1v8AizxL8Lo7+31nwl8NYbFVjX7TpdxqU9xBIQRg7t4kGR94b8ZPAHAGksLRpVOSlFp6aq3To23d&#10;39PmRurti6l4R0W08OxDS/EguNXVt0mnrZBUEfBUiQvl2POVCDHHJzxz2nm/0zWJY74tasFUzLwr&#10;ANg4GO+Py9K9h8IfGr4T/EXZoHxB+FOkWZuGNvbahpYWz+zoFJiT5Np+8QGmkLsVySGYZrutK/Zp&#10;+Huqxx6v4B8aSXH2iSziktNSkLz286bsrbzwklkUOp5VcAYzkHHi1uIVlnNTx1OUW9nZST9HFWsl&#10;f4knp99uErPlaf5/ieJ+DdF8QQ3q6sutLb29oTskjuF83erAhNv31PfoD24zWX4iivJNWkvtfMhW&#10;V2kTzG6c+g6CvbvH1x4Z8O+GLXw1ZX1vdtpMNwIrybNwBIqtuUSMAW3NgqSFwFGAOK8F8VyxTTAy&#10;W00c02Hk3Zxg4IIBAJGPfvW2T5hPNJuvy8qei01td2fz3f3DkuWVkdj4aEOhrHf29nDdNc2LSw7r&#10;hT5i7mjYAgjy2wGwGwTt6cjPHeL5hc6wxhiaESSEr5nDD5jya6vRkis/AVxBqv2gSStHLYRzXBjU&#10;RxucgAjr8745AxzyeDwHiCaWDUvLnlEoWQ4969TCU+bFSl1WnqE3okwxd+ct3BGd0fysnfcK+mPC&#10;/wCy98HviN4A0hn8U3HhHWhahrz+018xrmeXmONkViQBjIZFGVzuVSM186+E5dYfxRYXPhnS2vrq&#10;GdZYbNrd5lbZ82WVOSABuPsPSvoj4deM9Xn8daYniW4sfmaRZtQ05WtlAclWeMKQAycMpO0ALtxg&#10;Ih83iCWNUI/V6jg4pu6322aaaa336mlLljuj0DwR8Ov2efhFot9f2OiQyalZ2sCzaj4i02aSSGQv&#10;nfEVJjG4EsMfOBH15yOr8D/EAa7r95YfFjV7WS1b7BbabceIA7RXBjU+W7qqkMowWyWBJ2DcwXaf&#10;IviE+ivb2/gaz1JLQTXTNrOtSwO8W5HcgokYxsI6cbmbrhcEyfD/AFzwRpsbeFLiW1+0SOSNTu4Z&#10;vMO1AQUCMSN2GOwsqgEdDk18PiMv9tQnWrOc5vZvVpK2qdtNr27dLm8qkuZW0seyfEObxv8AGv4a&#10;3l98NdOuZLWPUsrYwxsJZ1Mcm/yUX5HbMYL5O9QwHIIxwPw6/Z/1fV/B8lh4qdrPUr2WSfRdL1LS&#10;XcsSoHms6nKqzAKpQklgzEYQq3eaJ8Uvh18L/Dtq+jWbXxvvkf8A0GO1hMUiBZBvG1ySwyCcgYw2&#10;/hl5HxX8fvB154kt7W10SSZhdK0kf70myPAUecjbiBtUEcYwygHOT5OGlm1OPsMHRtTvdStrorO9&#10;2uu7dvJml6b96b1OXsz470nS76bw74ZuYdGhkjtIPNsVt4rK8jaLDbh8rOXt1EmG5CLuJ+U15r8R&#10;PHt346klTVLa3tZNY1drltQmszCq7ncF9wZ96knliWY+WgySpz6F8R/ij41+O+geLrHSPDUclv8A&#10;bLVGtbezkYaUDNsWbcPmU53Kc7RhzkNXLfDL4J6201t4j8YaVBp1jpskfmt9mn8qaVZY96KWVnci&#10;NtzgBgMjaNpOPtcvjPD4d1cUkql9EtWtF16vb7uu5hGn7StFQ2vrft1/D5mrrngPxb8NdPtvFOu+&#10;I9N1CIMpt9Rjugl0syLlhDETueME4LFCoPHynNc3P4n1XVBNLNqeI5ogbVZXCsjKW3GQMw59WIOF&#10;6gBiaq/Er4k6TqNvJbXvi64nhj1CWWG1kaVpH3kbpN5yrfickAnPODyOp6l4ht9GW/fQlbzVxDcm&#10;x3GVAATluRkDBPfnmvTw+BnKmnUS5vS39eZ9BPFyVR+zenXXV/1/TOx0P4q3l0hmk1UW6N8rRI4K&#10;qWbJYAcgjbxz0wM4zXpFgupeM/7P8LDUpIZP7PjkuLizt5Ge6VhuXb++KZKlOMDbu6HKrXz1ZSvc&#10;6Xb3UtvJPJJKBDYqQi7jjDLgnnkcbenpgV7f4M+KujnwHcp4jjks7zT7UTWEum2ojuVbeoYhhgyY&#10;67ZMhsfKVOd/Lm1GVKMXSjd3+7pe1m3/AE+hjPNKsFaUn/XTy/pHoGiaRrbXsGmav4h8nRbiDyrX&#10;VI/MktpQdu6NY5SmUEbqxiVRkDG4L8wi8VeFfh9rcv8AYfhfxItvcRhZJrL7O6wvlpDG2x1RoEOA&#10;oCsqhdhwARXmfwm+K3j/AMXeHtVsdatYvEkVxDPLsuld7i3BQjznLo+FAO5cEFXXeeATXbeHZPAv&#10;j7wZoXh7Xp9UtdeS2Zlm1KMyLZl4lAZmIZjGCFUxbhjO4IxwR8ni6WYYXEN1KjWtrR221cla7/Du&#10;uxx1syrYyWv9baXJvC9tpWpavIPGPjS6hfRJzDcN9hTcZlBjaMt5p4ZUBLDcvClsE5Ox8Q/hH4V+&#10;J+l6bfXl7BYx6Tcbbqb7IJpbm2Rt6wNhxJFk5wwZDjd8owDUV/qHh34Y28c8l1YXEV58uoRxW7tH&#10;NuEgchVIBfODudj83IKkbTleH/GQv9L1KxD28kd1Zk6dHJdbnE6u+GXjcMfKx2kAbWGMdcFDMqlR&#10;YjDycVHSOitrvbTvd63X3ChL3eSb9Tk4fhn8CvDcl0PB8NyuqTMJrG8vtRkVlGx1ZIlWRQoLLw0r&#10;Opx2yQOB+IHg7xbq93peo3kTzSW4V47G+mDRvA6AyS7pG64APyZVs5XHSutmkvvFvh9hr+nLZ3cc&#10;0kdqqhhJGn3gQgYALl+4JyvUbsmrrGt3OgeHm0DT9SuGW3t1ieC3lMqyS5yWYYJQZ3Dv0PNfT4F4&#10;zD1vaTm5yb1u72W2luj7fMyqSjUi9OX0OK8a6ve2Frb+D9E1NZIYVRVZbg/JgAAgHB/vcHIGeMc1&#10;zOoawLMfY5tQaZ1j+aOVvmJyeeBnsPaui8Ra3apbrqd3dQvcJHJEjfZ1jlWNu21VXd9cHABHcVxt&#10;5q+mz3s10080ZbiBY5j0ySAT1447CvqMLFuKuv8AhzkYJcvq2uW5WYWpG0xzlsbCo469Oe+fqe9b&#10;ehTT2E0MOqW/2qxW4L3cgXch5GVLhhkHavORjPHXnl7u7tPtE1zd2zTRvsjztIw2DzjI68/lW7Lq&#10;F7pOmTeGWhjkWCbMkkasVk4Azu42jGOwz36CumtBuNl1Ivrc7T4ja1aa3ootPDNpaw2sNsVultLc&#10;ws0YLMpZQTgcryxY5A+Y5Oeeutf8QR2qWuseHZJlt4wks0dvGZrcKuFRVkDLtzjII56deaoDWjb2&#10;ckGn6jcQ2t15ctwvmNsuGTO0FTjdjLLz79qt6TrraZqUmo6br8lz9osTxdKsMcU6knC7pMSFVC/M&#10;QDubGDwTyU8P9Xo8sVou+/zCXvHNWPwT8T+ItNm1eZLiG5kLuPtsIhVscsxaQqMAZzjJ46VxOnS/&#10;2VqK3JMO6Nv+W0KyK34MK6Txl4z1/UreS11XxGtxItxhvOVJHVeuUkGdqnuqnHrmuVk3X0DKTnb/&#10;ABKBk162GVblftWmn0tt/mY3VrG3D45uLa8kneOJ0kj2tH5ahcYxtA7DHYccCqc1ubqTzIpZFsnk&#10;Mk0TSYZVB5HT8ASOtYjO0cmyOJl/vdatag+2NXttR3kj5o2jwR9Dk5H4j6VX1enTleCtcmUdrFXU&#10;LSO0uiHbzbdjlZFHX2+tTPpum3IikhZlVvvqGB/Ef/XqexEdtG0Oq2vmqw+Q7flQ+v14qpesLaXa&#10;kkasONqNgVupyb5U9uvcq76DZSunyL9ludyDpz/Oo9R1eedQqjbxjg9Rx61FmNrhTOQygdFNJf2J&#10;l3SW8W0Y4TJ/rWsYx5lzblRWquU5Z5R8xPzU8TvK21j0bjdUSxSyMQIm+UZanmFo5evzKfSt3Y1L&#10;8TyxSJCbTdsKnCnlvoaua3bXjslzewSRswz5e3DKOnf/AA71teDvAk/iiK4trS+8u5t7cytDNGu0&#10;kH7pyeM+prN1OyuYZ5LGOJnaElZGHTI7D0ryvrEZV7R3W5hFOVROxk2ciwT4LMOfvDt+PFdJofgr&#10;xR4xt4/+EfsX+zTuyteNGfJVgu7Y7KDtJHTOM9qj+GvgG78ZapHPZQqbOJt95JJMqlYwQGYDOTgk&#10;e/PHQkew6Vd+F/D1/c2Nn4Za13Wahjbs2yRVc/3mA4BHGOS2SeATyZhmUcPPlprmkvw1tqdHLHdn&#10;KaD4c0vwFPa6i17a2t9p0bfvIZm3SyEYLlsjgdAoXB71H4i+L3iW8khjvNVdvJKtmNmCvjHLAk5+&#10;6Pb25qn8RLuDUJF/tC+DG3+SxuI4zgx9djfmT3wSeTnNYLa14Rn2tdW9xGqwlZSsgYu2OGHAxz29&#10;++MHOjRVa1WonJ/kZ80jfsde1CO8j1y8v7hmZlMLRsnDDByep9OuKZqms6t4s8TRvLctIuGZVdxt&#10;lfk8bQFAz0A44ArmwLm9so105JDb7XaOSbC5C9fqRV+yYaPJa6j/AGgqTIwCtIhbYwOcr1B9Dmun&#10;2MYu6tfVBqkeleGbDUtOibRJJ7VfNUr5azYaM5zgHIXkjsCcHgdqv+MTp8/hptP1RpoLG3kLrDb4&#10;eR8bMxjoOeM5HYYz0PGeEvEFveu8+parMvmO3lMWHzDGO4OOh7n6dTWr/bCQa1JcaZbblWPAWJiQ&#10;eAAcfxDPJPODzXl1MPUjW5nutfn/AF5Gl+hT1nWrXSLRYPDEkixi3xHa3kKtIWK8sT3PA7AdPpXC&#10;i9mWT7QLj58EOj7Sc57Z/wD111HjTS9Tntf7d8to93VYQWJP8RIHRQM8+3TrjkiLW9utqTn94o3H&#10;yxgN+JP58V6WFjHkv95Nu5NZ3FrbpJOpAkeRBtXawXk5POePp/8AWre0y8d0+2Xds80PnfvrqO4P&#10;yYxkgL1YDnH865zTPs1zctD5kMckchDMz46dx3/IVv6NDNHrCrNHCtvEATNvOW46gevHBOB161tW&#10;7B9o5zV9Ye51p7nTrGaF8fNIx3M2R7AAdzjGeeSTWdq1zqbROrTs7tjdljgnscV1Pia+1QXskt3p&#10;bWNjLJuto0hVA4GMH5RgHAHQZ6ZJ4rnZGtr+eQfNGzdMDn8PU5rSlJaO23zJ+3sR2VwkyeQsW3B+&#10;ZsY7VZhvkigeyIEe3hnZTz6HpUBZbRNrR5OPlbdz074qGZJAoeV1X5sfePX3rR2k7h1NpbyGWKK6&#10;s5Nqx/w5+Zc4B79OM8etaEmmvqW4x66kka4kNvKuzd2OME5x2JPPtWHp13FdPDZSXLBlznCjBHXk&#10;9RxW1L4VvpZ5F0O1mmtZI0LNEABuIBIPJOATgZx2rOVobuxNuVhqOraloulNLZ+JmCyRfu2Sb5QV&#10;wNhzzkqMA9MDHSuSWcSzM0YA3KwZQtdjJ4JMNjJBrH7ppMBIJsZT3AzyfxwOfauNn8PalY602nQJ&#10;I7eYRG20/MMZz+XNa4epRldJmkTLkjgJ8mJdrbvmwetXYfC8VzNHCLlvMcgCNfX0qC8E4vfNji42&#10;/eZcVreGBBcyvNfxFdrDbN5gxHx1xg9/euitUlCnzIqTcY3NDT9E2weXc6oqrAdvlquC/wCPXt1x&#10;SXNnpes6rFBHfRozNtaR2wp9yOMYqDUrvRWDKskisjcyM24Nj/Pv7VlxalZJfi8tpXhZZNysnzd8&#10;8Z/rXBTpTned3f0OXllJ82qPQNG07R/CDyJfTeYWXHnb1MZGOF4XI/M1Y0uC5sbyXWZI5EH2fdH5&#10;yj7vfBYfN+HPftXEpreoeI9YhaR2mVpBHvuJAAefUV03jy31WzubO4sVZrbcqyQx3H3WHXI7AkE4&#10;6fXqeWdCUaiUnrLc2lGNk9ivrmpaj4hVpXn228mWWNpODztx9eK5tLW1t98rozMshVl3cEelLf8A&#10;ie+h1KYPGqxykBYuyAdOneszUL1kuGSaPbtPCjnivQo0ZRVug4xkazrocCLexoyt97BXp+ZNU/Ni&#10;nkEdscbmzuGaowvC8w81/l9OtKb10TbBJtGc7e9dMabRoi5dvLb2q27H7zkthqW00RrolyfL7lWz&#10;u9MqD1qnHA91HuTnHOPWtZNVu7KzjtbaFVRSNrhc5Pr9amblGNo7i9DQtLyDQLL7PFdvumUtg24D&#10;Ae571Xn1i0uoRDBJulblsqMGq8UTaveLa2sbGSRSVDnlyM8flTbrQ9Q06KSaa0kgkTapjZemf5Vz&#10;RjT5veeoa7sPtIl2pEQWXja3BH0rQ2SJC1zHgmOMLtkA/QetZZnv9OWNvs3zSLuj3L1X1xipn8R3&#10;zxRvc42twyqgUEfTp61pKMpW5QlG+pq295a3NlHBdMoUuTJJ1K+nAqX7ZbGRTayNncFWR1zgZ+vT&#10;/Oa54zKHaeCb5ed8fpWhoV3bzTrCtmzd23YOMegrOdHli5E8ot9b6pJqhlkkSdmJKMqj7p59ORxU&#10;NhCsV5HHF/rPOCtCqhu+cY7j2roFvvDVmrZs1bbwWVtoIPUfzrlru4+x6pNNaQGOPzCY1bjAPcdf&#10;X16VVGTqK1rAX7m4hh1CRbXTWjZ23L5jHaqkH5QpByD17npz6359HtIpFGpTeWiKVjXZnB7gnjGA&#10;Bz29q56PVo5Ape3jLCTP7wk7vxz0q1bXEK3xeS4XyZMIsMLHbhuoBPb9Tjr3pypyJcWbsen6rNpz&#10;WVlPHLCsYZdvRVHYNjk5Izz+dcpf6m9rMYAAz7mXcy9O3FdVqfiuO10mPQpMLCrEbI32gjjD4HGe&#10;Oo5wTyKz/EHh3w8HF/Jqaxq1uHhXySMnYDyNx7nt9cDpWVG1Ofvrcmn8WpzLXHmyYKfjUskjo4L7&#10;h+PWq8MrxNww3dq2vDFnoWou8WsLdyO3/LW3YYj9yMc847j+tdlSSpxu9ja/LudH8PxbS6C89xaP&#10;5KSsA3lhfmIHG8AntnHt35qDxJcQ3d3udvlU7EyMEL+Xrn8frT9Z1OCJIrTTY4ViWMp+4Ur8xJz8&#10;ueP8OawbqV/tHlXDks33fevLp05TrOo+uyMfilcuR6i1vZSTRXTMv+rjhUnp3J9KpwO8iyQiRWaT&#10;HO7k/wBAKgkbymaEDjuBzmrFtbRfZ48yxOz87TnI/wDr12RpqOrNLE2nzyGJbXPyJKGfLAfXv0pl&#10;9YSlvtMUxkjLE+YzDj6/yqvCwIeRm78rjqPT88VG1xEQ0Ik+VjldtHK+e6JsNdm3gMT1+bHemFhI&#10;uwE/LT1eSQbfvf3dv8qktNH1O9LC3Te0almVWHKgZJHritpSjHWRroaXgrwvBrN9AbySP7OtwBIr&#10;ShSenBz2PSu61Twf8P4EHnzzNN8nnNGyKFXkbVGcn+H1PuM8YPgGW20Oyl1S9g8yZSSkE3Qe5GP8&#10;+2Kz7rVLm/1OS5OsqZBISqrF2K8DpxjkY/KvDrLEYjFO0mort1JlL3Sj4x0ZtM1qaJdNnht2bdCZ&#10;uDtPIwO/BHI479CKybW3AbaE/wB5mXJNdDeW+pa6Rb3V9N9ogXb5k0zMjegB6YHPSueu/tEM32V5&#10;4d396Ig9s9RXq4eUnTUW9VuK9y0ptJM/aY1DchSzEHnvUPlIpwrH/Z4qETRo+x4yeOGB70q3R2+W&#10;f4RXRyyCzLLuBthB2kL1b61astAvdWuIUtLeR2kbaWVR8xAyenf+dVtLtf7cvFs5jtZsbZmycfWu&#10;x0fVdP0HTfsokXzYkwrw/KxPrz2yfrXHiq06cOWC94W242z8NafoMM1sLoSTGQcMQc9Rxjpg4/Ws&#10;3xDoltoQfTxKqt5eY5exHGfrz+H5VTW91BtRa487zSo+8zA9fb6+9TeJtRW5023c3cbSKxVxj5ug&#10;wOe1ckaVSNVNu99yL66nN3rzq3lodylsed0H/wCqpGtUiH/HyvQBm5oub22hEZVDu4Py/wAjUANx&#10;f3GAA3dj2r1NbGnQlMlosbPKfMJ6Kpxj8arXMcUjfIW4X7rdfzp89vBbbka43eihetVmLOVYj+LA&#10;Bq6dt0xodY6Jc6jfx2FkfnkPyru4FP1LwzrWmW7XF5bhYxJ5YZm5z9Otd34f8DeGLbRTdXF5JNft&#10;Huj+YoI2C5I44PPGcn1I7VPYxO8c0zeGbjVIoYyD5fzGPpyDgkdeuOPbqOb663LTZfIj2jUiLw5q&#10;Oh6T4YtdNl0PF5JHve7eEso3dM5PAA6HGR171R8bnUprSSETXOoeXHkNMvmR9OoOOCOeMdutVzBp&#10;dtGtraJMu3LMrMTx6ccfpWr4Vv44rJLISGVZA3mL93cOOM+pPHf8K5uT2b9pFXd76ifc5XwDa3im&#10;V100lN21bjawKsffpgY/CrOrlXuJFkuWklLfMzSbmP1OOa29eFzaytDYTqkMmSsedqjnp06j2/Ss&#10;O0aSLU1mEasVY5Y/xH2ODV+09pN1CfjlctaPpT2ES6jqBG0oSq/jj8P8KNf0lbu2XVbWRBjgrvPP&#10;t/ntRfagt9Mtm5Ea9Cu0YHqa1bS5j06xFuljJI7L8pDnhe3455zWcpzj7z3/AAsPm1OOaYiFj5eU&#10;/wB3jNWopPPTbIFRtuA20DIr0HRNM8LXunDWPEcTSQx7ibfBUswTA7g45HcdjyMipLL4e+B9dvE1&#10;SeNljiX99F5pHmjt0+6AAM89sDHbGWa0Y35ovT8+xTlE5LwnEmgrNqmtaU11a3cbRbWVhnkHfx1A&#10;PoaseMJW8W6Yv9m2yD7O527cgsvrj2GK3tdmUsujf6mOGH93DF8yCMfdGSfbvmsc/wBlWtut1POy&#10;tuBVOMAgdP8AH1op1VUkqttTPmfNc4vUfD19p0KXFxGwWVc529Kq7kWJYgeN2W/xrtrrXfOgltpY&#10;o5o5VAZF6gDp2+XGe3PNc3qWhxIrSRblXbnn+H/Jr1KdaUlaZrGXcohIo0yoz/vURzSzSGMt161C&#10;Vljj2Dt93nrRASG3F9rL611cuhZYe627oy2fqadDeTH925+Uehqq0JyS/LHrzUkanBfOKHGNgLDK&#10;zEFZAvoaLeIpJljkn171HDMY0JY9/lNNiuJC2S3PtUcsgL8iobgYLMoA/nTxbQLEy7tzN2IwE+lU&#10;zJcN8kXzBuc+lEVxIrFHOfX5qjllbcC7cRWskflwyMrL27E+lZHluWbDNtJ/KtCd4Z4tyR7W/i/O&#10;m3AV4NsZ29N+f1NVTk46CM6cFWDOO3ymmJcEHbnjtntU07KR5f3tvPTrVKVCj/KCPrXVHUtFrzYN&#10;+X7n5valYqW3xBioqipJOTThJIqbRIcUcocpbVUZsODycFmXpU400xzLIhzEWz8xHA/CqETCR1WT&#10;LZ4+9WrpV00UwiDMv+63T/Gs580diZaFqSxt1+eK6wzLny9n8vaiZNRjwHs5RtXPz0s2rXBn2ogZ&#10;j912wPyJqpLfpNj7WX3d6wj7TqTFPqOl095wtzBIu1m5jxjB/lUlyIrdo1ZIgw67W/Q+tUZL5Xfy&#10;jIVX2FRSLNMTIrMyj+KteWT3DrqWbqO3mlMpDLn+FccUU6LSYLqJZA/l8c4Gc/maKnmiUtOp6Bd2&#10;fhzw+YtuntcS9f38h+dvdQRj6Vj6z4m1DWpi80Me7JB2x4J5qTxBFfxLG812zqV/dsGyq+wNZlk8&#10;sbtOly0ZXHr83tRRhHl55Pmfczii2JrdrFI5ZTv/AOeYU8f4062Tcq/aI5NucH5duB+VU5724E/l&#10;yxZ+XtGOPyqSW4nnKl7lsYwiqxrW0ikXoNcmMX2S0dYox0Yrlj/h/KnR3NxezRq8zbmB+aVic/kP&#10;pVOKK50+5iaODLyMB/unPftWw+zyDJK0PyqMwhSN3445/A96ylyx2W/UY2aS/V4ri78tnDcjaOT/&#10;AIdK2rbW4L20bT2jt1mhUmPdGMKcYyT3Pv6GuYuVumTzCNluwz8rdD0xz3q1Y2BFxHcacxmUnOyZ&#10;B+856E5AAP1rGtTpyir9CXysztSv7nUp5Lq5kDt93KgADH0qo0r2ihz97/a7Vs3Xhi9muWmt7COz&#10;3OQYXulIHXp9B2yTWHqRMeAy8qdprvo1Kc4pR6dB6SWhIt6zxNMCfmP3aY07udzN+ZqK3810bK7R&#10;tzxQCB0rfRGdi1bkthOg/ib0rStzAiCKMt75FZMZKjfJ06Yq3FdRQ2yyRx5Zv0qZeQfZNA6ibWNl&#10;WUqrfwq1Z0swmbMef+BVDJMz/KFzUyRLAC7SDdjP0qVaIiWJ/KjVyDuJ5z2q/pUUV/MIlfouXyRl&#10;vpWQlwXzGo3d81NpeqrbzNFMnyyYDNuxgVNSMnF23Glc19SvJru4KLtjiUbT82QFx9faqYvUij2Q&#10;uoXrtDdajWe3JZzJ8rZB5pkcpkXKQ/KO/pWcYpKxQ9nEq5dG3H7oqwt1LBsZI1DGQhuOcetVET94&#10;p89WaRc7QenPT61duLBGKCWfy8KT5m0sM+hx06VTcdmBozzQrp8MsMzACb5vm+9kdf0/Wt3TZ7K8&#10;0pbBpmhmXO2SMjLZPv3xXDxRPDOHlO6LPMi8rn/Guk0G4l1SOLT7Qeb5khEcO8KfM9BnuenuRXNW&#10;p2joykT6xoFpfeZHFqtw0iKAu4L156jj/JrlJLdra58qVHjZezDGa6C/a7ULBf2jRSNuXdtO7hiC&#10;fqOKdoHw31nXdaWzR41VbhY3mnbYozyOozyORwcjJwQDh0qiowbnLQzkR+BYL688SWi6ZcL9qjkD&#10;26upKuw/gPu3TnAyeSK9g1HxBomhwx3d5pyyXFvtEiwsA0JxlB8wzjPJ7ZDEMQci5Y/AzwromoWl&#10;zpY+z3VnMsjyPI2JfmYNGMDK9Gxw2NoGTnJTxRo+mXEE2m6q8KySLlZJkG2THyKvB+UgE8cADOOT&#10;Xh4nMqGKrR5NvxJcWcJfeNn8X3+b4ExGPy4rESYw2B8x+X5gWycE+g9DQ3g3wfd+VLqt7v1T955t&#10;ikqDPLYU4yBgY6E56demagn8OWciJo1m7reM+ZMeYF4KkMSRtyB05O3APJqt4Ua+1/xXbafqNkFF&#10;1J+7byzjDfef3AxkkcAD0FdijaF4OyXYhcxfj0TTdD0pI5LZfOUu1tIJAW8s44bpxjBz6/iBly2U&#10;14yT2cbfNINr7RtSTsf5fXHeuw1T4d6/Jo8dkWZdsjLFILclHQMcDeTnONp2gcdDg8UzSjp9jpNx&#10;ov8AagtZoeWFzGN0o74Un5RwfelHEx3Tuy1zW1M5vH+tNpFu1kIbaNY/9JeNVVicYYqTjnI7cgfj&#10;XnN5eLJO3kuzsW+Znzn8cmtjxLfk3zG3bcpY9MEAZ9uv5Vz+oykymYNnPfHNduFoxjeSVri3E+0v&#10;u2lOR+lSSahZrFs3NuDZ6d6z5J5D92XA/i+WoCwJ+Y8e9d3LzDSL0l+5TKSbuP4u1Q28ttLqUKat&#10;HJ9maTEnknaw98kHp9KjtmiAKKNzH1OKaoe6nFusg3D7uQeST7CiyuV5I6bTvD97pM4mt7iORQwM&#10;UkbDcy+hGf1yfxqHXL+aa486cKOchQKcJZLXS40mx5gXDMKozx28iLtvl3H7yuB8prjjeUryZO7J&#10;rS8wgKiNt2PvHmmlxtlDSLuZvujpVWVEzuj+ZV43H9ajDXSQnyh8ueR61ty6hYl1VEuFSTIyBhvl&#10;6moNVFvGcpI2d3+rC9DSXEkrqqtMGUMOIxxTdTtvLRQJuerLg9a0jpYpXK6usZ4OG9Knh1C5sxuS&#10;bbuXDbR1HpWe0hV9nce1TQpIQ0kxGK0t3HYubrm+iZjKqhum5gBVeSykUAh9wz96o1dF4RTx3rQs&#10;ra9usvAqnC4zwcfhWd+Ukz44sNh0Jr2T9nz4UaF40sZruLUNP1S8kttraOjMJ7fMqrubzVWLBXcc&#10;7yB8ucHIrypoGebEjH5Tz8vUV0nhHWbbw2Z5LPxHfWv2mHbNHDGF87rhevAz9emeoFceYe1qYdxp&#10;ytL0v/X4Fxlax7joHhTw3rGmQwRz2en6toCrLcbbJGguIXgPy52GFHO1jjG8qGPzFOfJ/jHYafb3&#10;H2jT4JoIbq4aSNmjUNcoAB5nUnBbd1yM8ZJU4pXGoeKrjQ/7Yk1dZI5rgiSOa9Rmbj7xTO7PPVh3&#10;96yLvWl1W9V9euztSHy1eRmZUVBwgA69AB9e3WvPwWGqUal+a/8An1/roF3axii3kmLSs42Lwe7Y&#10;9KbHFFOu+7nYRxnCRr1NSXQjk4humEZXcQy7Sf1NUWlSNv3aZ2j71e5G9gJnuLAKFitypzz82c/j&#10;T47y0ZWN2zMF4jReM1UULI4Rm29SeKHSBPl3MT2zTBIuF7WUKYYd2xfmOevvUEkRL+Wsq4ZfvCov&#10;P8kNDGNzSDH3fWm2r7iyOfu/pRqO1jSjijitTGx3Y/iXp9PrVcOPMKwQMd3C7+1RrKo+aRxt/hqS&#10;W4a6XlVVvYYyKjlaEi41tC8LMZgzLGDu+78393rzVRWmjbB+U+5xim2kixEi5ZmUdNnelkn37mmj&#10;xuPQGiKa0AfNNIp+aQMw/u0sOoz78lQ64I2uTiq4jCgFW7flTlYRgnzecdKqyAvLrGpW6j98wXop&#10;wOK177xZpd5paommOl1tXNxGwjGQTuyBncTxg8HrnNcsGkLYYn2zU8WWAUH/AMerOVKMrNk2RqRT&#10;LOP9JLNtU8CTp+YqO1lhmvAI45PLDBW+bBx3/wA4qC1uTECHbnoKmsrPZMJrS9ZXbu2DUNKKYzau&#10;L/X/AIWeL7LxNpVsrLbsskNtfQ742/vxOmeUbkFTjcp9DXKid5btrhYFj3sWWOPO1PYZJOB9Sa+k&#10;Pgz8TNWsPC6z3elafrd1Z3UZaxk0VGjljbKoJtsfzuGfdG+QVZVyw2x4f+2s+ial4q03S5/Bt9oN&#10;xo9o0UyaveB/tQdg6TsqKojfDbNoyoSONeqkny6OZTjjFRlT6ayT7baNX67mq5VG9z5zinlVGj27&#10;c8E1EYzngVa1GTfdecsUIUqNzws5Vvf5uauWPgzxRrGgX3i3StCu7jTdNMY1G9ht2aK23nau9gMK&#10;CSACe5A6kV6/PFK70Ki+aNjOHMWOKQcfPJj39qcy+SPnPFKJUOCFX1Wm2TUIWcBcqciolcySYbNW&#10;AFhnBYce4qSGGCc+eg27f0p81jFlmw0yG44LSKV/56cbj6VftFgtj5T4Yj7vZvpWfY3O+7X7TOxX&#10;o0jZOP61tSrDdWZYqvfbtHU9uc81y1JSUrSM3J3SYsYh1GNoSx3YI9/Smpo+o2AWO5LKrH+EZq1p&#10;0MelQRec/wA7ndjPStLVL2znT7JEZJCyhuOhOK5XXlGXKtUzROFnzfIoB0gAhthldvzbWOfp9ami&#10;hCQ+arM0m35l3ZBX19qh0W3utT1628OtqFrZrNJjzryUrHDnnczAE4x2AJ7AE8V9nfDrx/8ABn4f&#10;/BTUPCegatb+Lo9Bh3XXinSJk0i6t5pw0TQ7Ljm8tfkDiLbJ98yFUdjHXk5nja2B5fZ03Nyfe1l3&#10;bs1vpbd9LmKhzPVnxdDJcTTeSExGq/3elfQX7PXxt8KfCX4Rav8ADPXviH4q08eINStzqGh6fpNn&#10;f6XcW6ujO17b3G1pz8oCLG4OSTuTZiX2O6/Yl+APjaysfFHh65m0mC6vlkubxdQSHeC8v2m38mcA&#10;RvHIUjj4jVvKcEZYFfl34w+CtP8AAXja70my1O6v1tb6a2Sa60ya3f5Gx92RFOfVcAg9q8f+2Mvz&#10;qp9WimmtWrdU9NWrXvr3Ilz0/esfQvwUsvhd8T/jGusfsy/Cez0jU9N0+O6mXUtRubeyv5EZig2L&#10;MZLaQymBV2yPhxGxYHc1fO3xJ+GHxN+HHjK78IfEHwDeaHqsb+Uun31qyTAZ+UoP4kIIKspKsMEE&#10;gglfh78U/iD4DvGn8EeOdW0c36hbq30++e3S5UBl2S4IDLtdh82cBj9a9/m1T4qfFn9naPW/in8T&#10;tP12fQpGuvBXna5G+paciyxrNC58piITHuZImmiwYi8auqvjOftsvq81+aLstXJy+93v5+XpYalG&#10;rHz8jw2++Gmv+BbCC21y9himuI43ktUuFM0e6NXB2HBwUKnIBGcgkEYrDj097a4aJWeTzsBdxPH+&#10;1nsK9C0jxvp9t8MtQGt+FJLiS9uWitWh023eRTG0e0+dJE8q7jFtby2jwq7dxDso8r1jxJcajby3&#10;VqPJgVX326jk9eBk8qP/ANVbUKeIqyfP31fT7vw+W5EaalK5YmN1YXkgv41MKptt0jZfnOOrZPTP&#10;51Xh1G/WSO9uZ/JjyAzdVI7VT/tCS/07y57dYxtZYWVcbScneM9u351HIbYpb2txqonjjZsA9dxH&#10;yg4HQZxnt1r0Y0Va0lr6f1qbxjG1rF26FtLrE9tNeR2qrD+6HJAZsZZR9O3HWsiRruJbjRL2V2G5&#10;jDIjZ38cMPqR9TmrGsm7v4WkuYMTw878YypIGM+m7Fenfs2/A+f4tXbS+Kbr7Jouhw+dqM0OpwLd&#10;R5P3ooWO+dQAWKoD8qtyvWoxWMoZbhHXrNWVvv6W7tuyS7s0p05VpKK3/rW/Rdzk/wBmr4Fa58fP&#10;inb/AA4t7w2cUxDXl1JIn7uMYyVDsoZiSAFzklvY17P8bPCeq/s4+C/+EbXx/pOtWuoE26rHYSrL&#10;hUBDmT5kL5LKVDnZgAAHeq63i7QdD/ZG0aXR9E8ZafeavrWt50u50qQyyQ2SptIuJVCM24Or+VjA&#10;4bjIFeSfHfxXqXjj7NNeaw13/ZbfZZtQmuFYSc9EVsNtUFVBKjAUDgAY+Xp43F8QZtTrXthltFx3&#10;aXxXavvZaPppfVnVLlpUml8Xk/w+44u718yWu24gkjW7lErWqErvwSMqSOQTnp6D046T4FWEHijx&#10;db2t5ZefdW/mXULyXEa+T5MbyF9ko2SKNoJjbhgmCyhiRsfCT9nz4YfE2yh0fWPjbDpmvfagbfTG&#10;0l7gXEbFSsYdWXY3Lkp8xbGFy+EP05Y6d8GfhV4c1/4aePPh5aRbdR+zR6VYafHdHUbWSMeRLDd/&#10;aFnS8XPAcGWMskaqFa5LexmGa4enTlSowlKXlFqy2ur25vlo+rON0anKpNr70eGfsuapefFX9oS8&#10;8Qa34sGnQNbzT3C/Z41zaxlSygZRI4/LyhMZHlr82BGjEfUviuTxhqmj+I/iLZ+PtRa/Eivq1jqE&#10;kN0s8UckZIEcKt9jkWPbOWjWSPZDGWJIYN4X8X/hdokdtZ/ED4UfDnUfDOn6HYrefYJry3naC3nb&#10;cGJAEzRvEwYNK7qASuSoLV13waim0G6vPHnjT4lzaRqV95M+gX1lq9r5Msm3yp4mTe8LbRGowzZZ&#10;WXozgV8nnFKninHE0rRsklBpN6NaaJ9NW9eXp3NKcnCLVnrv/X9XL9/8FU+Dc9v4hl/aKbWYY9LR&#10;bizPhm5NpDFcGRwZZYZwVhEjOxaQoQUIK9VKNrev+OtL1G88J2E1xrhuBYXWsaHcLJNqIbG2ZY5I&#10;nU4VWIbeGJkzu3AAw/tM6p4msNUt/EfhfVJ9O+0R41G303Wi08ecTKCsYVfLljYsu5CSSoxtCl+V&#10;+B9rf6Wbq/sNPvJLiNcrOti07XyFmYxzIjldz4YKCB1PzHAKRRws62B+s1pJz81G3mnypJ38+bue&#10;nQxFOnR9ko3b89n09LeVuqMf49/DvWtIazNx4Q8UahNNJsOn3mkvBtkiO6WG4KTy7SeJCAw+YykB&#10;MYr5h8Ua6+pam8KaFDp8KZ8u3hZiijjuzMW6dST6dq+tPjX8UbXVfh9rlvpXg280OwuLz7Q1rpt9&#10;CrRTySELFNbu5wq/dZ4oo93lx7wQ42/G+o+VbSyo87NsJETMOT74zx/Svs+GI1Z4d+13Tstdvudv&#10;1631PLqfFuP1ZUdFuktYvL2bsRt+Gcf5/Krvw7t9V1TxHp9vpl79lkjn+0rctMqfZ9h37xvKruGB&#10;jkZ4FZcN4yRxrLCsyKM7dvIGeRmu9+E/wX8Q/GuG5t/AHh9bi+s8O1nZ3UZupwFHyx27yb5e5O0c&#10;e3Ar6LFVqeHw7dVpR7u1l01u0YpS5kj1L4YfE34weI/GM3w/8AWcni/R7HTxE+harrTQrfRnau3d&#10;5yHOTxHGwBHG1snOrcfD670/4k3en/GnwFrmmw3GiRzeGdL8QWd5Gts8kqqzxkHzAUk+UMSxO0ht&#10;3AOr/wAKD8KeEdE0Pxx4LudS0Tx1DbhNU8NwGdfKuEMWZCjK8gYrJkoHDKwZgUAUGr8RP2jLrX/D&#10;9roni6yUNYTRn7dJa/6baRFVzFAZTvdDtzzhc5JDnDH4ONeeJxK+pQXI9JPWMk091ZtO76pK6e70&#10;NeaLWu5z3xC+FHiL4m+NLb4ieKrnSXs7rT7dv7HTX7CyupmXMTHCttjAdMb2Xecg7W+Zx4ZrXhLW&#10;fCniKXTJ7e3eQziI28N3FcbQfmCtIvylscEjGMHOOlfU76heavpvh1bvxRqFitzELWZriQRxKVYu&#10;khmjjVX2pIgIMTFBGP725eB/aE/Zw+IMni++8d+EdO0mXRbiFZIri48SWyTPhFZpZFkupG3fMF+8&#10;AcDCqMAetlWaSjLkrzik7pLZe67JavfrdK78kiXHS1j591S1vYb1i9hJC0h+XaCRx2GM5+taAk0n&#10;RLKO8ilhlvtrblVW2qMdw35f5ydW38S+FfCcdvq2lSC+1SRWRlvLRWiiBAwVVwRnqMnPTsOTlTaf&#10;e+Kro6g0irLIrPJNdSnZz1JwCc85/WvqPaSklz6RX4/LsTrs0ZN7qV3rEz3N9dqsgX5BgKMelQX8&#10;8QSPyHaQkDcSKu3mkjRUZdQaGeSRgYfJkDLt9fUHPYjI9Kr6Pot5q4upLRP3dnb+dO20napZV9O7&#10;MB+NdUZU4rmvoO+upLpUN1J5cVtBI8kzYSJUJJ/AdT6d69q+GnxMn0nw9bp4s8T/ANr/AGgqLW1k&#10;uo5Vs4xE6DzBKGG5SflUYI9RkV5J4f8ACXiq/wBQkbSoZ4WtYfOmk3hCkRcR7skj+JsYznrxRolp&#10;Nq1nHoz27rdPfMLfy0OGLHDBuMk5AA/HPSvJzLD4XH0+WUk1Fpu26/VfqioS973dT2XxL4mk8WaQ&#10;13cX0UF3blXDLbRcRmMbUJA3GMMcAtnjaNxHTzCztI7rxFJPqF7uWGRS235s9emPoMD+Ve3an+xd&#10;8Q/h74ZvNc8UbNQeGGGfT4tNTzhPG7NE4cArJHtcAAkEZUjGTg+O6ks2k2rabaxG1ulkb7QrFgxw&#10;TjOTtryMpxGX1aco4KopLbTp1+79TWpRqU/iViv4t8R3F/qHkrdsxhUqokXDbc8HjvWTd6CZIv7Q&#10;1CZlZlG0MetV54r3b9pk2jzWJzuyTj/GptWkuhZwvGxaMg/Mfug+1fR04exUYwdjP4tSrb3MlpMh&#10;0++8uZflTy2IJJr23wy/2Dw7ayz6rNHey2apJFcwgKz+WAqkZHT5cHrwCR1NeHeGH0u91tYdchuJ&#10;ISrHFuwDFscdf/r16fp09x4jls9D0WY26MqxpJelUWHdgfM2M7QB2HABx6Vw5tT5pRjtbVvyNIu2&#10;h2vh+PXfE+rx2raXD5LwK91fNDuWFNu6R5CeCWY9SeC3AyOK/iLx/wCDtM1WaXw8jW0P9pEw29vI&#10;u9Ytp3RnBYYVsBGO44Zs5zk8/oOm6ydLvGuNXtbYxs0bQx3wlEjLzn5CVVfmOCCTlTxyM8ven7Nq&#10;q6nHKE2QbpG5Izt6kY5I5x34NeTSwdKdaV5aJbLb+vyCTstTrL/xX4n1q3g8JaNFeXC20gW3s7cD&#10;YCN+cBVDbueueg5Hpnx+LPFl7rc+n6DpUSXNuskkkSyKreWpAfCsw3kbTlVGSAx6D5Wr441fxD4e&#10;t/DGmA21ja3E91Y33lpbNKTyzSMGOTuXAVmIxwuCTnvPAfw7tdas7HUkieNoomS6vhGqg27fK68Y&#10;KMcuSxzyyHgEkVip0cDT5pxX/Bff1F7xqfCC48Q61C2tfCHR47zxJat/x8WdzIpvjI2WtGSQFAxT&#10;zdwYFXCvhiFfNX46ftBahoOpDwPb6fNHJLFbnWE1DKzmSM4Eb+YpbCgAYOcADocitvxt498K/DTw&#10;7JqHhi50xob+Fom8lVE9sQrESFoSPMIbJUtxl8fMobHzhLr9v8QPFU2qa5rK2Mc8zCSUQl3Ckkkq&#10;uQCRk8Z/+ty5ThYY2p9bqRfLra9738+6WtlbS+mlj1adb2dJUqTT57a9vm7W8+mhNL4ns/FusxpN&#10;p1vHJHiLzGkKqRk4J2/ex0GBzwMHivSl+DN94fvVhvvHemNDqNi/9n6pBPL9kb5FKwtlA6jdhT8p&#10;wUKuF2sR5Tr3giDw94gufDmn+JtP1JRD59reWsblZUxnnOGiO3BIIODkEgg4bpvxB8QeDNZih1q4&#10;vGjaRRKtveFXkhzhtjkMASBwSrAEA4OK+kq0ZVIr2L6bF0alGEP3q3vt1/4K3Wp7F4H+GPiS1u7i&#10;w8UaTceF5oWjjjvr/R2kt5LlF2grLsZcExk/LnhyylujdIfAHw30H7L8QNc8cT6pufy7i1sdPFo7&#10;5UPlZGDA4wylMA/eJbotcD43+ONzf6JayeEPGeqwxS2PkTWur3jyMoUbAoZQN6beAGGRubpnjnNU&#10;+JHiHxPp8Ogvb211HHKnnNHAvmeYeu3/AJaHn0OK+Vll+a4zEe0lPki200rXt6tX+5nn1KkPaaa/&#10;12O/1Wbw/wCCtdkvvCsGsWtttaWxaKaF2hjx/diUB1JLcbwx3ZyDybHhf4nWt9cXfirxP43V513i&#10;ysi0hlVkAVWd3PznZxs+Y4wOAa818Ha3rWs69DoGh38rzXCskdvdSLtaQqf3at1G7LKOOSwHGcj1&#10;TSPD3w/8L6tDFqXhOykju4vs8d5dmZWjWVTklRuV3CsQG2ZXKEjglqxGX06MOSpdu261duu/fyIg&#10;5S+Rj+I/ijB4xt00ObVJY7e6YNcso2vC6cgrgc5DOADxnsOtbXg7wwlt4cSK816GaS1tTNHcrDF5&#10;IwS20+a0eWKk4ChmyOA3JrEg8F6t4P8AE2oGwSz+y26LK8dzapKT5efnUSDd91lJaNsDOc8cUPFX&#10;iCzvNJuLjR4VtJjeSboYVHlshwQR5oL4+/kBgBlcDk51jCEqahS0Wjv/AJ/I095WbN3xv8T7e201&#10;bO7eS6uI3aISNdMZCQoHmfOCB3GwDHfOevEan4rkgtZNKkuGuL64jibiFYxC2QAvy9T93k59Mcms&#10;Y+Okk86y1XRbN5lj/wCPpZm2onXopA3E+pK9sZrnIHl1p59UX/VrMVWEsxZV4/ujjg/jz6cerhsv&#10;p04rS1tfUzlU00LU3jP7VO7axCZZMbV8lAu5Tkknv1+g/rnJ4jmtYGtbeeRbWSTcI2bILAY/PB+n&#10;NVry6leVhCM7V+7gnH5D/OaRvDeu30FxcR2Hlf2eWFxHJIisvBb7pOT0689R7Z9aFOjTV3oZ+9Il&#10;v9Rjsz88bN5ig4ZcqeuOPzrpNDaW3sV1EXV0Jbi3YS2s4DRtGc7SMHkBcHBAwemR0x9QewaeHRoE&#10;M2LWBWuJFO5XTcXUAgHHz4x7Vb3WrRpZX0m6HB+4y+YHC/KfpkjIOOM1NTllFIJaEWpWl5f3trZ6&#10;bcSXEzPtjjg+Zm+bgAYyfoM/rWfriXNhayT2VuGl8xTIsiByiqvLYxjvjP8ALFT6pa6zbatGmhtJ&#10;dBV8yJouSAV+YHGcEE4/AV1kS39lCdQ1WOW3vflZluF3CRcA5OPmJyRkdecGiVX2STVmHLqeXR2+&#10;s+JLkW6aVcXlw23HloSwHQdO314qjq0U+j332HUtPlsZlGWilQq3I4ODz0Nej+NdL8T+L7+Map4k&#10;0nTbUZe1usCN5QED4cQg8oDtBbHPGeDjzzxJ4c02AvJY+J2u50k2zRywBfmz1Dq7qy475zkHI6E9&#10;dGrGpZPTyV3+OwOEepm3d4Gg2CVW9lXBp1hNFZlLu4LM277m3jOP5/1qO3ga1bzQ67g2PvcA+9WG&#10;tHmkzeMyp/Ftb36cf/qrplypcpMuXYe/iGZWaCJtyO2WXaP8n61U1KWwMebYyM7cMuBt49KsW+lG&#10;C8F1pqSNt5O5lJx9P/10zUppL+NZVg+ZCdzce3QVnH2cai5f69TNOKdomcjqF3EMew5qeOSa8AUt&#10;kKOij1qK3v4Hm2C2zuX+I9asM6pGyR26jc2fmz+VbSlrqjST8htqPKd2jZfl/iBHWrNp4cv9U1KO&#10;WG1kYSfOdq4DKD97PQDPfoKyoY572RbO2XDSPhVU5r2Twlog0iwtdCuIWhaRc7jNtMLkYBG48Mep&#10;XpzjjtxY7FfVIprdg/d1uaPhDS9du1j0y1tzG1nI1xcKsgk8xSq9SxAYgZI7+5wCOiv/AApa281p&#10;pd3pNj/odwHxHakxyIw2twx+YnaTu5BB6HOBymka1q2mQ3dneXbXPlzKn2jI/d8bcqdoYkEdAcHH&#10;YA1sP4y0vV5IfDlnr88USKzPOsbbd38RyX57jj06nOD8hiKeIqVG4/evzJjKMdXub13q8dyl54Yt&#10;vDX9iaZDcbLa0jhCLPICMv3XIJ3Hbwc9BgV53rnifUGsZrGynuLPc3+rF0W83Ax1AyDnPy/0xRq3&#10;ibVby9uLsPJ5duwUyeYQrngDgEj8B+tUfEM9lahZ77UPO82P5oCdv69T+ld2BwdOhCN1d6d3r8+v&#10;mzSUnLVM5PUBqDPuafzF+9uZgW254zjPNURb2txEqb1VhJ1zzj8+eauS6xBNM1vbQbUJz97oPxqr&#10;cz2aysxZ/vcfMMGvpafNy6qwQLFhr+pabatp8EzCA7g6MAV9OAQeffrTZLp12vKm1mmYgyZOMg8/&#10;jVa6TzdrCEqhYhm9KW3uJEuIY422/MBuDd6qMVukWdVot1nTZIflZlH7t+ik5B6e4+vP6S6Tq9xP&#10;I0nmRbofmjVpAsefQ9Mk89Dn0rE1SC601Wu1uty/aJFik8xN0oU9SoYkZyOuevHQ00aja39suo3Z&#10;LGNdu1EC4NczpqV2tbkW0NnUtVudSga4ttbVizYmt0GAxznOe/5YrL062ubnUbi9VIo44VXe0jbl&#10;QtnHY8nae3FTtsMEcipHHH5a7Spzt+bkgDqee/v3qrNfQ26XEFtNk+T/AM89xO3JAwRxyfwopx5d&#10;Ilahaai1uZgsUbNLJzI3LE5yWznj/wCtWlo+tR6fC8lxMrcA5VhnOeeoIPGfYfjVY2en2DtY3dzF&#10;dsqCRtgOWkPVfcDGf/1kVLYjSd39r3OneYeB9kaIDauOpJB754xnnrxRKUexMrITXNSh1aaG8v8A&#10;XLVYY49sNpAu5lGSdxO0AHn3/LmqFrqkFqrFL1V80E7WjDsOOnIq1P4b0rXJ0az4bdt2wsPl5x93&#10;aP59/wAKw9d0S/0S4MOoxqrEcKhzjBxznpVRjRn7t/kSlGWpYTUp5pDcTt2wz+351VaeCZNs8Wzk&#10;885P9aph5SQp+bjG3tipnmnt4fNjjVUU4Z2XJrp5Ix2L5SSG2mMht9gXy2BO9Tkmus8C67rtgJLX&#10;SriSETR+VMy4wQcj9Qeh6j8jyMd013Oiv852gLj+LNdxY6jHpvhqA/2BHCsisnnpIwU45y3Jyep4&#10;6fTisMVPlio2vcUrsn8SJq8UkenX98XCBXjO8MeR2A+nIzkGqkmp3UUkb3Vs7Mo5kdj07qeo+n+R&#10;WbqepXD2UizXjSRO4aMyHOMemeR/9anXerf2nYRWq/KI0yW8vP4//X965Y0/dVzPldrotavo2h+I&#10;rb+1Gke1VAfMcwZDtjgDB5JOM4HT0qrZ3en6HpMllo2twywzbTcR3FijAOO465PtyPXrxNpEOuDT&#10;v9EiVomkwyyH5Qvdj247/wBayNW8P6zpGptc2zxyQ+aT5yxjyweuMY5+oGKqKjJOnKWnRf0iZczV&#10;rlq68IaLr1n/AGlJ4ohtrgDLWawHa3PUMOAcdsAVzSeFtSlnk/syGa4wu5RD8zKuccgd6S41K/hu&#10;Wlkm+b7w2cVveDb61tkm1a88yZnby9qTEeT3349fTqOvBrqj7bD02737L+rFR9pFasj8OfDrXI2S&#10;/wBdtJIbRj8rP8u4j2PPt9afruui01H/AEXdLEuQyN3GeuMnNanijxTcyWtvpjancyQwk/Z/M9Op&#10;GM5A68fTp0HJaxco1wJRtCfwjpU01UrT5qhVueWpU1KRLq48yJseqnqasfaYwiuyh22cdyKm8O6R&#10;Z+IJZrBLyGK627rNpmCpK39wk4wfT1PHpW7beG/DvhW1jvNXu4r26kiIks+diNkjG5TzkYwQcg59&#10;s9FStCFo9expotDlJZ42ib5tufujFV4tzMv7vP8Au9667xJ4d0/VNNW90iwKzecAsceWD53MzM3G&#10;AvA6dD1455RZFS7G9/3a8eYoPP0rSjUVSOg09C7GUsohG1o29uSZO1bnhewXXd5aWFlRcCDzQH69&#10;evH4jHPWsu0jOsAWkdrI7jlZIV3E+xFdp4f8CafaQLrbaWySOu0zXE3C5BU/KvY89Tn+dcOMrQpQ&#10;1dmF11KOm6Ymn67LbajZNHeWYWezl6M6Z43AcNwQQR161saq9p4itimtwurCRWVouPMx1BGO4/lT&#10;tSm+zQGI3qt5a/ul3ABR6DOeOf8APfmb7VrossN4zbQ2fLXB/CvPipYmSls1/WhDkzX1X7PrEqzR&#10;6nDbqFcbP+eZ27QB6DHHt/Lk9WiuZbnz47Sb7L9y3aSM4ZRwOe/Of1rbsotPvbZkmtPMbgrHCSme&#10;enXJ49K2NOnAZJdaK2qw/wDHqkkarGjDIBwRk8+4+tdNOr9X2Vw5jDHgbWbC1bU5Y41j8gODvHJO&#10;CR7YGeans/C10NNj1ZruBFuoidg3bk9M8Y59M9DWjZakrzfZ7nV0mh5+ZeVYH0/n/jQ91Ii7JLhZ&#10;F52lFGOOnGQCfbpUSxFd6N/h0HzIxdU0m68NQxyzuknnDO5V3KpPbOMVn6rbDeLhXjk/d5XdIB39&#10;MDNdAbxZ7RnluVZlU/u5CCvsW59a57V7W4mia/igjkVQWZbdmOPUn06fT09uyhUcvi3EpXdjIOwb&#10;lZeW/u/w1a061njlHlS5OCV39uMZqMWjrIqNZMPlyxVicc9TVuGzwv2ZpV3K2dzNjHtjv+ddcpe6&#10;Ux32eeEquoRysM7lVslT9OOR07jNXkvp7yKeVdHhRVQpvhhVsZ598dOo6fjWYhhtZfPlC3G0/dO5&#10;cc+n+f61q+HWuPIkLz3VvH8zq0MahT7c446Zx0B79Kwn3JkYE9hdRpI9uGCrgY2ndz+HpS6BNLbX&#10;MgF4ItyFX+XJI4zitm5u31Xzre6XdlSxa2TblgOvT+eKw9DmltNTeZLB7to/vbI8hfeqUpVKck0V&#10;G8o6lwThdzPMw759afLP9phjZ5dyryoAGfx9ag1O6kuX2SsdzNnZ6U5/LtP9HRgPlHH3iDRFbE8p&#10;LHHIyeemBt5b5eBSxyTNdiVEX5kyGzjHr3qFWcqRv24/u96uWUli0DQzxZkUkKVbkL2/D/CiXcfQ&#10;pyTbbdgzfK64X86hSQxjax+XrjvUuoM0kvkR/wAPC1KvhrVJLhLaKIu0qkx/59armhFe9oOOxXiv&#10;pVzCGwrNgHHA9a3vDF9c2vnyW9wnlhdkkY58z0P4fjVfWNAksNHMPkr5kbb5X3H5eORzx/XOKdoq&#10;T2uiHCM0cshZTtIDNjHXuB+XNctaVOtR072JlbluWptemktJNOgmSGPrII84yT79P8Kz9LkC3ggK&#10;RlmYBfMBwfrwafY2y2vmPMq7o2+dW5z6UsYt7i7QZZH5KbW+lTCMYXUSIrc6zw1Pe6pdLpdlCsUm&#10;47jHDuCNjoeCMcVzvj/wfd+GL0SSR/LOxJbaQM9x0weCOnHp0rqBq8fhHQ1ttO1IeZc/M21kLjpx&#10;kZx2z6mqVrqttqtp5GsW8d9JIxMcck5G3pgjHH4HoK4aNWtGt7SK9zbzfn0GnGJwTAqcA/N39qbL&#10;cMvVgTt9ak8SLHFrM0VvB5as+VTeW2g9OcDtVe107UNQl22kDSbV5ZVJxXvRlHlUmaG54YdIHF7M&#10;y7VUmPuCfp68+nerM9wZpZCU27h8z9P896hsNNtdIXymjkMjL83O5Sfp7Uk9zEd0h4LLtXngL6e9&#10;cUrSqOSM3rIhkkVI96zMcnIAbv8Al/Wob3URchkmkxuYEu2cAjp+YzToEt92wI4II59BnrRcafbX&#10;dwo3eXGzbvqv+Na+7HcpoyZNs67wdu05z61FHeypKpR+RkZ9RWzq2mWSM09i4MW75vLbhc/yrLFg&#10;fOEm7IHOCetbU6kJR1Ki4sjkdtxDEs3YipI4JRb4KDL9Q1TTiRRl0wfpj8Kv22ivqsLQLE2dmYyq&#10;52t7n8amc4xDY3La/sXt440kW3jiRfkjkO7kdAcY4xT9M1C/iuWu9FiuFhkHlXCx3Byc/TB/pWfp&#10;umRQyQ6bemVpd3zKIz8w/D+YrZ8QadZ2tjHd6api2RlZFViDuHUkHn+tcMnGL5d7mVktil4uKIxi&#10;tFaPdtE25uS3PX8q0Phf4a1PxBc4lLR2cDf6RLIrbVGc87R32/jWHpjW18JPtl20e4ggyZ2nB6Gu&#10;q0zxYnhHwguj2iSebcbmnYZXIPT8PfHNY4qVanQ9nS+J6enmP4Y9zodT0/w1rO3wtpTn7RJb7YJo&#10;cJ+9ySQevHOM5GQBmuP1jwdrPhSwaa9EbKrBZFWRX+fnj8AM5GR71S0fW2g1IzNIy7j83ciuxsho&#10;OowTXJvFkbyy32f7u/twc9cZ4HU+tcip1MHZXuuvr+hD97c880m5tbyeSOeCNQMtvZsfhUyeIL+G&#10;/wDOs7ho2/ikjkx8vfvzx71o+O10uKyVrPTI7eTd+9C7s+nOBtHrWNa2NpfbQTctvXCxrH0Hr6kV&#10;2x9nUXPJaPoLli/eZuaxrEup2iw7f3KNmOTcNzEjnOOpzz3qRNan03To3tdTMyhsLtJG3r1z7+or&#10;Du5bDT7T7CoMhXJy2eo6fSq9lrotJcTwSM0ikSMz8HPtjiojhoyjZLQmNO+qNK+vbjUYJnkumb5c&#10;7U6n5ueKoJqE6RyRxruVhjyXyQMd/rUKXFqLyNJZWdc7iVXJH5YrTmgtoLhZoYE8lmzH8/O7gEY9&#10;a6YqNPSxpy6bGPDLcwyLIsip7fjSX17fShkMvG3lfWrN9ZSi7xJEynd90jAP41Y0uxsxc7phGw25&#10;Kyd62dSNuaxXmZuh6Sl5fY1K3eO32kSPtPyZ79O3WtLxD4CS1/faS5kXaWOAWxg+w9+9a0+rJbWK&#10;xXEUPyNiPy2bcw9//r1Ts9RuC3lyTiPrj5icDH5Vgq1eU+daeXRk88uhyM6zBsFCueit+Ipx3pb4&#10;2nc3t1rW8QG2uWzb3CNt6sqjJx7gVitcedkJ2716NOXPG5strgRIflamJ5m3KL+NPjEkjZUHg81I&#10;wUfKDVXQy1boZAE3sSo5OegptwwSNniPzMeQ1NsWIjkaPIbb90VGrlJt0nO7sazS94S3HmVkj3KO&#10;tLFdKg87cP8ACmXJwGUvx/DtplsjOmXAO7171po43CxTln/evs/i5qMbs5rQh06De0krd8rhv0qP&#10;UYYIdpjb5m61pGcdjQpcL60DcxwBT2VSwZjx7VP9mt+qyfL6Vo3YBbOIrgi03MP+WhY1ett65kMS&#10;gnnIXp+NU2xnEbMx/hzTkuGZ2jZ/vLjjtWMk5Gb1C5uJmcr5i4DZwBSWhtrh8Xe4FT69qjSS2WXE&#10;oJ98U2ae3yNsZX1ot2HYsySWMamB7RWGfvqx/SorIRxyMYrhoz23KPypkUkJYZk+Vf7womm/fLIY&#10;m+XlWbjOKPIRpWN2qRFZrOOQ5+9JRVJ9WeL5YJGorH2cn0DlOtur63mLHUW3NuyPLJ+b8/es+4lS&#10;VgttassY54bBpJn8+bzISf3ePvUtzcyXEKs7bc9yw5raEOW1iSa1e23tiBl4+7jdn3yMU6UaeqfN&#10;Ou5vvLzuX9P61Tgfyn8yOT7w+b/ZqGaRWlLDoWx9avk5pAaQvPPuBFEMqv3WwP6dfxqZmkhKyPHg&#10;dS/G48/WsqOSSJlRD7j5a0YNTeBVkO5tp+YMAc0pRfQo0p3kkXyYtPjaNo8N5cgy+Oc5OefoKqre&#10;6/56xpFcbkOFkdeU9hmprC81C5clnheMt/y2Ucf5/lWtbXWqzzzXlm9r8obbGqD7v90MR+grll+7&#10;Vml8zPYr3+o+I4YgltE00Ujcoy559KzNS0DVUjkub2Dphj82f8/yq8mqXkH7z7AvJ3Q5Y/Lx6GoB&#10;4jhlbzndpC3+uXau1uuMH8fSinKtF+5FeYXlJmHDOodlH02mhWbuc1YuU0sfNYMzOG+Zm6H3quNo&#10;becfhXpRkpajfYdyeSaI5ETdv6CmyEIOKZDmedUP3WPIqtCbGhYzOeIc7f4vlqC5uHmbOON1SNgS&#10;eREeDgY4rc8MeEn1eKS2uYHiZ1V4i5xuXJG7nqMgg1yzqRp3lITtHU50SlIdqoct3pYLC7uk8yC3&#10;kZf4iq9Kta7pM+navJpscbP5XGVXO71P866PwPZHSbaSe5uMF+JIZA3y9DkjjB/PrRUrxp0+ePUl&#10;y90xRbXnkKJrIoCuVVlwGGevFR3M8cMSxfLn2NdF4psJr9WuoHX5Vy25uvPAA/WuTl5lb5Qzf3tt&#10;Z0J+1jdlR97UmikXBbLK26rcOpMkXlMu7v8AN/n6VmoSBulDcelPLtIAfM+UHp6V0SjFlGvBDJqE&#10;S6ejFGZtq7QOc9uf0+tdn4Q8AX3h27g1i8/eRPhsLgrHgnO4/wADrt3AHg8dckVj/Dzw3Z65dG/b&#10;VVt1trcM/wC9UuW3DGI2++CeCByBz7Hqpb3UPElpPafZISY4vmt7eNS0iZKlvlAyR1IJzjkcV5OM&#10;xEovki7LqTUlynTzx2XiK626faB7pYGRbeO32pKzLtxhAPvZAIzzk8HPN6DUYtNaG71x4XvLeERW&#10;vmyEssYP3ckZwDnB5IyRkda4S6Gv+CkXVo7eO4tbiBNvmIJE254GG6HnHY9RWVq/iO41R2n1CKPz&#10;oyQzKgG3nIIHfjHrXm/VpVLJP3fx8yeaVjqfFvxA8RPMvk3UcLwqEhWGcHcoz35456cDgd6o6d47&#10;fzXtoQXeYhpCeVd/m+YKAOg+vr3xXBzaxIf3ImOFGVp2naxf2X+mwMw/g3Lx2PFd0cvpxp2she8e&#10;meWfFWiwv4gnXy4bxpIVj+VlHfHIUgn8QQAO9OtfEN34dsZNItY7GbT2mRo7i3kKspwcgjGO5yCM&#10;cLjA64vhx7wXEep3sDm3eMxytbzKrQ/LuP3sZPfbxkjANZN7rlrCkiw3Usc27ML5Ch1zySAOv48e&#10;9Yxw/wBjp26DWmp2yfGLU7e2k01b3e1tCrWZbOG3DjGRuJG77xbkAccCqfjjVdI1vQ2v0iL6ktuu&#10;XSZdqxYUDhTz12hR0Iyc9uFutQ1V4t/2ljbr2U8g5yDnr2/Sm33iG5sbERRTxt9pjLSKsasobvgk&#10;HBI7+taxwcFJOIanP3X2r7V5c5UMBltrdP8A69VbiWbadyqM8fMMZq1IrXgadIJDJj5mkPes6/hl&#10;hbbNKGbttbOK9em1sFhgUM29gOfSoyFLZNIGZQDtbc3b1FMlSQN5ZiYsF3HC5wPwrQpImit5J32W&#10;0eX/AIVXnNTW+nXcP+kFlVvm+VhyMdR9ai0nRNQ1UyNbIFjhx5jySAbfz5P4ZrrItH8P3FtHHL5g&#10;k4DLICGY8dO3P1FY1q0aegP3TMumVCqTH5m+9x3xVANDAJHiRm24y0gA7139x8O1htrufWLpI5Ic&#10;eQygSRyKe4xzkc/U46DmpL74PWk2kRzRavGzKyiYxxs0cJbf/rHwNoG1QBg7izcjGK8+OYYWNrsl&#10;anAtdq9uZWg/d91Vu9Emn2ctk0qzsrSNu+VunHT8am1zRF0i7ksPtKTLG/ymNh8w9cAnqKqTajCZ&#10;Vhto23Nxt3cV3R96KcGWkRJCI3G4bj2Wor7UJFm+0uP3p53OCf8A61WZLi0sWWJ41eTdyBn5PbtW&#10;ffTTSMpjfzI8/c2/d56Z61tHV6hYcsEUse+VQGPcUjgqBFG7bV9e9RvcDcsbw4PXbuqWOFzyzLjr&#10;8zAA1QtSa1W5t4wJIf3bf3h1/GrTiHyty5j447E1VlvJREIkAx/dAp2n+Rfy+TO/kqozuVc59vrW&#10;cu7DluTrbahLtZrcsqt8pzwPc06eRYZVUNvZeTvzj/GnElITHDclkb17epNUJZ5pCyxn/wCvUL3m&#10;Bf1PXptVMccOm28HkxiP/R4z8wz1OSSSSealS0022sY5rzU45pLhCPLijYNE24jBLKByAG4zwwHX&#10;OMkzmygYhhubjrVN5J7qQKgaqVNcto6FF+6jO3faXG9OmNvNNWaNIgk9tvVj2/h/xNQKNQth5hhI&#10;X73XtQ+oGZNsoXdn+FelaWDlLBj06fP2JpN3AHmHg1Xn0u6ictM+07v7pIP4023lEU6kKF/2qs/a&#10;4X3S3NxI+7tnAo1jsCIJNPkVvmT5s/eXpTXcQSmJk3e61deK2lDQyuzfLuyuOOKqTQRiPzE+Ujru&#10;GKSfcAieNf3kkR9vm6VLC4nnDqDsU/NxVSQBVxknNOtLiWDKhyFP3gO9Njtcui7hh3LGGLbv4lGB&#10;THmS5j8uZG3D7rZqBJyuXbndyvtU6/vnVI12sfWlawhPskkMQZ/ut91l6ClW1aRdyN06g0PLIsvl&#10;5Py8EMelWEt7ieMOp+Xdy9TdhK5VWRVCkrU3nxK2UPP+9ULQvjcyH60RxooBIwKpgiaS4ZUz823o&#10;2aYmq3EY2WzujKSF2nrUiNDuwyg8dfWrdnZQxow5AZvut7/rUOUUtQ2Njw54/utMiCSaVFGGhETN&#10;byNEzjIOWKn5jnB+bOPTAxX0hpX7HP8Awub4P2Px38Y+MZfDek21pb6Z9jhtJdSe0mkLeTPKNyrY&#10;20zvHtaV1BZ5CgYbQfm/w14csvFBuoUvrG3msbNpo2vrtYlkCn7q7iA7f7IyTjgHFe4fs9ftS/tA&#10;fD6yutF8K6zqniPT10a4TVtEbT2uLfTrVSFWfcCxhCH5tyBdp2kk9vEx1OpFqphklNPW76eWjWvm&#10;TG3Mdt+zNpXgT4geDtJ+D/xw+E19r3/CK3B26nq37i10q3DP5ttcXFuq3CxhpN8ai4Cb2/1Y3lx5&#10;n+038B/G/wAH9DS68RHSfDun3UjDTvDEOqS3LzIspz5bAyKVXckuJHR8TK23ayE+9eGrT4QeFNEk&#10;+NvgX4n6z4d8QW1vJew2GueJ/NtPETqsP72J2ggKyxvIreR+7cAI6ldgY3ovCH7Vvxy8V60ieJvh&#10;+Lazja78QXsmm2uuTpDPAzvKCscq7TEFIhEio/lM0anbJt8eONqwxXtY6QveSk2tett116J9tGaK&#10;Nlbr5fqfA4j8+MuV49OtRyWwh+6u78KuzW8WnXciQzLKnmFVkQHDe4zg478jNLLbtMMxNx/Ftr6z&#10;2l9jWm41I67ma1tIUy6bV7HNRlWBwnO3gqatm2VSw8xmXHNM/dLLlYGXnGS1aRkZSi72G2VpPesU&#10;VlXb6t1rV020lt5Q63bNt/jXjH+NV47Uk7ni5H8PcVow3CFGKW7bRyxz04rnq1JPRGL5uYhurua4&#10;uCVTft+9uP5elblpp97PZRxzkxpJzmTjd/s/e/ziubg1KVNU+2ebt2/w7sKR6H1rotA1hQn2ubyk&#10;jjb+HAOM9ByP0yaxrxqRpqyJqc3LoW7i0sJrjbCPO8pcb1ixnHU16N+zJ8HfC3xmn1nQNW+Meg+E&#10;dSs9Lku9Nk8UPFFYXRDIrRPM0geNyrZQRRTOxXooBccBDqkUjKbRWW3ly2zkbhjkj9Ks6Yl3Z3zQ&#10;6Qtw6zPvWFU+bdj6dv8APevKxHtJUXBSs/vMYt2sz698cXnjz4Ofs+N8F9X+FKTTRzQ3cmsaTfHU&#10;bdTG32aRZz5W+22yQxt5BTzFzGsm0ZD0/wBq/wASeHvix8CpvF198XZptSjv9Nnt/D+s28jXbMIm&#10;wA0Ua4/10pQSptCk4aJ3Im8z/ZB8U6z4V8e6wdTv1t9Kj0WRtSj+WaSNUKyRSi2kkTzxE3zEAMfL&#10;WTIOefVvDXjX4W/E/wCHUnw68QW+ktfQ3VvdaDeRLCquonYFJN7S+QHBVvJwSCARhdrj4nMF/Zsl&#10;WUXJxabceztfR83bWz2K92UdND5PPh2/jto7y9QBghfYUYfK/K9u1VNV+JWv6da6npekXPlwaltF&#10;xD5agME+7juMdeDz3zxX1H4r8F+GJ7xfh14c0xEv9ajks4Y/tMhV0QTscGSTYI0aJOfvMPmGw8j5&#10;Rv8AwjqVvevq1xZzSWtqxEhkhYdDj9CCCPY17OUZlTx951Y22aT6pvT8VoYqPLJHQeCPFF7B4Pj0&#10;a4FzNc2+6S2kjXzFgUtnaFxwMu3J7uT2FYN/Bf6hdyarbWymO3id8vEpDp7qGOOfw7VU1LXdYsNI&#10;hhs5o7e3mRjJCp6t05444/zzVbRLj+0b2SOST98sR8z5jhifbpgHFepTw8oznXSSv8/Xt+ppzXiZ&#10;ev6pqC3qxlPJVmLqBHtwDztx2xUNtqVpbt580SyfLtijZixDZyT9Oo/GtLWbyxkvGgngZy0YdtvG&#10;GIz6e9Zv2WQTLfwWUawqu352HzYPPB/nXsUnB00pKxvGpy07G34c121KXUmoQLGLuCRVXd93POQO&#10;ejAYrvv2Xfine/DfxNcwt4X/ALaXV7NrFoVaRZnjcFZI4/LIYs4JTg5yQeoBHlssV7JuiaNZAwzH&#10;IuNoYH29v6Vs+BPD3iPXvF2m6BptjfXM1xNiSDTYWlmSELl2UKD0QM2ccYyeK83MsHhsThKkKluW&#10;S7vpr01066ip1JU6immegePfGEXgXxF/adlaeTfWKtCuj6tpiyLYSbVUBo5g6OwAb5mHJwwAIrzP&#10;Qbs6nqnk3l60azZbzZcHkn/aIUfUkAY7VrfGjw3aeHfGd5p2j+IL7WraFhHHqmoWRt5JyFwcJvf5&#10;R0HzZxjIHQczbm3kG9POdtuGX07/AOe351WX4SjSwkXHVtLW33b6/f8APUKkuaTfQ9i8YfBL4rfA&#10;rw5JrHjeTT4Yby4xps9rrsNwbuMNvMkYt3kSQEqoLB2C71OeUJ9K/ZDfWfiHp3iCW28SeFZfP3Q2&#10;+meKbWKSWOUgSJJFLLLEEy21Nxc4KhiuBkfME/jLUtZtotP1K7ZobddlunoMY7enH5V2vh1viB4B&#10;g0nW/CfjOz8u4kLfYrW+WR7bJXcJFyAu4H5hnkZViOQOXMMDiK+BcHOKqN6O2mmtrO76dyoS5ZXW&#10;3Y+mPhX+0Lo/w58aazo3iXwRfeF/EVlafZtSnOuTpLMok2yx74Y33lt5l3/O7YypwMFND0jRPDXx&#10;1tP+EQ1OEzQ3yPZXUd9LFbXtpKiyC4BjEcoYIwkZYw27IGFbIPzl4/1rxZ4q8m41jWLeZlaZVaLy&#10;1lkG7JaVgcZLZAGWYYIzgLWh4M8daz4KNi39m263kisfM1azMpukKeWqFpcr5SrgAAAkk5bgbfMj&#10;ktOMXVg7SkrPVtaervbcr2kpLU+lvib8V5vif8KLrxTeeA/E1xHb3jj7S+j3MyWapFbrI7XTDyvJ&#10;JEgdWRsBiwIzxy37MPh/VvHXiyx0DwrDf3Wn294d09hNvXTIGdEMjuWVljZN2Sm0/Lu5wVrb8BfH&#10;jxf458N2/h2303S7PX9W1C5js9R0/UpTfw3W44a7US7pFKt5WWXBVtzCUooXvvhPe/H3QvFa6j4o&#10;a8spriE6bdf2hNb28zqJECyu+AJ5Nqxp5yhpCE2legHgYzF0cqoTw8YRT6Jy36bWd1o+vqtSlz8y&#10;bX9eZ1XxV0b4bal4A01PHfjFtX0+1VraGZdQlhtYZQIyYbnN0Csrsyqsnlu7iEs42Rqa/PP4yfCO&#10;bRvHWuJ4K0nUrjQbH/TLO5uo8yfYXdRFO7BVGG3qPujDZHav0Q8cT3FxoX9kT2mnxrqkc8F1MNFi&#10;Li3kcrthkXG10RiFLMwcRnIbJI+fZtHgvJYPha15p+qWsuntIt3qumzQXF3byN5bbvJk4lc7PmXM&#10;uXKtuIKnn4dziWGi5UYtpvXe1t7pdGu2m/lYK3LzJN/8OeF/Bn9m5fGOs6LqXjPVUTw/qCkSNot/&#10;bNcLKGGIWSRw27aVdiiyFVYcZDBfTV00/BPwrq3w406OO0dWPnahHcLbpfxOpaIXETD5pBG6kjfI&#10;inLK2DzP8S/E3xH+G1pbwRDXn02TT/It5ruzb7bawqFMkRkKDkkMSBglNwbq9eZ/GD4zr8VtUuNX&#10;sNNfT5JpUluJGaMNJL3kJREXOWzxk/QYA96nHMc3q8+IadJtNJbKz0vs29bPppsc85W0RoTfHLxd&#10;p+kT+G7PxPp9mk0zJnTLOBHWMnlWkRQ3GAwK7hnmtrUbrTvDPhrSfi/4T8cy6trUMiw6j51nhoJp&#10;PMKvvyAzY3rvIBDJkHOVHmNtHZw2EWk3+mWdx5cDP5llAXeRtjlSZB6E5IB+ucCoPDHivSI7PUI/&#10;G2gTMlwpltJEklhlE29QNuAyFQM5BwfRxjB9dYCirunC3eyXvJ6f8HcIylzXPTfh9+1n4g8FXc2h&#10;+HWt7HS5Y1F9HY6fDA1xsztjncKXkG44JLEnk4z19KsfFPgn44+DLfwN46uxDeyeT5M8P2lpLuaW&#10;CWMKILaSIdZiOFU7TGrGTJFfNekeNLGK6WSfwpbzpIpjWZmdZYlYk5V05ZgD/EG6c5xXVWfxP8GW&#10;elWnhPRtBkvbyPU45bXWFV5GCuMmJkkG1zv2ruC5HzEZ3CuWvk9CnU58PS5Zt3co2v6t/wBehXNI&#10;83v9DvvDeq3FjFbXCx/aZUivNSsfLaRF44z327SRk/eqjrniSKIJa6VAqtGFEk6ZzLx6E4A9MDpi&#10;vUPil8fbbUUk0TxN4Oh+2eW32qG+09YfK8xR8qxjCocYYSBVf5nIPzDHjUl5btqLTR6aq28hceWp&#10;yEU8cZJ6Z6k++a+hwftq0VUrQs153T/LoHmyaG/mluI3kmaNo1/dOrYIb1zS+G9e1rw7r8esaRdt&#10;BcQndHIFB+bHBx0J578ZqhFMyIqr1PGDimXLOE86Ehf7y9x716TpwnFxa0ehXLc6S38e+JNQ1L7Z&#10;qmpzG4LpsuFx5oIlaQEN13b3J3Hn64Ar6D/Ze8b+GNP+D3iS8+JV9dapDceIF1PSLG5ujg6khZjM&#10;QQY5SMxeYkgG4MdvOSOO/Y5+BvgP4lR6w3xL0q4kuFjiGiwR332driQtkAOQVUkhVBfamCxJyvGt&#10;448P6D4O0e08E+DZnjW03nUlupRlZ3diY/3Zy2BtXPU4ODjFfE51Wy/GVnltOLi1KN2kkrL3tGtd&#10;7L5s6qVP2MfaRt6HU+G/itNf6LcazY+JZLTUr3VStm1vqixTxyu+9m4/eNn90MAbf3j843KOA/aA&#10;0tbrU4fHOkalFqcmpXMj3H2ez2xRAIhK8nLkFvmbaEB6M2ePQPBnhbwFY+ALO41NdOj1XT7xZbXU&#10;LiJ/mVV8xGBK7cBiY3DbjgxZU4GZfEt74etPhNdw+IL2XULfS75WFqurIu6OUFWYRhifM8zyiByo&#10;MfzHCbTjhVRw+KU6MWrOzVt1bp1ts915k68tpHznZ6Lc61qMWmQznzppki8sKeCSAOnUew5Nem/G&#10;n9n2PwH4Hs9S8P3El5IXC39u2GaFRFGxbjBwHfbnAyWAGQNx2Phl8CNS8OaPJ8S/GVxDBp1/Zq2j&#10;rfYBDvMy5KNjLqE3YwQdwwTgmuk8M3kPin4W69pt5exQ2mnzNdNqF1G03kpgeY21MgK7Kq5GOy87&#10;6rEZxUxGMj9VneNOSUktU2+l/wC75dTSMY042mtz550iHw9bwx3Vqsc0kC/vGeElST9SeeO/es2b&#10;x3r8N5LHFftbxyMFbykGdv04BPP/AOqm6xqaPHcXGh3MssMlxgSSQLFu64wAcYqvY+HL2WQXepLF&#10;GysGht5n+WUhh8rYOQMfT6ivqacKavOrr67nKuZS1PVr7TPCng/wJZx+FvEF9d3t7Csmqpd2qrDC&#10;rD7isuW3EHLLk4579Mue8PjGG18Nabcw2rGVQL66V47eHHAkfy1Z3OH9CcAY9K0PHupTrcw6pcaZ&#10;Z2N0JMQRaRDEkOSu4k+WBjvgEkjHbFYmjeJIbOxmupBNIPPHmLalRjkck4+UE8ZP9OfDwqqSp+03&#10;k3e7t+is7f8AACUn7Rsv6j4k1HSNI/4QwQabJt+Vrz7OVMqnLZDsqOsZOWAYfLnovIp3g74vapou&#10;kXFqGsZkbCL9shjby4cjeYwxysgwuCMEjoeK4PxR4nvrzVJJmvHdioDO0hbdxjnPXAyPpVGDSLPW&#10;JFhsrxYkuJcLHliy4HDHPByc55+gFen9Toyo2qrR67XEqjlZml4/8ez6p5lnJF5MbfMsaknAJ3Dv&#10;znj06A1n2Pw91vW/CN340sr62kjspVSa38398qkAmTaB9wZ5OcCrPhSyg8LeL0n8XeHpL+HSrj9+&#10;tvIvlvIv3AXKONpI6Y55HHWvpr4ZWPwh1LXZNS8drD4d03UlX+z5rNDBFLIVClZHVIwWXgOVK87i&#10;eqmubMs2/seEVTpuS8tW/JLdu2vkjrpx5tHofOGo+OdA8PaPa2vhjSPJ1dYdt9q63hbzh14AwBnv&#10;nJ4HTnOL4Z0O68YXsl9qEzx2aszXVxGoJjwM8AnnnAwD+VfV3jP4bfCnxrdr4e0fw5p141jZySac&#10;1rHBHFkDGx1VFmlOBCud7BQ8jld+7Hyzq2hTeBdeutE8RaHqGkzGZj9muYWX5Nxxjfg44HOWzV5T&#10;nFHMqMlCLjOydnZuz623/C1yq14pa3NNNf1DQJjLBbRlvLKQyXUY+VfTac+nes59B8Qahplx4sFt&#10;NJarJuuLqEblU7gpDEdDkjrjqPUZx5ls7mZE+0tGP9puK9CGm6v4k8Cf2dbeNtJt4xFGq6UjMolZ&#10;cYc/KArnu2ACc5yTz3VJfV3Bq2rs277fK/8AkcS0MfwNN5V0H1zSdSn0kt5/2WO1d45du5d25XQr&#10;sy5BBIB4IIzXsmkePtJsIoZYWa8uLZQbG6kLXEtqzEsEiZk5BPPzDAbdjOSW85+Dc3iDwIdXsvEc&#10;ES2v2M/upXWaFsnr8jEqcZIZcHIwcruFdZJ468HwQyTaXZW8MkNv5TLbzfJKu1lAOQxxkjuGyMnJ&#10;BFebjl7es1GN13T0OmPunSeIvjFoz6BMU8S6m1w1ubaNYWRoZQQS2eCRgs/J+YnbtI7eU6z4wZJ7&#10;m1a9jjjvsfaYZN0YA/8AZPXgDgenFVtV8S+GrdWSGe5jaRXeOCRQYY229snOc5wSM/nXJC01LVtT&#10;Y2Ucc32iYKq/ezk/d5//AF/WujA4GnRi3ay8yZSlOSuOv9ZsNYuFt9Nslg2qFZmmJ3++SOvT+nGa&#10;u6bezabavp1lcK3mfNNvYDLcgj2A/Ksa5ubmxnKWmnLFMrFW8tDuX1Pt/jUltHPa3M0B1aNZIcFW&#10;U7kbj0IB4+letKEeWy2+8mzNS4v7myf7JZRLGfvSMuG3H0zUMuu2qSzR+XHJJct8zSc4+7kjHOSQ&#10;c9u2KzrKyv7u/aV71ZNq797Z2ls/d9uM89KLuxu5dWZbDTfnMZJjUjv3H9BUxjD4WM1bW+tUuYZr&#10;KNgzffRSfmOcjn0/z71e1Iai8qyX1tJhwoUNjAH4fWs3TNMt7bW7O189VSR9jfaBtGQOc/X1roNa&#10;03T9IvBba/azRyrGwb7KzKMcEOMgcc+mCCT3BGMpRjUVv+CK7DTbJ7Pfeadwrfu5B5hAb5lOPfop&#10;/DnHFdd4ftYY2Z7i9t2guIVXy7hNzAA7gdxBABbjAOcgZA4riY73TreWN1vpDCziRhEcmMemc4Jx&#10;1roF8Uw2GnyDT7KZZpouLi4zul/2tuDxyDkYxz35rmrxlIo3vF6+EII5bm5026tTDun2vlFlm4Lq&#10;udx27mP8RO0ZBB4PkHxbj1uPU7e8uZI5dPuY82F3b2rRqy55BLL87Dv8zYz1446k+IdSeCGw13Tb&#10;yaGPMjMsKfKjc55Gcd85GRgcYzUfj8+MPEGlx2194Ra8hmuN9nqVgzbJT/dkQ7ghA7Ls6chsCtcL&#10;H6vJJ6+r/ILdzzF5jaozxXCtz/d/+vXXeAPAdj4qtptb111a3hkEMlja3Sx3JLKcSKGGCFOCV6kZ&#10;9KyNY+GPjHS9U/s6Xw/cJdhVYwgBsZAOf/Hh9K6+88HN4Vu7BIkkhaO2K3EjQlWeUNuB4Ynq2AR2&#10;Xr2rpxOIpuCVOWr6kcvLqaWq/C3wd4e0J9G0i8muJrqOHzdUaRGMchYfu0RcswJJGFXexTggFq4H&#10;xP4cGha7Np+y4WBPljuJoWQylQAx5HrnI7HvXpXh74l2Oox3F9qljCt9AV+z3IJyuOc8njBAIxnH&#10;oeBTb6fwh4i0+2u/FP2i9uxuEayXTrCrMcgEF0C5BAyCPu5Pcngo1sTSl+8u/wCt/wCvuFJRlseM&#10;yroltISwUtwQ3X8vQ1a0Lw5qniyUrpthcMrAlSqk8AEsfoAO39RWb4igtbS6ntTcr5kcxAWMEqee&#10;xPJHvXsvwK8Jaho3h2O9k0pI3mZJZpJm8uUJuz8owxwV4BwATgdc59DH4r6nhPar4ulyuVct2zkt&#10;F+Cfi63uhqGj2u6a0EcjQvJGHUnGTh2HAJ+vcgVrX93Lp6rbanB5l1uw3l/OWI5/Dk+ufWvR9Q8X&#10;WkWpRy2+kQCxmYxyT+SrTMoGSm48MBzxgHkcDJNeZfEMvD4sj1fSNPaS2kk3x2ojZQvzfxMOpPHO&#10;ST1zXg0cTicdWTrpLS67+jdyKihLZl7Wdeu7mW3k1WYQskHyWscSHbGpK5bBHU568joB0qv4gsZL&#10;lo9c0uK4+xSKD5jRsvl88kj6jt1/GqNx4qSG8EmtaZaSBnAmgNuFjTGTgArx1xx0/Oq+teNLma8e&#10;/kR4d6n93a/uYwpPICpwB+GOBwK6qeHqRa5V/X9dfzM+Xm6ljxPfz2NxJD9rea3hVXO5hiNuDxnn&#10;3rj9S1p9fk3Ssy7Sx8w+nar2rajb6jcI91aGHzFzuwfmWqOoi0eVbfTIVjhyFkY5JY59fSvVw9NU&#10;4q617m8I9WQr5Nq7Ow3bed3Y/nUsbSyx+VNEu0/MinHH+eKivDZblVOFXho+e30PPNVYbiK4YCVA&#10;q7sdeQPSuvdXLLDyQbtkzSM7Z+UdBQChgW6UMqq2O3DDn+npUL7YZAYH8zc21fXFORNrh1jHmYA2&#10;yZ2kenFPToUXbV4prRZ4WVnV2J+hbOc98VPuSSB53GWH3VJx261oeAfCdh4k0LdJc/ZmjmbO1v8A&#10;WLtHy89CD3GevTit6f4dx30dxBoscmIbVZI7iSQKNwcKQSSMnGTwM5HTANcVTFUYVHGRDa5jjH1a&#10;+lgW3jumVGOVjRuhPXis4walLdLJY7nKt8wC9PzrWudPGiSTWk6s0SyNGJiSqt1GOuD0psD+TBtt&#10;IeGbC5YdfrXTGUbXiVoTaTJd2mJtTm25z5iqArc479cfhzVyPVB5pFreXD8bVz83HqRjn/PSneHv&#10;D19rOoQLPIYmZfMFwqlkIP8ACWzhTgMOe4rqrbQYfDl1M9zMsamQG2kMYLEbfvYGSBzgdPXtXFWx&#10;FOMrbsz+I5qHxHY6f/pc10fNIO3zovlYg9eO3GMf5GZ4i8TR68iM1+rNuy0Kw7FX3Hr/APqrsdc8&#10;LaH43tGe0wt3FbuytuOCw9hwM4z06nPrXG+IvDA8NXa6ett5gVthuAD+8fAzjtx7VWHqUJS7S7Bo&#10;itb2UDkvc3Sx7cbdrbhj3q9Ef7QiOiWEcUscnL7+CWH9P0qimmSXcn2aC4Xztn3WG3Ptk8D863tG&#10;8PT6fpguLvyhIjGSNtpEgXA4J/Pg9PxrSpKMdW9eiJ+LUueE/h5Ol62s39gBbpGq2yzR/JK46gEj&#10;BIz7Vu2l5b3d7Hoos2ZZJ1Lx3FwCysAQB3xwx/rxWdomop9nZLd1C+Zt5bar+uR6emMdKydZvr24&#10;vxJNdtmNtv7xs5/nXmyjWr1Xzv0By1NjxvpWg+QtxpgjhlyDNHu647gAY98HHJ9OmQ7Wx0i41jyI&#10;/wDXBVLbSy8HAwMZ7fl71mX10qrmK4XcP9rtjvTobu4hWMJIrBvnZSo+Tjr/AJ/nXXRozhTSbuPz&#10;NbTdQCWUauifZlwNpbGWB+9156kf5FWD9r1m0mRTO0e0YjVcKmOBg5J79Kyke7ktBBY2PmKJC2Y4&#10;uRxz26dOorX0VdXs0ju7X9zbRnbM0kYcj+IqeBjPHPUZHNZ1Ipa9SHE5PUPB+ux6l5EulNtY485l&#10;OFzyM9jxjkZHPWt2zjl0XTf7Ln0qJpXH76RVZuc9MAgEc8Z5z0PSt251aW4S4MscbsqrIjBguF4x&#10;168Efzqnd+MPDu3C25kkRSNqjBzjv2qnWrVLRcb27D8kcpqkc01s0t3BJGyyBo/m+Vu/cZzznk5r&#10;GbSNW1GM6lBpk00TTNEGVc4YDODjpwa6rUri18RzJDeWO0fMQ2cHOOuMjJJ9/Sk8EnWNJFxFY3DR&#10;+XN+8hmjwjtgDj3/AM9M11xqypU7217Fx91DbTwyvhu1XVNPX7RG5HmW91DiSJtvQEfX6H04wK2o&#10;Xf8AxMIpZpllVoyuPL+4PT0JH+e4q5r3ijVPELvBfXXmPHwscMKrux/ugZrnbzVCsJCk+iseoop+&#10;0nrLcVuY7ODxbpNvpS6KLWNlZcSq0ajzcc4ZsE8/0Htjjtb0S+1HVmmkMSllzDHEyhdg9MY96q29&#10;xIo4ZmZ2GBz+daklnqcOpWwF7BCxi/eSKx3KM/xHoSeuB2xzVKEaLbi9yorlNLTPCjWduHjwbhNr&#10;qzKQjr0IBPHcfiK1D4gvbO3a1WdYoGyqruB39smq83i7VIohYxD7Qu0btuFzg9eDxz2rHOqiZmmm&#10;h3Ddgx91/PNcPLUra1NSdWWLrUbiVvs9qPN3HlU/hx6Y7VBKXvdTUSBdy5Dbm+Vae3iWC2g3W6LG&#10;xXau2Mbsf71Zp17zNxXvwzc8+1dFOnLohxj5GlDdC2DoWPmM2I3Vj93/AOvU1vPBZndJH53zEN54&#10;yG9Dz2rHhvJbq/WFFPTIzyKvXFqY7dFn/eSSfeVVPy+31/T60Sp8u/UJK2wT3TC53WarEFGVZUAH&#10;tTbSaaW7aafaQfvL2P4VHKEh+cp3+XoPpwKdb3KM4zt4zuH8TfpWqj7oKK5ToNOsdIt4Zr43i4k3&#10;bYWjyd3p1/D9e1aGvaPPqOnK1kgjlaMH7PHFhY+ORhcZzn9K523v0eDzruJ93mZT93wQP4c/XrxW&#10;vaam9nbSzKsjbmGOFdh0I69jXBNVIyTTFe25yF+dfsriWwu7V45rfIddudo/w96qxtcSvvmGXPAJ&#10;OK35NdttWlEVw0nnzPh1aNNmffIAzz3/ADGaxrjTbmymknkDeXuwsy8bue31FetCTktVZli2ryPN&#10;HCkCxS7sMz8jGcZOK7GDWprqzPl6BHJeWkY3NbsGjkGRnIwe3YH39RXGxm2ic3VgX2jhvMbBBP8A&#10;n2rX8KeKV0zUY1u3meNmKsok2gkjHX0rOtT5le2xMo8wuoa94i1S0/s+Kyt2LMQqRQhvMbdk8Dgn&#10;pz1rH07wprv2jzppfs8Z+ZiG7+g9/erniW0tNOv5o4tU3Ms7D7P12ruOOepOOvAFZ0er3LRecblt&#10;u7DANjJ/wqo3jH3evkVFaaCXIa2kzKv3jn5h9786rzShZRIpG49fQVJe3y3c25mZl/hH4VGLYldy&#10;AgemK1jotQJIZTK+0bjtHJz0pwZQPPVirrURgVV5O3P3qYXUPsaYt9e9Mo6bwlF4ciH9pXNxN9pX&#10;d5canA5GOwzj3yB25q9fa7cJCfJhEJ4Co6jcT7DFct4fmlS6Z3mwm0hlXnd7fWpZ7v7PdriU43YY&#10;MoOPUjiuCph+as23f+tjOUXKRs2//CQX6NBb7fKkXLrOp2sPXBznmruoeGNTtdIS1bELQozTKsfy&#10;54+Xr2654FW9K03TLmeHV9I1yWLco86G8t+oxg4+Y7vpkVPq/i1LctYXEa7ZZGWTbxI3ueuPXFcE&#10;q9SVRRpR9dCfhOUntp0U2z7d3G3j/Cp9JttRtZftUsDbcbEVod2c47Vcnl0q2u2bTm8xmHyNKoOG&#10;AHA5xz6kVrHX9P8A7IkgvrXc2dzLgLjg/wASj6fUmtqmIqKyUb3BP3dTmb2+EszKyfxA/KMd+B+t&#10;WdNe0W4adYNqnna3zZ5pLttLubYG3Kx8szdSc9uw70sGn6hFC3mW/mMnzqYz+Nbx5eTXQGk0UvFW&#10;k6HaFbrToLiFmb95DIp2nIBBU5Jxz3P+FN0DULyxjKweYqlt3y1093cRSWUfzxSISoaKRTu5H8XH&#10;Tk9+tchJqH2KWSGSFvvFlXAVcH9T071rTnKtT5Wtio+9GzNi711jG0U1su7aOpJI4rHnkUucKV/2&#10;c9Kh+1vJmTy8t/e3YqF5JpAyo2TnJxXRCmobFRgolp2nJO8N8ygA596vC8lFkirKuzYQzEj5TWbF&#10;JOFxcDcwOFamzXBvZsswGOirSceayYSjzGhJAJ7QxnZHH5e7JkGTgfrWRZP+/kh8/wAtug3fyrTs&#10;og6Klz8u0/Kfxqrf2aef5kSq0f8AFsYDHvUKUVJxJi481iWOWa3jWK4VtvJ3Y4IPb6Vq6TrqJZtE&#10;YI1YMArqoyw544xx9a56+uhIiQW7Nz/ePWr+hTy2VpJDdW7Y/vFj+FFSmnG7CUfdN7TtVs5o5POt&#10;ZVkOOUkZjn1AHT0prStdTGwvWnmkMmPm+8voO5rPtb9NPRntT+/k/jLcKMenrVrRteltdUWeZRcT&#10;Mo2Mx6H16fj2rmcORNxRLj1Q7+xb60vre7trR5vn+fau4D/PvUnia4uJbhpQ8kjNzhzwvtU8njO4&#10;jkkAh2yMdrTLHjcM8g4H/wBesa4leYbZG+83cc/Soh7SU1KaFe+5VkkMcgYsffPetK2udQt4ftMd&#10;wqqvO1XHPtislgA+7rtbjOOlNW4O8F3O5Tn5e1dTjzJF8vNE1tWhurjfqUrNHuh+6rc+wwf8e/4V&#10;R0p3ZJJ/MMbKuI9wH8z0p8V423dKWk7Lnt37VnXmpsCY/M+Utlscc1MacmuUSjLYnnd1ud8t0JG2&#10;4bnOPx781SklLTeaTxu4XdVctLNI21x83Xd3oaUP+7f+HvXVGnymqjYtQ3shn3pt9Vz296vWF89x&#10;E1szZkDbo9/OD3rJTEa7okYvzjj3oWQxSffYMfvHv9KORSCxvDVQgEd+wO3jzEQFl4/z+VZsus5u&#10;1kQfKrYXPf3+tQ/aFhCgL+B70+1ki8zovzHP3alU4x1sTYuprMt0u9XLbWxyKUX88rl5PvcBm6VA&#10;blJFHlAKq9ttRtdGE+eELL6qfepUU3sHKXJRbzRNM21W+Y7RxurN8j52ZQFU4NT3tws8Xm9N38WO&#10;3pVS4lmaABJTwPlPrVRiwV9iSS4t4BtjX/e3d/eq4mjdv3jnj0H6VC02dvOPSpEhVVMsh69BW/Ly&#10;rUq1i+iyeQXSVU3dFyN2KrJKFZRO386jFxIZNpg3kkBeuR+VWGto72NY4/3bLyVUZP64qLcu4LzG&#10;y42+fHuLZ/Knbh5Kqx+6fWlmvOPJmQAqeGHp6Uosp2iWVF3BvugNzVXstSRgnZ38tCMfSmT3CmNo&#10;pAvH3TTrbT72eTy4YWLNkKfX86q3dndWrtFKMMrYKmiPLcpW7kZKt900+F2Q5657UkdvIx+cYH86&#10;mgiaWTy1UKOrGtOaNi+lgTzWdc8Z/hxSTOUJzkDNW5EQod3zMoG3PWqMsyOCXLFj/FUxlzEEZ3TM&#10;WCn/AAppiJ6VbjEHlbQx2+hPJqCY4+79aFIOYgKspxWjp1pFcwDzZ03enO4VQdXWPft4PepbCWGB&#10;2admDY+X3onrHQqScloXb3TlRlW2B98c0U/TWS4RnSFWG7HzEj+VFY+0lHQxvbQ3PJjSYyyTo6iP&#10;94ynvjoKowRedLsjX5W/MVeu3sw0kaxMuerFqo21x9nRhHKV/wBndya6YuVtA6Ek1ocLC0jDP8Ld&#10;6g2QKqorszbsN8vApftUgbe7nfnjPWi0nkjbbGMZb+73rSKlYY7cAquWy392rPm+fsTARunoKm0y&#10;zsmiklupNzbsBeOf1qKW1a2kzCqsrHKt/Sp5lewt9i3b6fqrWzXgtXNrGfnkj6YzjP0zxn1qfTr/&#10;AFCKVRBcSLGrYY+ZgVni8uYGKEbVYgsu7jP+c06GZnIAUgsfT+tROPMrMfSx0GqapqUyK0S7lY4J&#10;b+POef0+lYeqQx2k8bRsu98mSMfw+gGBjGKuQ3LTQNAsknynGd3A/D8akh0O0u9Sje+1FVL7Qsaq&#10;fzJzx+tc9HlovUUTHFzEieWjr6YVadL5PlbgoGBVxvC9uJWD63bxvu+62cD8cVJpfhd9RvY4rGeK&#10;5UzKkwXcu0cfMeOFycZ9u1dXtqW9wGaXoX9p6fdTqWaWNVMW1htHPIYHnOOeM9Kj1LTNRsJIdOtm&#10;3MzMqxo2WZjjt2zxXeajoGpaJa/Y72zmXbhVYEMo7dcAnBBH5VS0nwrZyyy654kkLyQndHb+acvn&#10;P5AcdM8kdOa5VjI8rnfQTcYxuzJ8CeC5Lpl13UXeKO2udk65UMpxlTg/qO4rsdc1y2uNS+xaVZtH&#10;C8yunmSE5yc8Z6VmaprOn29sbQaYkPz5aZW+VlxwpHIOOoz71mx3beY00e1e4dmOPwx/kVyPmr1P&#10;aT+SOd+9qdB4gstGvpv7Vhh86YSlC28AkDGPy56Vzmt3qRyNGp5PLbefzIqV9TaLT2huiqbgfnU5&#10;/HGPwrG1OUwtGYY8Ky53N3/Sro0XGVmONzS0nUJLiYB03/Ls8v1HSqbaXGNSlFzalYvMwuZOQaeJ&#10;YYLMyeW3mdWbnC57UGa9nP2m4R5IlO2N1X+IjheldS927Q1LsVr/AEicQpZ21pJJJGD5jLyOmf5V&#10;SstPubhvIgiZmf7oVc9OeldI63F1p0VxNZsyzswaRO/X5eP88Vp6XZ+HUj/tOIzNdRshikjUOhwM&#10;AMAQR0wDn1PtU/WJU4arUvntuacFlZaZoEOn4kWYMWPmsDGW7OhGNgI6oTwRnI5FYl7qUun3/m2M&#10;jQybvmUttY89N3epfFfi/Ur67NxLqyNI75kbcSSc9zk55rn7+5keDcZVZv4dsYwPx/8ArVy0qUp6&#10;y6mW5tN4xv72aDSXfbukIaaQk7d5yScY6ZJrD1DU7q5maGRHb5tv3eTUMUphg+1yzMrN8q5UjP48&#10;VVtryawSO4SRt0hO7B6e5rqp0YRfur/hxpdiRWeeXYc7i2Npx+VbOiWkVzP5TL/qW3NHkhiPUZrG&#10;e+t7na8shVl+6vdqtrNM22dZQoTB3eaPl59zWk+Zx7Gi2Oj1nxDYXKLp6Mscm4s80jBlUemFXn88&#10;81g3Wp/aGGbzzPL4Vxx39CKy72fzZ2lg3NuYs0hOWb1JNRi8RSolGf8Ad4zU06EYagzZllEVutws&#10;ysOskTN93pz1qOPV7Hd51tGMrniRvf61SnuYDGsUs0jFs7m3fL+lZsgcBkiTcei1rGn3JsWL/wAQ&#10;3E58sfLuOTt7f4VVa6BKiY++7PWobq0Nqvzct/H6A+lFpbzXLMLazkmaNS8iqhO0Zxk+2a1jGKjo&#10;VyqxcmlUJgux/wB7jFdloHw/j1Pw+viq21iOe483McdvcKJYQM8lT3BH3ecg5GMZqPw78PdQ8WSW&#10;dzpOhtqC+SiXlol7Hb3DODgmPdkbcFfm2sBjPGcVtXQtvhtFDYWI/eTLumNxGokBII2vsyDjPXPP&#10;XjoPIxmL5rU6T97t/n2FsrnPyXCPuUR25aMbikcOd0mOWHp2/KpdIsry+LXs+lSyDYSjO21Vb1Ix&#10;1/qa1lXTLzUkii2xCJcxnqzMerMcHv8AyHpT9QbVrQHdqMbwtJiPbGdxH8h+lc/t9LW1IUly3JfC&#10;8E11OJL28EccKkSBs7Ylx19zz0x1rsfA/izRYIY21HRY3kiVkjkWCNtysDjaAOWOc7sgjpXA6x4o&#10;EKJZ6dpsSKo+dhndI2Ocn6+lSeB9TaG8XVNSmaC2juE84Rw7wikgEv8AK2FI4yAx9jmuethpVqbl&#10;L7v+GHezViv8WNP8L6RqV7LFpK6fM1w0cem2zOqxL/C8m/LbtvUA4z36ivPzdxRv+4Y9MDFevfGe&#10;b4Y+JvFElz4S8Vad510q/aI7G0ktbR5OMkKwAAJzjCJgAZVT15TVPAV7beFIdQsfCt19luB5v9tL&#10;ZMySYJG0HOFQMGHqdufavRweJjTw8FUvd230/P8A4LNftHIJEZ2/d4f+8ufm+tNR4QGaa1kXbxu7&#10;Z/Ko/KhgmZkm3bWwze1JcSTw3P2Z5QytjHPavV3ArGAPJvRWx33LV2K0aSAcY9lUnj/Oa7b4UfBL&#10;xN8RvG+jeGH064jtNUljVdR8s+THG77PN3dCFc44P3vl+9gV77+z5+xRqVh411jTviVpxawFtJFp&#10;89p5cjXUiupBQSFfKk44ZsD74O77jeLmfEOW5ZGXtZrmSva6u/Q1p0qlZqx8y6p4Q1rw5o1nqd9Y&#10;SRx3m/ZJJjBxjj688jtke9VbS6VbfZE2F6fd6n1z3r7U+LHwdn+JsHh3w+mhwvpq3CyXcOmaaiyJ&#10;b2cUnzuwUKpkjwu47ck7yGC4Hz78bPgnoXwk0XRtJ06WO8uGubhr65kuNp3MY1SFRxvC4OSvc5+6&#10;y58vLOJcPmEYQnpOTdkuiV9/S1vu7jlQcYtnms8Nm0DP5zRhhnnljXZ/Dr9mj4hfEuwa80HTWVXu&#10;rWG3ab5fP84sFC88twML1O9cdRn3X4M/sm+HfGnweXxBe+HNQ07xZol8ZriG6QyR6naje/kQxLG3&#10;m+ZCs+1wRhkKsp+Vq9CX4t/Cn4KR6bpHwHtLh4JLib7Ra3CpKYIgY5BASrsm4zFI/MIVkA+ZSAqV&#10;81nHG+J5Z4fKKTnWTau7OK5dbtpvSS+F9fJ2CMIx1m9D4L8X+DPEHhi8mstVsjH9nkMbbsYbnAYH&#10;uCap6YgsU/tETKeMBSvWvrnxf+xx4T0qTxFr/i/VGtdOexI0K0guJrq4huJPLeEq6qY5lAZoyu7c&#10;drfdAEtfMnxP+G3in4btY2evxWYXVNPjvLX7HqENx5cTZwsgiZvKfg5jfDAjkV9TkfFWXZ1ajCfv&#10;6aNWvpdpXbvbrZu34kuEuW/Q5uTUbq/aSVyfu9fSqTEKcjvVkM1nbLGYvvNl29RT1u4JBvZVYKPm&#10;Yjmvqovl2JKwcs3mN0XjjtUscM08LSqeFOOaW8Ma7lRuWAP0GOlRNcymIQq+1fQd6rcPQerTQnJl&#10;Zd3H3qtPfw28SiZmnZf4W6L7VntJNP8ANKd23gcDio5Hy2d3frRy824WNaeP7SgWKIL7N1FRxWxi&#10;lEfmq270bpVe11KW3LNsD7uMt2qOd3M3mqNpPJ21CTQKPcsNJaofNw3DetPS/aWbcIxhVwvP86rG&#10;OORcKMAf3j1qRrWSGPKq3PFDt1B2LVu0lzKZpNreu5guf/r1etblbbMZuNqK3+rJLflWD+8Q/K7b&#10;e1aFn9oaJjBbfaBuHmZBJFTOKsTJGsbq38tVTcS38LjpUdvvG5ltI5AcblDcce3es283oVdZJFYN&#10;jy5FPHuD6U6C9uIrrzJjvHU9BU8nu6GfL7pqS3dlH80VjFHu5+Yfn/kVFJM0sXk2lqoLc7kbP4Vb&#10;8Q+HvFNlZafFrfhq6s7i+jWXT2u7dovtELfdddwGVPGG6Y711XgH4AeP9S8c6X4U8b6XqOk2N3pp&#10;1SW+s7MXuyz3MnnBUcKQXQp8zqAcgkHg8dTFYXD0XUnNKyb3vot7Ld/I3o4XEVpKMY63S+b2v/wT&#10;lvCfhSfXtXbQ77VbfTVlYedcXCk7ODzxyfTA5OePSvQ9Fa0n8DSfDS+a20fVLL7Uy6pbnzU1j5VZ&#10;LZjuVUUtHu8xt7FjGBtUHH1A37OP7N/h/WINGsJ7GZ7jTUWG+WC4tSzsdwcuQQsYjZWEiqDhgJCQ&#10;XavR/GPwj8KeI/gRY/CfWfiDBcaJ4fs/th0rULBnWxeGNJd6zwwpKkhhWRMPIhkxFtd1DgfF1+NM&#10;HWrQioSSb3atbz637WdvW6PXxHD+MoUpTbTt29f67n56fDq98FW/iuwm8U2k2q6W1yH1CxaZ4GKY&#10;IZVkVsgjO5Wx1C5BGQfuD4K+P/BGj+JNEk+FfxF1bwlrGh2drL51rdPObrTyzrJZurqtvHKXdI3k&#10;kiEIznk4Wb508YfCT4q+IvHc8lz4Rgn09beWz0nWhrKJaSxwJiAW9xKY1kkVNoVT8zgZKjDAc94E&#10;0XxN4AOj+NNJ+Ja2eoXF04uLeLVjDeWc0YZo5FztJGPuuhZdwIYqCM+pjI0Mw+GpZ22TTWvdbdOq&#10;PAUpRb5T0z9ob/gnb8RJvir4hl+Ai6brljH4kbT7fSbXxAJ7lbpl3iAySwwI87NhRAu6TfKkKiSQ&#10;NXzn4l8F+M/h14kn8JePfC2oaDqluFNzpOrWTwXEe5Aylo5FDDKkEZAyDkcGvrz4c/HWHxXeeL9b&#10;+LvjbUtcbULWCzjY2/lzX15G1s0ZBDs5Bt4JE27yqBU5CBEPP/tbXn7K2paZr3iS08dP4vvtQhEX&#10;g7VLeOW1e0aOVHkaS284JB5jST7wUAd9zrHD0bny/MswozjQxMeZWSuk3rp6efn6msJ2qcx8s3Wk&#10;rcgTI7Bujcdajj0Oa4/dF9oXj5sdabHrf2WbNzuABG0c9Pfir1pdjWYmitpdkm75WHH4/nX00pVI&#10;nZ7SlV6WZFHYrbr5Xy/Lx5g5z+FJeTPHA0EYbbn5nbHpWkPDTWaL9qmk8x27dzWfqYliHkRriORs&#10;bjjjvWMZKUu5z1KNSnqzJa1E82FPyt71PFaXG0rFFknovT8a2NH0jTHuFiuIsLkdTyT/AIVfvvDk&#10;9tekyE7W+4sK54qqmMUXY5ZVOyJLJ4LNF3s0r+XkKr8px061a03VXuJY1tVkjjVsu7scZHYe/Ss9&#10;opbeErJbyJLuz86njtj9K7T4IeNJvAXi+y8ZDS7G4bRrpLhY73T4bqMsD8oMMyssnJ6FT+B5rycV&#10;OVOhKpBcz6K//DmHW7O1/Z71DxpYad4nv9KXVJIdc0u40KyvbFbZAL24TakTz3BUQK0XnAlGV2Te&#10;nzIzqeM0rxl4s07xbbeD7bw5DMNCWc6lbxwjc0MAaWSR/mIbywjkEcYLAAhiD9G/Ar4y+KvH1prk&#10;/j/RNcuvDfiyGWPUrXQ5Utbfes29kVHgeFdiklQTHsVmw2QpE37SWi6N4d+IWn/tU+Fo5bOwn8Op&#10;YQrHp7JG8v2eZREfLgTeNiBJHkZ2wWDE4Gfi6meVKOOnh61Fc0k1Gzv7yWibS669rWvrfTSnGLjc&#10;8W8F+LPjB4n8daP4506wurm5tIJp7dblvIUwyvJG0qltqiPMhXceP4cgCpPG2m/E3U9c1jV/GrWd&#10;ui3Wdqtvkl/i/dDLDDB1O5yeDxnkVsXPjnxjrcGi+MdG8FRX3iDUo5Pst3eSM9tbxoybVUcFPL5Y&#10;Bjsw4IBOc+ceI9M1bTrSXWfHHiuSaaWIy2ciSPtvFnaRTMjOqlgrRsvfJA5IHO1D6xiMQnJQh9lJ&#10;Lml8WqTTSsnpdpdXbQ3p04x3u7mZ4g8OjUNZkvZTDHumLRwBlIVMcLkHjHpgmsPVNJlTUktdNsdn&#10;njdLLGckHHOW+v4cCoYr3VQqarfM0nmncitMflAJABHVuB16UyfxnbRWsh2bZGbcqkk7iB9emfrX&#10;1lHD4qnaKfNZW/rUx9i3LQp6zos0lzGt0yx3Wct5jZyvUk9vT9fakvtI3aK01vltoHMY+UDI4NXT&#10;dWPiG4jaW2aea5Ynaw7/AF74PHPvW7YaZJa6d5eqxhYJI8YVdpJHHPXjj8a1q4qVBRUt1bT/ACMq&#10;ilG2pT+D3hnS9cvJoPFWjX91Zqh8mbT76K38qUowBZpUIZQQpxkZOBnmvQvEWh6V8FvBYOo6a0Gs&#10;axb7ftkd+7PLZlBtCrsVNjbgCRuVvLyrYxWD4B8PfEfX9cg8N/B3wpqWsXGky/bHj8P2M1xcqqHH&#10;mYjBbCkgA9ASO5zU37S3xL+N3xO1bS/Ffxi1fUtWZ7PZptzqkn/LuD91OfuBs9ON2epzXjVZVsdm&#10;kacnH2b1a5mpaarTbXd37dTTniqW2vc82/4SGQSyzywNJuBG2RuuR1Pf8qXRfEtlY38c0vh63uN3&#10;y+TMMLz39D+II+h5py3tqmnLFPbwyXVxNnz7hSTBGBwq/Pg7iTnK5G1cHkirPhrXNS8I69Hrmkoi&#10;31jIxguvLBUqcqflcYIIOMEdDX0z5fZtcv42ITTlsauk6N4Wsbq1vPGfhbUmsbtTNbrbx/Z/OXey&#10;hklYNujDK6kgHlSOo4qyaF4Y0LUbqz1a7vYZkk2W9vNZNHtfOCX3MCMD8cjpiva/DnxB/aC/a1sr&#10;jS/EXi7R0s/D8l1qSQ2tva2d5PdXLPI3lCKLfMWkQE5BRAqgbD5deQa94P8AibZ6Da63qXg3VJrC&#10;NpJ/7T+y+d8ivsJJwTEoY7fmwCcEDNeZhsZ7StKlUklNWulK+92t0tWt1a50fDJWLngnSvCo12GH&#10;xDrEjWczD7VmYQuqjn5WKtjPHzBTj0Gavt4T8OQ6pZXmoy3ljbySoJJFKyvNkgExqSAx64ywBwOm&#10;TjAk07xRqnh//hI10q3NrdSLbySQyJshf5QqyYwqMRgknGM84JxXYeH/AA5fa/4+sfhhd3+nTXdz&#10;qDRahqUPkSLb7dwlSJoZRDKi4LK6thzt2sB1vFTVGm5znZJO/kktWDfKrH0H8OfhVHNYWfhvwx4g&#10;0Fi9vZTeILf7LKv2SHh2uw0pbe4J2n5Vw+0oGCqw7rRP2jPDdnLqXwu+DmvW9215ahUk1a2nlj0+&#10;VQyNMPKhlZEIcbSwJQAq+AST438Xf2l7fwv4VXwvo2v3Syqkls1w1lLDcIscmYzKodUPDOFVlJRN&#10;qlmIBHi194c1e/8ADEPjfRfES2N0rXL7bpBFHNGqr8sLknzXIJyCF2kdSSK/O8Lk9bOKn1jHTaje&#10;0E1dPzeiuu21lu3fWZTUPdj82e26T8QfDr/EG3ttf1GS8uLiZY9U0mC/tYLRrh3BacSRoY1gXL4V&#10;ix3pGwyPlXnPiFofxC0K38R+NbHxtp91Z6TdSW39is1zPctarOqkF0i8tUZpEkwzKCGHoqn54muP&#10;GGhMLi402ZZLzbJHdXcI3EMeGBYfdOPpwa9Z1j9pz4oabezf8J3D9olutEFrcCK+ZFlUqfLOEO1Q&#10;G6quAQoGB1r6/wDseWF5XRcZX3Wmtt7dr7X3QKSv7xe8CftBeLvCXhFvE2sTwzQfbox/Ztzqs0c0&#10;wBYkxxbdvlZbJIOP3eDyQD5bqfxKTTJ9StfCFpZR2d9dSSQ29xZwzPDGXyq+Yy7uAB3OOfU1P4hu&#10;tK8e2a3nh2R11DZtmt7m4w1wWcnh2O3C5AxtTOT1I54Ce3urC8aG4iTzFYhgGVlOOvIyPyr2cDg8&#10;NLmk42k94+m2n5MmK5uppz+Ib55sXcxuM85ZvX0/+tWiniLxD4jitiLqRobJQkP2ibzBEu4nADZw&#10;CecdM/WsXy4biGGWS4+zx8+Z5S8/Tk85p9vqVppVqUj2yStINswYrx/d2nj3716coRcdFqVJKOyO&#10;r+IXh7QPBF/plx4d1yfVE1CzW6E19pot1JEjIVVN77hvRsPn5geikEBJ/F2saFCL/wANwyW8l0pS&#10;8htMiOZeMqwAHBYHIwR7DGDQ8TTwaxFYyJrcE9xFZxx4hUrtHLHcT1YFiPw44GK73SvFmpePbfwd&#10;4X1ewsfL03UlYapNGqiKCJVBiKMpi2tjcxKMXPJVySG8+Up0acHJc2923b00tr+HkTdbv/gHl3jg&#10;+JI9fmsfFGl3FvqXmKk1vdw7XjKjaF5GSAABzWTFqUttKYiNq42lSucV7T+1J4av9WMXxAv/ABCu&#10;p6xfXDebHb2siLFZrEu1/wDnmAX3H5DjnJwTgeGTxtGqkx8Efe6135bXjisLGUkk9mltfrby7G3u&#10;y2LxuEDr5pZh3CjnOOP1qxp1ra6lqlnp11eeUs11HHJIi7sKzcnHfHpWVHMMZZ+RXe/s+eHfCOte&#10;LpNV+Ieh315o1jCTJHY3i27GZiFjG9o3XgnO3HOOuK2xVRYbDTq66Lpvfyv1NIxTke6r8SdS8H6d&#10;pel+G9StbfSfC0ZbR7qztdvmzNErq2JSZEMjDeSpKgyHZtDV494w8dap4n8VP4kS/Zri8kM10zLh&#10;ncliWOAMk9zjmtr4py+CraGSHwtotxazTqJpoo5MW8I4VRGCSSCgBJz1J7YxwNjP5d15kkjL5ana&#10;d3T2/p+NfM5Xg6Sh7Xl1fdK76tu3Vt6+ZNSpKUrHrnhXxHr3i/QLXQBrbKi3TR2dlb8B2KpuJJ6Z&#10;2r14JPGOc9LqH7NWn+INIttcOuTRW3/H5JdbfJ8qFcZVtwCiT5lIIdupO3+KvFdA8Xa5oV5GumX3&#10;khr5ZluI1+dMEcqeo4H4969j1v4janH4N2XviBltmm81Y7eP9wqlzjKfwkOuNgCqAMr1Irnx2Hxt&#10;CS+qyUeZ9r6dfn/wSoyhvJEPxX+M1vd+HI/C2katdyW8a+XLFcxoAiqcxkDP3jjJwcDgdBgv/Z1t&#10;dE+JMOp+F9WNoZprNYbeOeFRsG9SGDMGAOcDJVgvLEBAzL454h1Q674rkmhskjjf51hhkVkC4yMb&#10;Rgcewweorrfhq2p3XhXWtP0rwxfXV5NItv8A6BIFaONvvAsFJRSE5YEjAwQA2RpTyvD4DAuNJcvW&#10;+m76vYzVSUpmJ4z0bQpdU0vTdF0toRavu1KZps7CzcIDlQcKp5G3JPY1j+JtAvfD+tS3MDTXS28q&#10;i3a6UgTL/eIYdPb2rrLbXPC2l6a2i6rbJDNZzSM8rHzOd2NuSck8YyTxXF+KPG0OrR5YbXVAu2Ns&#10;8gfqMfT2ruw8q8pqKTstLvrcmTvvuYr69qYumknkaSR/ljPPyeuB79OK6rwL4cnvdcgTUY3jt7pW&#10;T54fMJba3G3cDnjgZzyMA5APL+H/ALFrEEv2+L98sqiORpNvXoqjOCeO4rWN/eX1wumXl791MQrL&#10;8vvzjHau2tf4IK3f/gBO2zHeOvAd9o0tuLfUrdvtGwparIzvtIAEm4LsIJB4ViR06g1l6XoV3pit&#10;qlzJPuhl2LCqkAkjv7EH24q6dG1HRrqHVJb+Oa3lB8iWO4Rgm1sNgZ/Q4JDA4wc13F1q7eI/Cdjp&#10;8umabbXbagsjagFHnSR5ChTEnU5yeV3twN2AKzqYipQjGPxJ7va3y/DuVGXKN8H6lq1t4IvpLCDV&#10;LsNL9pmj8uMwDaMswJUk8IQT0GB0zgpL4i0K80GY6ob6xmVpJ4Y42QRLNjcoC7Bx0Bwen0ArqvjF&#10;8ULXT7SPwXoy6fp+k2sy+XLo94U8wYHzGNTt4DH+HIPG5tpJ8W1jXLifWG1No49kkh+TGERfULnp&#10;7V5GBw8sZJ1pw5bvmXftr0v3+7Urm5tj1m88V+BdSi0jxzoBurW6hkcX9jZwtNF5qxbvNCSDGwN1&#10;UFvlAbIIy3E/GeWz1+7g8TWXigXFv5CNbWN1IWaIlfmCgfKqj5VCjp7AVzcHjXVdK0a58N2V20Vj&#10;dspmaFAjSAZwpIwduT0zg4HoKzdUuLG7kjezXyyvBwu1j15POK9LC5b9XrKpd6XSvrpva7V/L0H1&#10;V2WNLvYYLeZNQ0uOW4ZsxyM3K88d8fzzn2FXfCury2Himx1GKza5ktLpJ2h3BQVQhjuYnCjA6ngd&#10;axraeAA2sk6nPLMqjIH1re8JaJC9nf6tHf2dssW2PzL7UvL3oQSVWLaTKeOx4O3jvXdVjDllzdf1&#10;0IVnI9I1z4kaL4/12VF021tVOYY0SQSR7tgAZpI8GTaVyMcYHcE54WXQLHR2uGn12Jn3f6m1+7Jj&#10;7pB7j19O47Cb+0bbStC+xwW24TZ+z+TAsbBD1LfeYg8dSB0HpXNz29xBi7m+VX3eWpB9ug5wcVx4&#10;XCxpaQdo6JLfb1NXcu3xt0BK7WkkXc+3BVfX8fpVLw5Jd6fqHmbv3IO5Zlcrhu2D65qqlzqSS4BY&#10;K2HO/uM4/wAfyrWs9UsI9Jk0olmaTaVVpANrbjyOMAYPt+XFd8vchy7g/dLuo6zrvibU5I55obq4&#10;bP7w7UJzxknHznHHOT9ay/7Ps/PbTZ5XXb8xKsGK89xxVDUr+NZZEt13LI2dqKBj24ot75YLJo51&#10;kjZseWyxj5h6E9SKUaUox90SUtzRi1WS2aS10OPy4pEKHccs/TOf/wBVVrq2v7G+NnfxyQTRqsgW&#10;WNlbB5A5HGf61XsrqOBftSTssiMBllOB1w2RU2s6pql1q8f9q6jJdXCLHEZppPMYIqKqJk54CgKF&#10;7AYwMYq4wtKyKSZeuvtDj+3nDbVuEVWeYM+4jP8AvH7pyQOOM4JFTT+K/EXiPTY9GvNVnFjZBhFb&#10;yTO0MWWLcKxO3LZOFxzk9az7+6M2nEN5bqrqCVbDrnPAHccH/wCtUcNzaW8Us/nOsoZfsiiMMG55&#10;3AnjA6cdfzpKmmrtarbyBRN/QItMVIo9XeZY425cbhlMZwODt9uP4u3Wr+jM1trM0dpcyX8fmSDz&#10;Zg2ZugDAMMhiORn8ax9N1+5bbNNJtjWNgrK/zPycAgf4fzqTR082eaRC8lwiGSXbhsDGd3X0rGUH&#10;KUri9Tc8IXTQeJYbmPT45pG81Wj8xI1K8p8275eB1OByMgg/NXW+GPD5NzqV54p8JtDbR3CrM9uW&#10;icIWyrIxYDjjIYHIY9DyOC0UW+meIVuYNSa3SZc4tV+aMEkEEggD5c9c8dQc4r0PxTrus+GPDRlV&#10;1DOqLZ3UkQYunJBU849wOMn15rzcZKd1GPXTqXpy3fQ3vEfiTw5qGnrqVwkMdzasrxH91MUDY4yC&#10;OMHPByCTn1rzPWfiLaXqTSx2Ef2dZgqTRpu8lcnAPHfltvqzfhgan4ga8RbPUtSJWZ9/+jxncT0w&#10;fY/XrVCexksxcG5iaSNW2w7lKksApyVznoelGFwMaatJ3/T0IlU5h9tHaQX9xOB5kMu4wyeYF3jd&#10;wSOcj2zxiu4+HkUXilf+Eb1CSGSCNd3LZ8klRl1IU7W7ZPHGPeuDtwYbe3aW4b/SFYqG/r04+hrs&#10;NIa0VJr6Blj1O1Zo4k2qizjaOQc4OMnqOeMEk8dOJi3HT7+xC+Ira/8ABfwZ4Yvba/Z/7SW3jZVW&#10;4hkxdT5Z97qozgIQAoYAFeScnK6rdzPYTLbpARYWYaNbS3ILSdCNvy44xkYO0DpgVsaNaSzSW99r&#10;t5cM/Bjh3ZjX5um84PPGcde54qn4n+IbadrVxb6Sskl5uWOGRmPnRyYxhcjcCMkbuua4HOvVrRT9&#10;619em5c3tfY5Xw5r+vS3q+DprhrXzpQsj+Zu8vPIBGcDHPHY+4rY8ReIrDStCOh35dby13bblY/m&#10;yT1U5+ZcdM8YORjJri9ZtNU0TXrqTVcNP57FmF0JlZ85PzqcMfU5706W4j1XT9gi2vGSVnLfdz2x&#10;6fyr0pYanUcZLbyMJIhsruz1G/aLUJV2lt25YTlvbuAfTjmrTrp+r3Z+wwmGIfJjBbPqT789sDA/&#10;GsGC5g0+68ySYSTfdX+HZ29cCrlp9q04PLcvG8jfNHGs5+X3yv8AiB9a6ZU+XVP0K5dbohv7U2Ak&#10;SK4Rmz/yzz09OelZszy3eBExOFz8q4xxU1zdzsmJAMO2W2n7xqO3sbqc+XEuFZsHMmB1+tdUPdjq&#10;dEdgs7G6WAX0IWRVkKbVcbgdufu5zj36VpeC/DE+s6tHA9ozQxqZbjcpx5YPOPftWt4W+FWo6jfz&#10;RXN1DG1u6nY0mBMoPzhSM5wO/Su/g1LwnounSfYlWFGbYI5F+Z2+6eB3xjnJz19TXFicdy3hT1b7&#10;dCXLqcJe/DOGPSr6/gu1VreQTQr5wYGJlZgPrgenbpWLoOn3/wDa8bT6a0ioytIkilv3Z/iIHOP5&#10;GvSJWgvPEkl5GZJdsIkeE5/dLjgFR/D93scYOabfLp9rBFrsdksDBWDv5hBPU45JO0kevU9s1zRx&#10;tSMeWWrZPMzN02PRNKhSK3nkhmXcjIzEFVyThiBzyeuOnWpNNvbiHTppPt3lQtM0Sxq3IPPzZPbt&#10;/hWS+oXHnG/lfcx3Hb5YwhJ6ZGcjH+eKW11yWKa1e7IkjhJeaGTB389Pyo9nKSvuTq1c2/8AhFtI&#10;160hh1G+jZ5JCVkhyZDx8qdPXrzge+Km0TwNpXhaGd/EUSXkCsPsNxDgNG3OQc5ABGAc8ZPqARly&#10;+LLvVr+1tJbiOC0gkJxbwBQMnkYXGT9auazrX2q0Nvp2rPJPGPnt5oQuVGeMjHHfNYSjidIX0e//&#10;AA/QtStEj1LxBYWWlNpul27RruKMqyBMe5A6k/3jnNUItWlnsIo5pFCpGyM0jEM3HXjn8ax4dP1P&#10;xDO0MMX7xZGzDgDAHoc1QaK7NwtkpYfM2xXGMcDrXdTw9PltfXccdToor61t2jsbe5bZJGGbbJ12&#10;84+uc1qW8z61ai3N0rMu5Yp3yBEH4Izj7xwRznoOlcroiMZzcXKTeZGANsfucHFdJ4fvLW4EMbws&#10;sNupe4kMe7c+eBgcjj9azrU4xvYn4ZGPd+C4fDM8j3t4LrdNutXC4PGc5z7Y46foazYtYmkumU3T&#10;hRGe/HTGPeu78SX7W6RzpNb7pHVYEmUbipHBUEcDbjPT+lcVrOjR6VeYgu/OZ8lo/LCqBnsc8jGO&#10;38q0w83UXv6tii9TbgfT7fSo9JuGfzlDFUReefvEc8fzrA1FZLdhMl0rq7cHBOMD3qwurxQ3Uisr&#10;LM0eWkHXGRwMdP0rNudZleKVYrTzFyRuxyufp9KqnSlGTYo81yFo4mb7U08bO5549K1vB2mWt/JJ&#10;bwXC+YfkijkU4b247/WsazspL+DFpb887mJ+n/6609MspNHT7dIJEmUbo1VyDv3Z5Aroqfw3G+po&#10;0jsLCVNFt/tLQx+coKgFskrjnp3J+tYt/wCOYbdJl+w+VLz8qscEHsRwa5nWNbvdamMhuWUKcMGb&#10;gf5NZszXEsm8uzCMf6wCs6ODhvJ3bDl5tGdJBqt1dWcl55xLSsUKtMF+TGMFe49u/tWPNpbG5Q6c&#10;krrvCNKsRUB+hHX1q54fnjslWa9ijuI+fkLH5Tx2/wAj+m3cTSJZm60c+Ra4AkjR8ru78flWkpez&#10;lZIPhdkUtP0bWdP1CGLV4mWDdiVlYBgPXJB4q14ht7fT12abPcNlSHlkQcjsAcDPNalpqOtWOnLf&#10;jUrWVZPmSOYKS3IyNzDGe+Pb61j3+pw30rQXFu6nqoVtyp8w5wOvGfesOadSpd/gZyk5M526mmPl&#10;uAyr/td/U+5qnI8E8m5WYbG29jj61f1S4eINA05ZVb5dy8H3qlJ5bRMDApYnI2Lz061309jaJf0B&#10;mN3JdxRI7QKGxMoKnkckHg/Q9fStO8m0iEfIfOuJOWdV+WM56Y9hXP2t7IF8mP774VQo6DGP1ocT&#10;sX/esrRsUZQ208ev1qKlPmeonHW5qDVWZN9u7L1+YYzVBWMcnmyJkN0Vu596rJcSEiPzdo9/5e9S&#10;PLCIVQA5yeaI01EajYZIPMbzEjCru/vdKUxwl/szP977r44B/rUMscnJij5H3s9hQssixbWbay8f&#10;L1rUo2NPWe3fdbTxs2MNu5yMe461Nc6pLbS+Skx8w8OAMY/HvWNa3UyAxqH9Tx0q3HNZSBZJIznH&#10;rz/9esZU9dSXG+4TSbXCxy/MeW6cU6GRWliZztwx8wAUSkyaf5w3f6z92u0evXp/Wqwkgkfc0o4z&#10;n5Txz/8AWqo/CHL2NePULcypLtO2MY2sucnPXr06flWk1zZNJv1KKSXeuNqg8jJ6AnGfeuetZpPM&#10;3oPlbvitdZ4L1I4tQWBlXpGMZxnoPSuepBaWJ6kPinVNEvdHLaRIPMjkJaI5U49R0BwSex/CueW/&#10;nkjWBnZsLjbuPSuj1LSPDVvaLdwqoZZgvlnIf+ZHfmsHVRKtyHIhXqAkbKSB6nFdGHlDl5V+Iwt5&#10;EhH+pDf0oWdFuA+1ePuxrVdykf76PcxHHTpTYHkaYO33umfU10WQ0aviK/utQ0mOdtOVQrANcBss&#10;eOnT0xx2rCRpCqhc7R+lbVvp6ahYf6SzH5sIN/zL6/5xWl4a8AS3tpdb33KqHy+2TWUq1KhH3gTi&#10;jnkQw3OEH0bPWp5JAhWNFIY/qa6TWvBdt9g87ThI0kPASPjoOvXmnfDvw+15qsj3Os2dnIPlH23D&#10;FuM8Lg8fh/KuaWMpypufYn4nocxIY4XzOnzbsFWqtFZ3WoXxS1hZ5C2ERcZPsB3Neqz/AAns/ESN&#10;quq6pb/u5MJJayfKV3HClvXHPTpk9iA668AeG9Bgk1iwkW5VQdknlk7pB15z+OR19a545ph/s3b2&#10;20uEWcl4J8DyXa/bNd820VW/cxujAycdVO0jAPXOMe9aWreHNOnEMbsqSxr80kEP7wt9455+f25H&#10;H0pt1r1w0LxapcMyscLtjP7sfTjjjj/Iqu+sSzTealy02QNnmABQw/ixms5fWKlR1G/8iJSctSPU&#10;dR0+yto7S3klaWNf3kkikEnt1PFYdxd2pcSPDIN3DP1we/FT+IdRvr2823Vy0hjG3Ldh6VW+0qwW&#10;1Kuqqp+9zn8K7KNPlin3Kj3CDU5IXEPnyFe3QZFWNQvYruGNrcyE7uQ38uP8Kz7a5WC5aSWHd1C9&#10;eKe17eGPzI/l+b+AAA/WtJU/eTsNxL9tfTRuq3kIkaL+Fjj3rTsPEkGpzZmk2yLJj/VrheOpOPmH&#10;HpXNS3V3cQ4lPHXtzTbaUW43wna20529qUsPGpuDidpbX8zwyQeVDukjP+rYMcAD+n41k3lvYTaT&#10;v8n95HIWZUUgsD2J6E/59MRaG5kRZrpmAKkBm+6v+f0qLWLmP7O6z3G5lbKjuRWUafLOyM0nGVkZ&#10;JkhmcKrHj86mW4MK7Y228/lVOUSAB41/+tTon8/cqD5h/er0DfctpK7hiG/hwxDCqzMQNsZ3cfMB&#10;W14f8NQ65dNbPqItyq5STbu56gEZ79j0rck8F+G4pBGzFTIyj5nHOOox1AP865pYinTlYiUoxONF&#10;3cpFhW3blxtK9Ppmo4r52/duqrg/eX6fWpvENvY2OoSWsVznH8SqcH2qjb24uDsgJZvXb0rWKi43&#10;Y46q4IzyXXXo33h6VuW2qNqUXlSIP3S4XaKzF0q5juPL+WQdW8vLfyq3brg7BB5bMMgY60VOWWwp&#10;DpZ4Y3wm1mUfdb+H2qBtUuFuAbbk/wAW0ZqzLosk0LGRtrbuWHRhUOlyWNle+XPbs+7hVfoxqXy8&#10;rdrh7pes5HuLTMiNHx91WH5n6mpPthnX7JEnmHPyqvGOKSVHnbY1s0e0n7q4/Glt4Ws5+G5/i3KB&#10;+Nc/u2J90z7ySe0k8u5hKf73FQvlQAp+9V69T7XKWu3VwGPl/N1+tU02yXKoYEC7ugY/0raMvd1N&#10;Isa9+1vb7R9az0xMxVRnNa19YwyRGZpI1P8ACgbJNZMGVYhRuY81tTcbXQ/MurbRCJXYY/HrUcgg&#10;d/LkGP8AdprSTy8Ro2V5+lMjkkjdnuF+b+Gkk+4i09wvlYj+VV7iqtvgzh5AxbdTpJt0XlbOTUPn&#10;GLAA5FXFe7oMfcSr52SCB2FWdPaLzGmdgduOPWqsu9+vai1Rlb5mxnpRLWNhM0rmWGdWlJCt1PP6&#10;02zlgMShjlfx5qH7ZAU8lwNv94HpTTcwxKoWP5dtRGNo2QRLV3FDjevzD+LniqTzlzhsL2wrVrW8&#10;NvJAxuQ0fmrlUPRjVa2SOwZoHi2v3Y81MZWuSjKnV1OTGQD0yOtWYsJHvkPygfKrAHNSahdruxMF&#10;Yfw+1UZLoSMfmrX3pRRpqyytw4xJbhfMLfwjtU9hA127faF57McDBqG2vIFQu7KpHG1VxVkag1xE&#10;BHGFVf51Mua2iJd0WRoSStsuLxnVWyqr0Ht0rTtY2iKOJGby0H3ev5n0rI8jU4Z1CwSMrLnhcjH1&#10;rXtJFs4Fjv7KQy7v4pCNv1B46VhUlLvcxm/mXdStzZ27LBcxqH+dlkuOp645xzxx/OuP1LUzdzSC&#10;SL95uzuPXNdGdWmW4ZjBG25ejKCCP/rVhXFhYNIbrzXj3Mw2bQ2T27jHP1p0Vy/EFL3dygkkzD5F&#10;47GrMNxOYhHjd2xUkumssINuWZum3FMliNsuEly23LbV+6fStnKLNXJMimZxk9e+KaLUzR70G1uv&#10;19qElYoRKqsM8sake5lG1IXXAHy7TVe8hlULPE3mHtx96poLdXj8zzFyP73Tp0xUU0zM2JfvdcFa&#10;gJUcq1VrIrc0ZJIONoA29cKBmoWNoxxLH9GUdKrQzyFgJWHTGTUzR7Y8sR+DVNuXcLcpKJzEgWJR&#10;t/hzzRVQmQ/daijlFynTGR7ucBh5fY47U4WUMTMsrbmf7u3qRSyyJG2dgAVse9QSiW5k8yVWC/w7&#10;uwra3bQgfcRJBgrHjtub71QRo0z8fKv8Rx05qZLcM3IO36cmmlHEmI/vei9qpASiSCCRUUtwfvPj&#10;n8Ktvc7m8zK7umV71njYG3XDNu/u1MhLJhE465NTbuBNMJZlM7RMwXndz39adFdQwKI50DbiPm9P&#10;51DJdSRMqoi/d/ipqTReWWZVH9KJRDl6mlavZSs0NnuaQ/xM21fqM++OtV7vVLxLqNJIlBjBGc5D&#10;c+oqr9nM0P2mzdUZXwVaTBP0FWrOHU44t1zZOYzyd0eVHvUqMYu4irqN9cXtx9qeMKT/AAqDiuy8&#10;AeB/GMmm/wDCS2mom3ihuAfsrplmyqsrbTxhg2Afy71h2mlG8mS8sBJCsLZmkjjLbQe+PTtzxzXY&#10;6r4zl0loTBfXQ2riSP7QTuGBxz2PpjFcuMrVOVU6VvmRKVlZHUvrv/CXQtpdzqq27LbiMysyt0I6&#10;+n1I/SuZ+IHiWFo7ayS8/wBIt/l3QufLYfieOefxPsazW1OO2v4dZLsIpGaRmHBPOQvGD+WPzrn9&#10;Y1mPVtS89rTyY+AqRjt+P+TXJh8L71+hC97ct22rvMs8l9cbeA0cbLuV2zjn/OKqR6tPJIIlRVG7&#10;pHGOR7CoXmhimVYiwUDOfeltliLtKXb72dy9cV6MYRWthWLMbi4lwzybFP8AEpwW96tCK0nvrdYd&#10;RZd0gSWSNQRGG6nkgcfUVltcQMWK7ipbPlhuK6r4S+Dtb1vxBb69YaVHJaw3S/u7iVVjkII+Rt4I&#10;YcjIIwRSqWhG7dilELbQrTSNQ+yavfRzRSSYjntpNw25xuIBJX1wfyPFegeHm0G0s9uhJGkccshk&#10;urElVbEecoJfmDkBgemNzYGBWj4r8KeG7m1tdEt9HjgmMkrQ3H2V2lTdzsLg4ccHHzc54BzTPGWq&#10;taFdG0bRLVpzGRcy21nDCHGQdy+WoXrnnngYDYAA8+Vb2qSKjHlbY6WDwnLcQ6pplg1xcDT4w0No&#10;ixqFViNznbh2GOcckKGJJJI4nxx4gsfNaf7GFmYEyFEA+bJySccnPU967b4e6jeaXpl9qz6BDI8b&#10;fu471RNM8hOCVyhTG0kc4IzkZIOMv4i2ngrV9Rj1W3OpSSTQyC306N1Gz52IUqDuAA5/EgAAAnBR&#10;Ua15apE1I3PK5T5zm4mMfXlSx59/QVVkv0tJvOVvMP8Adb7uO4PrWt4m8O6jYQ28mr/6O7RZjjkZ&#10;fM29QWXO5ODxuAyORxWDczW0o8uCUBl43Ov3hXrUuWcSUiSW508hkWVmWRsqzrnZ7VFFexJH5Uib&#10;8YKr2B78VTmUqMcY68GpbPTdQvoJryG0ka3tVVppUQlY1JwCx7Ak4GepOK25YxWrK5Qe7/etLKgI&#10;bJOcdf6U37VujxkY9gKhlZI3YK4254zSqIs+ZIw2/wB1eM1dkGxZsneR/ldfu52scdOakj1CyLSM&#10;8aruYcnGfeqYltUOY8sxyBHnGPqakGmRS27XHmbR0/H+vel7vUYlxKJ5DtnUDqcdh6VYtFZ0C/aF&#10;UDhuxNQRW9hayeW0pfd/E3yj+tLPq9sQsMMUag4DMFB/oKHd6ICO/gt8tIhdl/u7vumu7+AnhC98&#10;caoq29mqCxuFlW+QbGjIyShYdVYcYODkjHoeP8PWl5r96ukadY3M3mN++Szh8yQrkAkLnr+Ve2ab&#10;bWPwj0GOHwxpN1ZajGqvdXttIrNKoHSaJshxgno23BIIbNeTm2IlTw/sYfHLbyXVsJW5dTY8caR4&#10;F8Hy3WuPltTjeRrWWOAxOjb8hzzjJwwx6fNwcV5Dq+p3ni7VmNqr3NxI5aQKoA/n+ZrS8beOdS8S&#10;ancXN5dR7GO1WeNfunpjjp7AAAccU7w9qmh6fpc1rdMstwVxbvaof3Oe+eOv4jB+mPLweHq4OipT&#10;blP+vwM38XkTaRZWug2Kz3l/Eu1S0gRQ3foxrJ8SeM7PVrNYEmLMrkKFXjBOcjP3ap67cCazeK1v&#10;IVAYbm4Xj09Kx543tLNJFiO5pcLt6MB/9evRo4eMpc8nd3Go6WBr5vO59cd+lbfh/wCIOs+Eb+LU&#10;7KTzfIkG7zolkikXGNjK4KsOowQRXOSRTzFnYgN0246VNpE8VlceXqMrbSM4C5HTK59vf9DXfKnT&#10;lCzV/IvlO20nxl4J1DU7zUfEOiL5dwrOq2enW+5pSchOQFjX3VTgDG2ug8IrH8RrVdO8T/ECTTrW&#10;OQtY2lnJAjQSHKgpHvTanOD0GAPqPJRIs8+6OQKWb7oWuo8FXN94fu2XSr5rf7Wqw3UzRqzRqXBB&#10;XPbgdxXDicLCMLwdn062FpEPil8IrrwXaHxHpOpf2jpr3AhvJlXLWs3O1ZSCwXftcqSfm2Nj7pAz&#10;/hV4O0/xp4k+xxPZz3EaeZDp9xMVe9cMMRRAK29z12kfMAQMsVB1PjDpHhDw/pswlt7ybVr67aaz&#10;vItagkgW3JzsZI1bc3JPDrtzgrVj9mX4dReKtUPijTNbaPVtBvEvIdPiuvJknhjG9pVdgB+7YKSq&#10;ksyliNu3Jp4iVHK5Vak9lva332e1+uhtCPNJWR7Z4O+EnjX4Y6jcarY+ILaPw/qFul23h63kZraG&#10;Y4JRFeYuAo8vMxBIw6kHYc+jeMPjN5sLXHja4nmvEtWtpJ45JAZpdzoIjhBslC5+4pTcclQSwqjc&#10;fGC98MbdKj8c6leXlterDB505mZhgeYjRAkOsoVY2jIwwc5xzniNKvDr0c194X8PRQvBdNL9nj2B&#10;4wxYGLJXeCRwBu2kbupbFfAxp1cfUVXFxWmzWn33S307367HVeEbqJ1eo/tExR6nb6ZPojaezxyJ&#10;bvHukbd5ao8jA8AHbHnjI2YLVteBdE+BPxy+JlsPiTp9ncTQqp0mx1CaSCDy2OPKc7g08o89ZPnf&#10;AW3VN20l64vSfAOr+IfHtv4juL1bW3udKumt72/sI7jT1CPt8jdEGRW2qw5iBBaNiMMHHqfxv8Ma&#10;d8LJNDl8X+E9FW31CzS2vLazuopkjZZQ80O6aRgMMY2jmBXKkHcxLu3h5vXwNGtHB4eThWnF2cG7&#10;q66Xtf5NequEXKNpPVI5rx98QY/hyl74K+B+pXln4StZFMzahcGMWEwhClNokZmkdQY8su8LGq5C&#10;7hXkngHxhffE39oeOOe6upo9Q1B0nuY2ZXulZyy+YQUCKXIyQPlGSqscA8tqHxU8V/Y5vh5q0tu+&#10;kzX0z27SRIu1wsgCpLGTtRmYblU4JA78nO+HPjLw34U1q116+8NSM2nMzzPZTSbrraG+U5cY3EoC&#10;U2lFLNg19Jgcmlg8DUSjeck7SWrd18Ur2bbe6/N6nDUqc87n3T4S8SfDm98UahY614SsdMstLhNh&#10;Bp2tRNu1O6glhTzYxGsnnMxLLt3tuaUgFmeRzzviz4XfDn48fCLWp/FGl3+n399LcWj315pxu7qP&#10;VAiSGWWSKNnKZKAvt3AxFN2wHf8AIvgb4oXltrUmpxates1xqTtG0Eg+3Lyrh1dgypgIRvydpdmx&#10;X2X8FtKEll/whsf2eOHS9Hs9YvrabVGja/vTbmYSNKsLLOomRXQJtjKFSzMFjevgM74dxmSTji4V&#10;5KSs01oo8u7u3rdtX5r9NkdFGpzSskfnL8Q/AOreAfEN9oeoCa4WzMayzNDtCMwyEbk4ccqy5yGV&#10;h2Nc0u3PmKPw96+6P2h/hV4e8VaSdC1hLHTNDt9Sju5F8Oy3dxNKSkhCR2zlFVjjy1yoVQWYs5ZW&#10;k+M/iHqvgK48TXE3w68LXuk6e0zGOzv9QFyyfOflDeWpCgYADbm45Y1+x8LcQPPMFGUo+8lq1a35&#10;7vV2V0u/fPuYYk+95jn3207dCP3gj7Z601bY3P8ApCEBTUdwpQ474xX1RIeeWBdTjvimxxltzE00&#10;DbyVo3srfe/4DVehRJz0FOEozsyc1G5xEB3otk3SbnYbfepAsK5Q/Lt4bI+XrVhL0yJmeYc9FquR&#10;84HtxTpRZrhHZt2ei1MkS7MkMs2/93BvHUfKSDV7ThOxaayl8mQcGNX25rPS6VFEMJYfXtV02l+Y&#10;lbZG27+JZBn8eazl2IkWbuXVLq12XXmsQ3zGTPHP6c10erfBf4i6DpOi+I/EHhi6sfD+uSoll4ik&#10;sy1pIxAZlWYZRnVSCybty9GAINdV+zN+z5b/AB21668JazrV1o7CKMW+pMBJb+Y0gX5lx8wG4E7T&#10;uABIDEba+s/2Uv2Z9Y8L+BZdH8U+FPL8SW/nW81tc3zyRahblXG2NImZSXDYBYiNfKU7dzB6+Vzz&#10;ifC5TFxTTlFq8etmtGrtLR779rHrZflcsVrLRWun00etzM+FPwm8M/Z7O3ntNL1y80WBLzw/4q1G&#10;8BW5jKxfuykh2gECPZuwFf5hIqkqOg8Y63pvwJ8S2XjG3jax1iSW1N1NJcCa9jXc7tazZ3RmJU8t&#10;vLEZV1KrgDlsfX/iVpPgK0k0Kw/tSz1O2mCJfLMzPNEVT9wBtO3aC0m9wpDHJzXkHxj+L0/jrxVH&#10;qGq3F1eTWtnHC2sKViVpAoPzKqjK4yoJwxCryAoQfn+FwuOzPF81Vv2b/Hrbe1r6tLS+yPrqmKwO&#10;Do3glzduz1Sd99FtfXc9GtfiHp3i/wAaaHqdle3mn6pNNJbXkrX0yw+S4cOJEjUOoffkr5j52yll&#10;wwA9DuvDPjvWtcs7LTPhTNqV88LQatfKqJb308sKZgK7VTaGm8r96/zjACgZVvNvAPxo8GW1jZ2m&#10;reCtH8QW9udhjm0mJ5IUkSFVEdwdzx9GKqCrRlyVOFCr9G/CSaXSfiu+j+M76G302aaB9L0ttZja&#10;JJN+S7llV5ySgcGUZdguCTGGWc0/2e0IQtyp2u99Ve3Xrs9OvY5sPiI+z9q3zSbu9NrbX6K66/Jn&#10;yRof7OHxv0vRNU+F3xC8S+HNCm1qG6muI9S89lgVT5qur2z/ALxN0KEAJJGpYEgsAA/w/wDsjfE/&#10;wfpOk+Ofhv4k8QatrljeQvY/6LHYWkMbRbml8/7Szxxo+UbzEhBWRSWXcQPpmH4ta/4H0uHWfhn4&#10;Vj8QaPBrU66XDLbrNLpNkqRB4jK2S0qpswSQ2VOwEMwqvofxf8D/ABNFzbNpunaTHealDNY294kP&#10;l2kmGuAZ4UbbJyiuZFVAGCphWzs0hxFnivUjCLje8rJW7NNfEn89bPc+d/s3B1JuMrxav5+ae23V&#10;2Wx8eeFNCh1v4m6n4N+MGrN4Xh0Frq+1m3t4VRp7hCq/Z1A/dK7E+XG6oVXfk/Jkit+0vr2jaf8A&#10;DvSfg98OfEOq32h6fqk+oWseuWsbZDjaZ7Kdo0YRy8iSMIqloUYvLwI/dPG3hf4fWHxm0nVfGPw/&#10;0G+1q4naa/vtJ1O7Sw1BDDJHG7xeTxLsUMGjcibcX+cspqPw54e0j4+eJPE/g3xtZQax4Z8Ercy2&#10;Ol7YLe5hldY9s8H2aZdlvIYY7YPAlxFFGI5JI0BWQ/WYPOI16sanI0kk2na3bTvr3a0fyPOxGB+r&#10;8zUlJXsrXu7a7dLo+L7zR9c8N2llf+JfDd/Z2eqRGTT7i+tXRbhAQC6MQA6g8ZWrVusb3GzSTFGZ&#10;F3blY/N7D06d6+rfivpvgX43/A680jxfa3Wk6tolvdXXg1tNn1O+spZY1hE1ssabrOFPLiMaSRhd&#10;37rJYfNXzZqfgrxl8MDb2Wu+H5bVtSsluYY7yNNzQuDtPHK5xnnBxg9CCfco5hHFQenLJNqz2fmu&#10;+n49jiqfCjQ8M3puIhbXcY8xeEMmCSfT/PrUOr6RdQ3DO9p5jScDavQE+lQ+E7CZ9ViM8beZ5mVI&#10;PHQY5rtNcsopLxoYm28hQzfKAAOeTjFYTreyuz08K/bYCTm/hehl+F/Dvg2xRF8S6NfanNPOqtDa&#10;3HleWmG3neN2DjGCUYDnIIGD6F4F/ZU+KGvaRb660MU2lyWr3MMtvdrM+7zAotsfKzSgOjHapAEi&#10;5wSQNP4C/A/wJ4qS38RfFX4qW/hywvGaXQm0fUoLi+uJohJkSxrLut18xFUbtrkPuRHGSPoy91Lw&#10;v8SJpPBM3jKXw4lnp6y3F7pNudzCJzKMDcCpMSkliAdzklcKyn4viHPMbh/3WF3fxSabUfRdfO19&#10;dHrt51qfN73yPkz4o/DhvCszwQaTME8zA/fq0jIflD8Z5JVzg44246iu00n9ky48cfB+5Hgnw/qW&#10;peLWhh1ALot8lzbxWLSohe7WOI+SOWYZferQtmMjcyepftFWdx4o8OeINM0q68PyaD4fWOSz1Caa&#10;KO9kZolCJwxaRl2bDwCcKORlj4z8IvHXxA8GWt94q0KDUrTUJLx4ri+gt1MszDbuRGEe7IV9xXcy&#10;qCG2hirVGV47GYrLYVHUSnFrq7Sb+G+v3oXskrjPif8ADH4ofs/2ln8NJ7KeKRohqHli8j+zvPHl&#10;ZvJnWZhIn7k5ZSMuhAX5c13/AMN/GPi34veRbN4N0GT7L4PurK61W41xzDd3EseSblVcNvVA6MTl&#10;iH3fdwR5z8cfi4nxfvpPFN/4tt4ryxvY1htLq0jjLQugRsbc/PHtUbjngZyCAG0D8R7XwT4mj0yx&#10;iGoaPcaGxtZvDenMi6jdeSIw37yJZHdWL73CjeR0AJzvisHi54O04qVVpu9pLXS73s9LWTfd9HaI&#10;xUZNrTsR3dr8JrOKHwd4lga18qNG0vXLm4na1gcY85E+ZVfc27a33QIkBUFmNeS/Efwtqp1GKM+L&#10;U1iO0XEMcchZooS5YKvCkYJPG0DnPAIrW8SeH77XdCt9V8UeIry2tbJQ0NjNa+WrAu5ywY4Yk55B&#10;weenOMtPF/hPVZfPi0uOyZPllWPhHA7rj26Drjua9PLMPUw0vbU5ynumrXSfdXV02r35dLnXzSjF&#10;X26HK6xejG9/PVs4EYI+XknPAwD7Y/KquiaNqHiXVJYtNsN5jVdxzgxdRnn0PXiukbRrbVrKOTR7&#10;FoY3uG866uW3Y6jIU8Z+vTB5711Hhzw7Y+Gb6S4tX84mNQ8rR/L2JzkfT05IHcV7OIzOnhaDUF7+&#10;tl/X+ZhKUo3sZPhvSNPsYxokujXH2x428y6jX0PRTjocZ79fet3R/AWreOvE8Ph7T47i4vL2ZI4b&#10;WFC25s4Axx6jPvVu01ia7WRZrxls2/5Y7QMt8pznHoOnrmvVv2ZtQ8V+HfFknjD4eeJLO11DT7ec&#10;Wssl40DqTGd+1y0aACPcSWYLjjO5lFfDZtm2Kw9KdZK0vN6Jvza09PxOVU/a1FdnTaV+zd4v/Ys8&#10;FN8RPiPoeo6X4outajh0i40+T9/YNFho5kdWMEiPtl3LlmXy1ztOa+fvihDpXxF1JrjxDM9lfW7e&#10;TLdPOXnv2QbQSp+4dgTOT1U8HJx7n+2p8SfE+rRWumeLfHEy6fcW73sd/pMELRazfogKSSIhQRK0&#10;TBeDIUYMCDvJHz1o974d13wiLmfTrr+0kmDLNHOGWWPL7w8Z5Tlo9pQ/dUgrk7qjIcPjJUf7RxEu&#10;arN/FHSy2tq/hVttbb76mlWSlLkhsjlLv4SbZ/Nh10HGTDuQnd7HH8xXZeDv2dvFmu+HLPWv7Msf&#10;L1e6eDT5rrWLa3BZM7/9dIpVR03EYzgZJIBsfDvwtefEHxfp3hOe31CSzm1CCC+eyaNWgjkkVMB5&#10;cJGTnAaQgA8nOCK9+0P4EeAfhZqdlr1npWkaFrWg2zXOq+G/iBJLf/a4XfZFeRvGYxclGWRikduE&#10;CoqN5j5Le5j84xVNRo+1996rS+nS9mmru2uq72ughTk1zS2Rj+CPD3w6+AGiNYTeINA1C8jjhk1B&#10;brSLe/tp4S7Rzi2kRZkMqSYCNMAjhThABz0mqfH34p/s6yt40sNOlt7bxSzW0ekTaRO9jAkQKJbW&#10;/mzme3GHIEIc4EQxuRtkfzj47+Lvi3WvG+q6pbra6lf3iB5Ly3jLiwVMkpAzIDFhjyUwMj5Tg8+z&#10;NdfGS8+Fuh6f4U8C6t4g1zVLnbdNfRw3+xgiGN4Ga18yDYxIK+ewBb5wN5B87FZfKi4PFyUvaaS5&#10;mknpf0ST769OpvGNSqnydNfxK/jL4b+G/jPofhv4jWfh+G+hnklsLweCdFS2uLm4EccpSSPaA+wO&#10;xeUK+QAG8veCuprE/wALvgv4ZuPGXwy8M6tHq11FcWK61BBJ/Z99GGXcsiSo6CRWQtuiaIITgJng&#10;R/Cn4j/EXRvircaT8UvGeg+HNSW3lj/4Ri48Pvbpp6IisI9qIgSNsBAY3kkQs8hQsWavL/jr8c9e&#10;8VvJ8O/Fv2WOxsZpvsq6ZAY4QN77cRj5VZVcqCBgAA5J5PL/AGfisdjoYRybpRSbSk+Vxbbta1pJ&#10;adbW6bWmpy046b3/AMvuPPPjL8VB441iTVtetLOaeS1ijjFtaiJI9oxgBQByMk8DLHOPXiiNdtLG&#10;AG6aK1kcypCtxjac43bc5HccgZ+lO1iKyeR47S6kk2sxj39VXPGc9TiqFvAzzNLeXIVV+9luTX6Z&#10;hMNRw+HjTpqyWyt+SM492dLf+MpY9Bj0pdNtkntC6SX21hMctn5snGQeAeMdMdKr65rOuavaQal4&#10;oE12rW6xwztdCRsLnALEkjrjHoRwKxYjpExazlQbW+5IQWKnJ6d/StDw8FsT9o81vLj+ZEWY8Pg4&#10;bgggg4P4c8Vp7GnSjdL+n27DtFK5izz3QYlNwXdjHYe1N86AOzzRszH+8xz9au6vKZSsMaxrtYuY&#10;4+mT+H86zbaeOG63zJnCkFSOmRiuqn70b2NE+ZCzyTFtiNuXHdvx71HE8gKiSIMv+0K0LW2ivZHa&#10;ynX5fmVWU7m456A9Kq3COCdqfxcAtjI+laRktit9CxpF/e6bcG4tPKdpAUaFl5YEYrrNF19PCF62&#10;mXfh+awv7jY227ZlRI2QMhAxkht2c7sYK9q4mOSEIPNLIyt82M7qtprrRyslxbC6VVxby3ClXUdu&#10;h7emSK56tH2mjX9dCeXU6rx94j1PU/D1xceINQF5fR3gi+0x6uJMMMglVjO0qf75yW4IPJrzzL/x&#10;SHj7vPSrMt9YThppo9zY+7uIz+VRalcWpiWe3tliboyjJB9+TW+HoqiuWK3LRC0zg7FTJ9TXXfDu&#10;51NdRaxguLeFJNsjzfZ0d12HjHcc9Rnnjiq/hf4S+MvF+h2viaxs0/s27v5LMX0kgSKOZFVyrMeh&#10;KuMDqx4AJ4r6N8P/ALP3gf4deF/+E6m0SaOa3s2i1KG4mjkjWaCICR0YM67Xm3EdVcBQh648rN84&#10;wOFpeybvNuyS118+xrGm3ueS+I9Ya6mW0vZH8tlUea0YEjr6+/r0H4VWGj6Zb+Ef7Wu5Vlmkm2Qq&#10;sgUjjOcckgY9MfN16VqfEbXrfxFqy39wwYzOXkupZGeU5zhTk4OMDHTt2rlYHgvl+zDcrNk+Y2do&#10;x3/KsMKpOjF/D1aOZS94abs/aUdj91v3aow4PccdO/FdJ4n8bX2q2UaQ37XA2EN9okJbBOdxz7nG&#10;QB0yeSTXHxbYdTiBZmTzBuKr0BPPH0qxrDw+a8kF0z/KAq7MAD0rtlTjOSuhytbQdazG2mlDspbO&#10;z5CGB5Gcdjn+Vdl8D7+XXPGVv4emEkP2iR1eS3jO7/VPxtyAy8c57E157d3i3irArtkbQu1cZOMD&#10;pX0d8Nvh14E8H/Dux1PxNBdyX0l80V1Npx3TFscwtgB0ViPL/ut8+GyHFeTnWMp4HCpODlKbslFX&#10;fr6IKcerLWq+G/htdab4k8B6XZ6PcRtbyPPdR3CbTNCkhEqOjnMhXuzCNSTu+XcT5d8UfgVb6d4B&#10;j1DwV4dDXOm+SupXEN550k5aJ3eTAcrtBRuFAwu3OcEnv9S0i28O/FS61tIANK/s63H2XXLOO3ku&#10;pZoN0jmNjJ5iK6yfvSQWwrDaWAHD+D/jV4q0XRPEnw81WaNtLvLqGaZtr7Z1tmKxW4OSuwB/Tdhc&#10;BgMg+Pl6rxftcNN6csmm2021ZrezaXqr26mjleWqPFdNilbUYYY9zlpAqpGTuZj0H516Sv7P/jrW&#10;LrSdM8IXiX2tX8Mpu9PmR4Gspk2/umeUKhZg64wxx325rT8FXXwx0zxHpfiW9+HiahD/AGu32uOa&#10;QsphJbais5KKUGMbwwOMtkcH3i48feCPAXhi9HhXQFm003F3i+uGLXN9ZkIiKxlUb/L6hkyVZjwP&#10;mr3MxzavCSVGGvZ21e1t/nbS+mu4OUb3MjSv2XvD+nWGk6pdQ2Ml9psVu2vaGqzym4dyEDSCQL5L&#10;jDMdoKkKxwuBnhPGP7P2oeH/ABHqfia/1jT7TRyz3lqy7WVh98QBPMDZ7ANgnjjDZrW8DfG/xXpX&#10;iS81awhW7bULTH2WNgq7UcBflOc4Ugc7tyuyk43huP8Air8afHd7pctpq2nySW94pO2W1UIFAORt&#10;GQCO3cdRivHo0M4lif4qae9+17u3br6Iz5oyPMvF11cT30lw53KW2/Kvy4Hpz0rPa4uDDm52r02q&#10;ykZHan2sus6xM09rGu3ndkcD1+pxUOu3BtpvsrXHnFR0KbcdgcfQfhmvsqMYxiqel0XGy0COeEsp&#10;kmPlqPnOBjA7dKqX10JyfLJUfw7ewqKa780LsHGMYWoRJKr7QPvfw7q6Ix6mnmXNJQSSEGBpHXn7&#10;uVx059K7r4eeDdO1C6/tPxHJBLA33YUmdbiMDnevyFMYzw2fXFcz4c8Xa14e1GG80q7kgkWMpKsf&#10;AljYYaNuCGVhkFSCCOoruG1e48R6XDe6j/oarbLDZzeW67WHox52jkYGBxwO9cOMlUS00v1W4K17&#10;lTXbiHQNRnhthKxZgqmaRvMGBwNwCjA68DjpXM6hOspbzblpp5DlmLHv/OrPiC7mMgt7GVgsce2a&#10;V5CzSt3bk4AzxjA4HfmseEsknmOm5gQFK8c/j2ooU+WNxJLcsWMi2sEzXsYI42qwOc/WqVzcTSnz&#10;k+X5ucfKPyrRvI5Gt2jmt3ZUxuZcKFP5GqM+kmTm3njVQuT5jbc/QVvDl3Yx1o5tJ2nfbJG8eGKn&#10;qO45HY/y696c6swE6tuVG2x7U+U8A459M1FCfJIS6CKu0Ku1c4FPMu1j5e5o42yGZduPw9cYqraj&#10;Whatbq186ffYfLNGEV3Yfu/U9P8A9VV9XilSf+0I2keJm2pJNzjHGM+uP5Vc0uNb24WytYvMkYAL&#10;5a5Zm5+X9a27n4feJb7w1HqNrBJJbyXX2eSNVz5Ugb0I4A/vA+ue9ZSqxpTV3YF5GNbabq2o+HpN&#10;TtLW4eOC4jikMa7vmYfJkDnJOR/+uqo0jUIbZZrm1kjVv73Ye46//qr3j4b6boFhpf8AYl1pyssc&#10;kE8lw0wVfMiVdoJAKgAoGPXPOSeah8deBE8SK/iC412H+0P3Lxw/ZFVJIo+PLOzdv+6uD93AxjBy&#10;PP8A7V5aji42V9/6+Zpyvl0PG7vwV4gihZ4XBWN9u1sq33PMJxz0XBPXGR610nw78P3XiN1j0/Tp&#10;Lq6t4ZGV4JPmd1GQu3njuCRztI7iuu1XxzdG4gsvEGkwwx3czyLb/IE2nCmVhjCuODlQOVPoRTPC&#10;mgad4Tvbi8nSNysixW6yR7TNyx3kHPHHXPQnnis6uMqTo2lo+liZRvsYNn4IuJdRtbnw/erdN80l&#10;xazL5ZCrjIwOq85AHQZ6UniKeD7HMssdxcRrI6TFohF5Ujk7RtAwoyDjGeldxK9jpU11E9nHJ5ys&#10;1rvkj/dOWUMC642jaTt75H1zwunabaCbWdHn1a2LXcPmRSXUalmww+QH7ynBLArjcBtIOcVz060q&#10;3vS6WsTyuMbHK2liunTrI0yySGQGPevy8dBz7/gfpWh4hvdQ10776/h8uSBCrwxBcOqhSWUAfPgK&#10;CcHOM5J5qrq3hE6bYi+OowxzLGWW3dy27IyOccHGOCcVz8uo6rIn25Pl2bkRmjHUckV6lOPtPeTJ&#10;Ubkk2sP5cNuiNIM7/vn5TjPGOwFaceo2et3scUcLPOeY4sk/zPOf8isBp3vZvItl2+XbgMY4wFOe&#10;Tz26fj+lTWafZpk2J+8k5LRvu/D5Tx/OuiUY8vmTK0T0e312ym0iFNJuLhZFjK3EUsa85J4UYOSM&#10;45z36dnv4muprWaw0SWGLUJNz3l5ewkTR4B3EHnLYJyzZx2wea5O012WzG6LTPMkWRdqmEbdo79+&#10;/r6HmtTxBqUvipYLm5v5LWXegfepcbtoHyjdyxx3wOMDGMV5csPGL9df67hJhf6TpWl6ItpdXOma&#10;rbybn/0fUJIZRNwGxuTl8HjGVIA46ivPNR3pctNBHNDbjIjiluA5XHB5AGefQVr3KHVdVLaHHdSR&#10;xMyCS4jDM5z2QDag68D35qTxL4ZvvDqLZanCzQyKpjZCV+bjPXpn3rvouNF2b1f9bbFX1Od0rSG1&#10;O4MyK4ijOX8thuAx1AJyf6VrXllcTKtvZIsjHgedwzeg56nt079BTvDd2rX72dmrW6yp/rEkxsXH&#10;zbieqn09qvNaLFdbzcveydFuGbg4HA69P6CrqVX7TXoHN3MW7tWgP2S4RmO0Dac/J7fma3Ph74av&#10;zqsN6THNaxtlmyPlOOAff+VRL4X12XULW4jSWOOeUGGeP5hu67cjODx0612KvDpUU2oR2H2UTN/p&#10;ix/Ll+fm24wM88cYPIxWGIxPucsdbj8hut6pDolqIrSeJ7gSb4HVAfkO07TjoRjp79fXndW8Sw6t&#10;eRxSFlhV98fljPlseSB071j69r+t/aZle4Co/J2/19fqeeazbKPWL2fzAjqGGY25G49jToYVRjzS&#10;3Fy8253A1Jra2j1K3mWEzgr9oGdwwfu+5+tYeqeI1kLmadZHY7WymMgd+P8A61SatI39jr57SXFx&#10;t/hyw3nqAPQf1rEWN9OX7RqVkrfIrxe4IyD71VKlH4gUe5K2tXFqGhZHjZm+dmYnJH+FEVy08Uk0&#10;06s2Pl+b8AKLqFDZR6rqduVadcqqrjK5xuPp+VVbNWuYZIox91cjCnJweprojGPKaItWepmCXzR8&#10;5HC9Nq5/Crt74haa6+1XGFk24eWNcNWILnkAcGPsOh+uKkRZ7omO2jCkZLDzOB+f+NDpxvdhymnH&#10;rWxFFs7MrNltx+bn371o2kltLezXF3fbjEqvF+8xlsc4P1x9QDWamjtb7ZLhF7MWikDbQOucfzqt&#10;eTSSMxeRQo+VcZ6Y6fWp5Iy+EVux00/iDTRfNcvEkO/aWdGHyY69PWqUHiaazkGrJMreYcTIxOWy&#10;c8+v865V5SflVmKlvm9qtPDJHCkbyLu2qdu7nH+e1H1aER8vmdpetHrlqNQCrC0S718wAs3XCAk8&#10;DHeub8W6gNQjhcTFpIYVRlBGxF3Z4x6kkn65q5osF1NEJhGzLIpVfLZflH0Y89qnm8H2rJN5UKTT&#10;QqdvJGT6MAwyfpj8qzhy0Z6mdlGWpyzSXQjE8k3LKB97k5q8lhPb28VzHZMA+RvbHzn0xWXdXN1a&#10;XP2ae38t4zhg/wCf4damW9upk8wybfl+/wA8DP8AjXZKLNLPoXGnNvAsyzeWyt8yrxt+n9affahd&#10;S2q/2ZNcAfxANgMe/es68vrwWglngG1uQ3HWsqe+d2/1YX6GiNHm1DlLFxcTTLtkGHJOfWp7S6+y&#10;BfPO5jw24hvwqG2m8yHdcu4ZfvMq54qyY7A2/nRSxrH03MvzH8MmrdtrFGzca1ZeT/oMMaybPmZI&#10;cbvcjPFZf9uXMKlVfvlscZqpPeIV/wBGdunWQCp9I0G61WOS7e7WNY/u+YG+Y+xANSoxhG8ieVLV&#10;mtZ6k9rpLFr23kikKs0LyH8u3IqObxAtzNJ9ltvKwvDecWx7cjisuSwjiTz7vUlkG8hlRff3xURv&#10;VzshVY4+w3frz3qPZxbutSeWJPLfu7Kxx8rZ3bc1X1K7BlEkNuqZ5wudo9sZ4FN+0A4JZQM/N8uc&#10;0+9e3mtpJIotpXHHHT862XutFiwXh+z/ACwkZ4ZlwMVHFGwXyYI2z/GVx+Z5/rTbaW3bjDZ3D5Qe&#10;Dxzzmrl3JAYls1Tydg52r1+vHNEm1oMjRokXD7cL/D2z61WnkZrjJnzk9F61L5ELLmRSB+VQmNLf&#10;ayL96lEB8jsI9hVsfzpA6Y25Pz/ex3phlO/yyN2D90VLDNpo/wBcs27r8uOT6VWwDrJVgdbi4yw3&#10;ElO5AqzHPY3AUMrIq/3261Tlma4OyIfePfv9aZIssZZHRdynJK0rcwtzTnv5GgEVvHt2tnI6Y9KU&#10;WOoGzN80cZiLfNtxnnvVW2eN03tNIv8AsqtWbnVYpYXit5JvlXHGOPY1n7y0SAXT4TNmKSZU9PlG&#10;T+NTLY2hmaWLcZWYbfO5UfgKz7KYE+UAyt1B4Of0q5bXEu5XP7v5vlbtn8vWiXMmK3U3xqAjjjiu&#10;DujZf3iSHG0jHK9+o9vpVLXZNNksWGlWEImVPm8xI3J79wTnHTnNYs94b2JomnKBvlLZyOO/0qTS&#10;gNKkWa9/fLI37wLzuXsc/wCSKxVFR96+vYErGTvknkLOyjPXaoAH4dKuWVt9pfDgbVPzfNg/5/zm&#10;ruv22krELzRrFVjL/vCkjPtz2ORgUzQLO8dFuIoj5PzHcFycjtXT7RSp82wPTU39M8HyFoLk36qk&#10;iZjVhnPtx0NW9Ye80YC0t5ZIdvCs2Mk1XTxC8FqkNqHM3tGvH0GOP/rVk6lf6veS+TKw+Vcs2Qf5&#10;V53s61SpeT0MfiLcOo3jrHbC83eY53RheVx3P606bS9FkvJJ4DIzchpFwV+n51kNfy21uVhjyGyJ&#10;Np7VHeXU8rIbeVhGRiOMZzW0qUr3Wgcsuh0Fj4muNMs5rQSxyL5mPljHPueeD7Yqzb+Op828dxcr&#10;5duSI4ZFyME52/T9PxzXJEzSIUniZFU5BI5IqvDeCSVgpJ5xuPeiOFpyvdGkYHWar4gtbp5brSod&#10;u75jbqAyIP7oJ5/H3rn11QJIvkzLGxb1JqL7UEOELDdw230qnEiwztPIdx/hVv51tCjGMbAol65u&#10;5JpNqncy/ef1rQ03wsdUs1nk1aNJZGKxwhdzHHbqP0zWHDKTOrMuB6V0o8Kf25Et1o+rq8SnmFxg&#10;qO54GDz2HNFR+zsr28ytETS/Du9sbC4iWFZLrzdqFpAAwyPudcknPXHApl9F/Y9h/YV80cMnlgqs&#10;durSO/UKT179+OOK0EVLeFYZbnzSy4kVRICVHQDJGOc9DVOXUJFLLq9ou1VDGOSNXDHoMcjHArlj&#10;OpL4tTPS5zl3YtYSxxXZP7yEPhT0B7fWo4oII03RTE9tvrVvxFa3ZuPtcsu8t8y4UgjvjbgY/lWc&#10;jA9QW46V3R96N7mhehmZR5c8p4OFw2QPanXP9m3Q82WQZUkHruHT07VFYaf9vmW137ZD91ScZIGc&#10;VSurS6SbdA3ylsNyMD0prl5rXDeRv6Lpeja7erZF/s7NkRybcgt6HLDr/nrxdTwdoV28dlb6o1tc&#10;NnfcXUbCNfZsA4PuCQay9D025s7nzpJo2Kti4tmIEiDOA2Dwfw6fiDWxfR6pbXMN5GZ7iNoyW2MP&#10;nAOMd8EY9Bj6Vy1JSjU0kZy5k9GOudF1Hw/Y28U4h86FWUmOQMrBvdTnI7deapxXN0kpnkkdoQmw&#10;zOmcMR7jntVhtZmeEWN3b7mL71kkbLY9Mj3/AP181lahJPfXYtrSJoVU/wCpPfHf604xb+IlXluT&#10;z+GLW9VNXudXb5ZBE0Kw7WP4nv8Ahk5rndShtoL5rfTjcMFbBW4Qbs/QZ711ul29jLusNWlt4XhY&#10;H7pbkfQ8/Xmpby20S5WOWG2t1k27ZGWELjuACBgfU8getaRrOm7PUqM7PUpeCdCi3/2tPd/u42/e&#10;QshVw2MhucZAPpWvbXGja7qh0+KBfN+UK20ku2eM4zWVdatKkMmn3E2O3lh9ygDsOe1ZVhfalp+o&#10;rLptw0ZbhvL6kenAzWNSnKo5Svr0C3Nds6DUPB+oPvWLUYo4lyfM80/Ng444yOvQ/wA6wdH01m1k&#10;oLncbdiV+ULnHsRn+tXL/W9ZecQtM0JZu7HLc9T9KG1SyDbLK6bzH5mkbhJD6gf4/rVR9sqdm73Q&#10;e9Y1GmgidpnlWNh/rvmHPHbH+FZuparpaqxiVjIxw0jHr+FZ97fB3cqFB6Aism5uGdgmfl6inRw/&#10;VhGPc05ZmlQfvNyK3brUkl0VVXKq3OCwrOsLhwWijRQx5q1JA0sZUzYb0Nbyik7F21KszStI0of5&#10;f4cE06zneR/mj7cHHXmo1doGaBxn+QpscqxuGVfmz8zVrb3bFExuxISznHHQd6jE8MoO5OKLhFzl&#10;Cvzddp4qNmWNCrfl6URigsK8wfkL0pLeE3Muxf501WyOB+AqWzujbzeaR/vZ7Veydhk8kC28azE8&#10;+Xgg1DDbtcAhAx2n71TXNw93HsIUf7WKk0wISGeTLA42qP1rPmajfqSQGwZY9xJX+8rU5rAsVJf7&#10;qglm6VPf3KRtsAHPfuPao1u/MTywcf7NClINbFi2vJZk8/zeQfvN/SrMl5aBT5sCvj+Juv0+lZpY&#10;RosUC8L296ktjHN+5n+7uw1ZuIiDXWtmZWt4lUHn3qpa2/nSrH8q56s3QfWtW/020kgaSJf3gH8L&#10;cflWfDY3vmfuo2O3BZVFbQkuSyL6Dr7TDavjzFPGfkPFO0u2LjDybfX2rW0uSGB45ViDMvD/AGhc&#10;kfh2q9c3dvJF/otpb8t+8BVc/hkdPasZVpbWF73Up6brssQW0t5mZVTHztwcdPpVi78Ta5OQNqCP&#10;ZhmVAO/61HeROm5rWC1Td/FwAvtxWe0OpzhpnC7Y+GTd+Z44NZxjTk72Rlyx5tidhAyb7hWZS+7y&#10;VmIB/wAPzpbw20cpTyTHnlfMbeW/HH/16jgvo4kYLbRg/wB0ryPzoCPqbrZOEUfe3svA/EZrTXqP&#10;XdkiNeThmtYuOp8tD096z5kvp1Z4oGKrw237wHrjsPetO005oJCW1SNGAIxzz9CKW3tlgO4TsuO6&#10;5+Y5qVJRFzROfWGdG2tz6LSSwzR8uuPSta7s0tpmkO5tzE7mbpVO7SNgpXq3941tGrdmnNcoqVVt&#10;xTNI7q7bvLpzhScH9O9MIycMO9baM0Q+MRRpukw3dQOtSSMrrn7o9KIIoni+ct7dKd5EaNgsf9kn&#10;pWfNqS9xtvdR24YeTuJPNFO8p0+48fPPIoqXyt3JsdlqVlY2f+iqfOkV28yTGFz6D+tUZi8nAXbx&#10;nDVu6qskztBbRqzSc+Yi/dH1PPT8vzrCeJI5WRQeG53VpTbluSQs6hsROGbPBUU8yW8oAkAVhww5&#10;qOTyw+7PzA9MDFMywk8zHP8AnmuiwE09xE8+6CJdu0D5v51NBJKAq4Xb6Kv9cVRALHaD1NSsWiCo&#10;3zHtg0pJAW5IxeXSxyOI1ZuWY8Z9c028s2tbpoomjfbkZRtytz1GKdHEZY9/lsWx91etSSWkZtt8&#10;T/NtxICwyPwqL9BkIto2h3RuyyE8R7f5mr0X2iBY474K0bcKyrhR7E45xVWCF4o0lKsU6H5eAa6H&#10;wpoy+K7mPQpZ1j3bijMwGSOwyRlvQDk+/SsaslTjzS2QvM2PDvh2Lw3pS66BJHLcZVo7iQbJI2wQ&#10;yDB6dju59PXG1y4sd8ktzukPmHaynapHbjsfzrqvGBsPD2mx6ItqBIsZ2t5mQWyRuIB+U4xwe/PN&#10;cDeyGWXbKoZTxj/PeuPD/vpOo+v5GTiuYmOszS2v2QruDSffbkrx9az2ivZn3yytx0bnrUwe2iHl&#10;NOyqG5YLnI/Oobl5ifJQN14LLya7o2i9EPlIY2z+7mdl+bH3e1ToqrG3kyZxwvHWt3w94M8xkvdT&#10;ZUXaGVZWwd2emPwp2t+DrHTXWayu5P3fMgxkMeTx79OKz+sU+fluBz1ujyspOGZmA2+vavTfC1po&#10;3gm1huPE2iNcTPKvkzQvgJ3KvC67ZlHBGWQ5715nBZ3d5evawQN5i/NtJC4Hvk10uneH/GS2yRvf&#10;r9n2kxwiQueTycDp9Tj8aK/LJWbsB6bYfESws7L+y5dFvJtLMDCFri4Xk4OXQgZRi2TweOnPU83q&#10;epalqDzXohkjhG1F252xx8nAzkn15JqjPo8FpFHex6atv5eQyyXBw+MLuC568/UdaNLvdeW2lW1u&#10;iixpu8tThZeecZHOOuPb2rjjThHWJWuxv6X4uS306S1uDeagkMxEVrIzeW65yQQCNmOTuUls8cA0&#10;ljZavptxH4osvsduzQq9p9qkLOrbSAYyMkjGc9SDwRkZrFXQ9cuIpdUh1T7CqxglbiP91MQx3KpB&#10;I4P0AI5IPV2u69aWAgF3dQtJMpSFo2wFUnLHeSNpzkbcYx25Bo5eaVlqIwfGUWi2ts0cuuXEuoed&#10;ukVkLK/qVJI2jOeMHJHbNcjJc+czCGHhf7v9a7DxJpWj6YkdhD4DZZL6MC01BruSRWOR86/geRjg&#10;nkVhxfDjxNb+KYfCWt2babeXCkxx6gvlgn5sA56ZK4Ga7KMqdODbe36egjQ8AWvw+8TX1v4d8dXF&#10;xpZaQCPWLFd6quDxLHg55x864IG7IbIx6L4G+HPir4YabqFlqeo2M1nrvlwK3l291aTAHIYM4YB0&#10;3n5lBZc/3WJrlLP4HeNdE07UPEMV5pk8mkQiaTT45C0zL/f2MoBUYbJByCOgra+G914t8aXcHhsB&#10;bFZ4ZB5iasVWRkXzNq7ptqs+1VxwCQAoLYB8HMKyrRk6FVOGnMnZ2a1uuq79VppbcObliT/EDwr8&#10;F9GMNva/ar/Up1jis9LtSVa4JTAkkldAI0DbRtVS0mGO5MgjntW+Bl74gGhQ/DpoLgXGnqNYme4K&#10;x2tyGZm8wuF8sBSo9Pl6nNejar8GvHGo6JY+KNL8fzNrFxNcW+p2CwvLd+XErNjOWJUIoXD7ACQD&#10;wMjG8KQx+CfEjS+JPFzQ6bHMo1CPzY5LgyEDLBCXj3fdy2GI29BjjzsLmFShh/3NdznG+kru72tZ&#10;JaX2s3d7u2iXMzyC58Nax4eto76W0b/SPMEAkj+8qttLYPv2PNVT9otk3zxAM3zBq+i/EjeE9Y8R&#10;nUrzRRqH2iLGnK8r3Ek8A3OrgMx8tOT8gAztHQZVvGPFvww8Y6dr1xpeoRpNeQxia6jtTvMW5dwj&#10;IH3X6/L14r6HL82ji1aquV2vr+S9Nm+4lLochtuJnyowG6c0SQ7Js4Hy/eFT3Mq6bcNFJbfMpwyl&#10;+h9KdoYvRfR3FvE8jNJtW3VS3mf7PQ5+lew5e7cqJ0Xw58IvdeJbO/1G4uorbbvW4sbQTOp7fISA&#10;ecdTz+VdH8TvFsk0slijNM32dEkeWPaY2Gf17cjjkdga6ePQdF8K6DF4q0PQprO9ubUi8s7i1Krb&#10;OOwMhZZF6/wg5PFeW675dxK8qysZDzJ8o/LNfPUqsMwxXtWtI6LTz1/q9mTrJi6BdaMLyNNcg3Q9&#10;oY2O5j/eJ/hA/WrmujTYV8m1e4jhZt3mkDJ44GAen+Nc7b3T2dw2yFXY/d8znbSzXV5fXLMrs3Zm&#10;VTxXoyo3qc1w5bk1y/mJGYCpZSC27n9O9U3uGeYCZmLD7u1f0xmnYdm8m2kb73VjTdsaXbSGTcV5&#10;3P3/AAroirFEjXtyLZlVG2dGkx1P1otby3ztkWQK3+skVcmq8xkYqjS7lz2OK9C+B3wMu/iT4itZ&#10;NZmkttGZ2M10sefMKYJgTHSRgwxnoMtggYOeIr0MLRlUqOyWpUVc4ltKvTF9tnhkjt95UztGcbsZ&#10;x9cdq3W8Ka74Yt7F9Qjkhh1C3Se1uJztSRGCnIbpgBl5zgE4NfUviXRvCnivTLz4d3ngl9Wj8N/Z&#10;5NQmw+0fZkMe0eVJujVkGGlJZcbiQuA1cL421jwprPwH1S1voI/tlraqsN1dSJNL9lWSApDExcKi&#10;7w5YIu4jHZSK+Wp8RYjFVYxVFpcyT1W0rWa677prb10qUYLZnimufDjxff8AhSbxHYz291ptrdPu&#10;Vb6OQo235mHOQuFX03ErjPbt/gt4P+JHw/0ObxNpXiC4sZd7S/ZbfVF8tggibJEZJDfvOQcYKEHk&#10;EDK/Z91Lx/4cF94u8D6xaw6XZXFumsWd1C00ckcj8I4H7wRSbGjfy+WBCnIbFd34t+Nup+ONPCan&#10;4Q0/RdMMS21rJpXmpvVflzJGcozBVXLAIzYB5O6u/HYjGO+HioyjfV9Vto1366PYceXozFi+I1/Y&#10;/ZdRe5t2m02QTW8kihmWTK5Kls9QA3ufzrT03xDrttpNrfXkXmLdTPGv+kSRu+UUFHUY3D94pGeP&#10;vbSOccTYWialc4l0qS6hhk8yZlkKfINzcFuFJHTIOSoGDnFdtffEQa5ceGdOv7CHTdH01oI76aKx&#10;HzgP80pIXcfk6gEglGIAyRXLWowpxvGOuv5XEnfVno/g7xBoOk6dfeILqyexeHzIktoZklFpvQqA&#10;8cjqcAMDyAuVUEEOoXkfiJ4h8NWVrC+mT+IdUvLaZ4Z7XVNyrbWscuVtigyygFcMVbCrtUYIIEfx&#10;y+KwsfFeo6N4d1KwvLuzDW1prmlyJGxhDHdEsigLPCpyEbaMqEZQm3A8Zi8e+I28QnUm1uSGZ9oI&#10;Rt6OFx8pUn5gcdDkHpivDy/K8Ti6n1mpePXlv9ydlzW1e/XoTVlG/LHp953mvWfw4sNO1K2fVG1q&#10;S402OTw+kbBBpu9tzee6kM8iFnGMbTtVuVIAseIrif4U/D3w/rfh/WrGS41XTbhPsMkAkmSSXKS3&#10;K71I2SIFUMDkFWXGQa8d1DWJ5LmSSGbyd0n+rjU8A9h6D2JqS48Ua5rT26+INVvLtbWFY7NZJC/l&#10;qo2qgBPCgAD2AHpXvQyfEKVNuq3FO8k7e8uW1rWslfV23d+7JWx6V4E8Oavo0+m+MtY8JS3enyaj&#10;5e51ZYZJhyYlZfmDbN3K4KlwRggGvozxh8adT+DnhbSIvDni+4vpbjQ47LT4Ib6S1FrtMgXzUCiN&#10;kyX8tW8p/lRyqbQX+dfhR4rW3S38P/aNTa6vLjdeXEd1I6zRttVF8kHadmHbnlt7DI4NfWng34F/&#10;DX4n/Daw+Jj+CLHS9U0fSJm8Q6tr2uXMU14sSiT7UsUytHLkZXZH5ZIVACCWFfMcTVKFOdP67Dmj&#10;dpJJWfa93onbpq+qKhHR8u55n4v+KXiDwr8F5rPxH4F8QSeKdeuHupdT17WrxLG2OEb7RDbQoobe&#10;HiKs8jojliq7XXHxr4j0q9stZuoNRdXuPMZpGjYMCx57dPp2r7O8cTwjR28a6nomsa9rH9nmTRtS&#10;eZ5rOSzKsI0ji2x+XFG25iWH+sVSAy53edfD39gfxz8R9MtfFviHXNJ8P2c97DHJa3k5EwhkfaJM&#10;cAhSGMi7t6LtO05Fejw9meDwNGdWtFUk7Xv36KKvdJK3RXb1SYWtKy1PmYO6tgN93j6U2aZpJCG7&#10;V9SWX7Amg6npMOiweOhFrNmLhNTvGVGs2njyzBHDbvLVdg3kYDCXrt58r+NX7MXi74LWWm6tqdxb&#10;3dtfrs823f54phgmN0bDDKspVgCrZOCSjhfsMNnWX4qpyU56vbS1/Qtqx5jCDM2EXdiuo+D3w0u/&#10;i38Q7L4e296lncagswguJI3ZEdIXkG4IrNtyvJAOBk9qi8EeAPFPjvVBpXhDRZbqbcoZY2Cqm5gq&#10;7mYhVBYqoJIBZlHUgHufBXwu1Pwhp2o+MvHOlG1XTNU+xQx3PmRvLcR/NNEjKjRnClQ24EESL2JI&#10;3xWKjTpySlaVtO93otPUm/U9M1/9m74G+Hvhxb+D/wC2BqXiS7mu57G7sJovNt5RASYLk7ipiVli&#10;KuvB3y4Zhgj508deELrwDrzaDf3NtNNFFG8j2dyksZ3xq4AZSRkBgCOoIIIBBFeo+CvGeqaP4m1H&#10;xnpunoZ7y4Nvbxq5E1os7bmaMY4/dq8e70fHTIroPj54Q0P4v+JdPtPCGp3F1c6P4Vj8y4aKRlk2&#10;IRFbxIq89gWB2ryoyFBPkYbEV8LiOWtJyTu230f6LZDUubU+c3nzL5irt9KB5kr+bLkHFWb9JNNu&#10;X0y6iVpI5Cj7WDDIOOCOD9RUE9zGu35SPm5FfRXvsBMYrWNN73GGpsUjTstrHE8krSYjCt+lVXMs&#10;zZB57A11Pwn8P6VrfjK3t9dvJI7eHMrR26kyzbRkRpjoSerfwruIyQFOVapGjSdSXRXKp05VJKK3&#10;Z9MfCuysPgr8N9GvINc0+8bWpP8AicJHqAWWGSOVJVSUQvJvVdqMC2O+EBXe1+2/bFn8MeI12qbd&#10;VLxfbrGR4/NVojGTtz8wx3Gw4AAKg4rg/iVreh2fh0yeDfB8uiaesirdGWZ5FeZVwka5QYYDeT1Y&#10;7xuJI3V542rS2Vlm80WO4nbBhkmVleFcnjggH8QRzXwGHymjjpyxGITk5N72T1fk2tNFvse5isZK&#10;jTjRptJRVur9d0vPodT8Q/jH4n8d+KJPiHLHqDXCyhbq+mkyd/RAXQKMBRhcY6YFN8MxeKJ9EfyP&#10;3rasSnl7ESFMBdoM3UNl0JU/KPlLEkfLw91rPiO3hlWSylj+3RqirHuUOoPIxj5uQOM44/Lb+HXj&#10;zxp4YSPU/Dt1Oby3nJa3w28j7uxWTEiAg4IVlzxzlRj3vqkadBRppJbL+vU8rnl7S8tTq/AvjW+0&#10;TUbGPTkmaSG5Z5l85dksg+6g4KkEgD7p3YIzg4r27wB8WPFngCKTW7bxFD4iudPsyDHYzEy2BNwI&#10;wUaaB8qzPsDMWIG8FfmGcv4cfArwhH4LW5/4TTT21DxJpBextW08LHb3UI81oWuGUpFIVUADkkSB&#10;iNrCQZPiT4K6bYW8es6HqFwmpteizbTdDY6g08yzKA0DWz53r+7YbygddpVskZ+ZxlTA42p7PVa2&#10;ej1/JpdLrQ7adapBLrdaK/8AV35Gt8Ov2pfEr/E+K7ttE1SaDS9SE15DqkxuPLct5S9UKJKSSu8q&#10;DtThQRipfhv4/wBO1xTL4Yuro69fM58QapPqEqpcBpdv8BWSMs+xiUBZvmZkJUGuR+H/AMG7bxvb&#10;ahf+ENYvLXxpo9vFdSaPrV0rQapKC32lVwqNG+Rv2fOWXecgjFek/D/4aaP4Ssvt/iy20O81KTUf&#10;MtZNFvisllcX1okts1vAgja92yhSscCnZ1ICbWfDFLLKVR+zT59FZbuy0vdpOOujvvbdqxm3ilRc&#10;pRVtXft6dU/dt6ep20fwO8L/ABSj1jXX8D+K9L8TaP4jltruz0fXo3stWdppFikguGgO+5kaMwrh&#10;iJmU8RLynzX8Zv2n/E2reNr7QdK8d+KZ/Clj/wAS/Q9L1HUpVkg02MsYrOVVckqjEgqGK9dpFfaD&#10;/tHa/wDAyx0W08bfCWPT7ObUpF1q81gC502dfs0ZXZtQF5XjCx7GEjCTcVnC7lj81/aL+AHgj9pz&#10;7Z4u/Zk0TW9V8TXUsf2rQ7u+gt4rRXCgI0UqIyjBXy2D7JA/y8oynhyjMZYXEXxsf3T0i73UdbO7&#10;ey3s76Le/SMZTo1pctBvm0eq5bq2lo99tet+h8h6X4+ltla3tNZuvs6KbizEcf7uOYAtjaxLLluD&#10;gkEkE5FZ9x4i1nXrSGz1zV2mjs2ka1tGwsdv5r7nWNRgIpbJ2qNuc4FQXmi6h4R8QXvhzVdKuLW6&#10;tJJLe8tbhctBMjYYZGPmVgQVOelad9Lpr21pNpOlJbzA4kVmLbwP48H5ic+nGPpmvu5OmmnBb9f1&#10;PClCUZWe50HgDQb2816K3jnjWGM5kDKNwA5x7ev0zWjqmj634w8SzeGNBeSWdWUTxRqMLAWjUN25&#10;BcZye4rV+BXhmHxZrLaDZ6j9lk1JWihvLpeI8kKFPOAxdgBkgc9c4B+ovhl+zf4B+DmiW/jbw7c3&#10;N54s1Cw32Ul0Bl1Vn32rIH2o7Mq/MpYFFx33H4niLiKjkdOUmuapb3VbS/eT6Jfeev7NU8HGm3v7&#10;z/Q+X/HXgHwv8P8Aw1p9paXn2m6v7GO4lVbstJbTGKNwHAUKnzl1xksBuDBWGa9y8BfD3x94X8O6&#10;XrV5rqNeX00dtM0SCQbWt/K8nLkjgMy4I5fzPl4WvbvDXwJ+CXxU8AX1n8SLSIX1jN51m0N0vnJb&#10;l55BlFbJWNp2XO3ByCOcY42DxZpc3gJPDmna3qOn6lq1w934Z1XWNMS4hma3yVW3jXaWeUSlNo3l&#10;cAogYhK+KrcSVM6wMcPyvmTvJyV0+z0TdlbWyvp1Oenhlzavc+c/+El+MHiTxjfajoFjqt9daZpf&#10;9nXccNuxV7V3kDAKVB4f7oABDdMFcnQufFvjW/0XUv2epfDF5Ya4uqKus28sMEFvBCu4NI6iJWjY&#10;ARcmSTcN33RgN9K/Avw/q3w6GpeKtXsbSbWvEFis8N7q0hs7qy1FBKQzRll2iNfkAIUZlcbn2rXy&#10;9+1J8Utd07U9WmgTbrOsajK+v6hDdzyxyBZP3dpsZjG5jQId4yRkjca68uzqjnePWBwlGDlTsov+&#10;WXWT1XupqWmjb5VZa2iceWNjxfxL4JvvCGuR2nii28kTXDBptwdXAxuIKnnGRx3BHsa7zQtR8YT+&#10;GI77wToul6dDJNINPmmkaFxGqqhlABAYjIwxyWbOQT07rwbb+JPF3wkOu6ifDMcV/DIdPj168jz5&#10;gYx+ZtO5sEoVGVGW6MpXngfE2m+JbKOC++IdteQ291ixtNfsrsSw70jX7pULxtJ2oSOBjoMj7b65&#10;jMY1QxUIxnB2u22paXvGOl/NXdrO17mlGnyxvPS/4/M4PxSq+KNdWwhuLu6WP5oFuJ4ghQclRgKA&#10;M7uPcc+uPaX+o+GdZ/seWzV7eUkwwNcKwDZxu4OAff06V13xK8JWGhW9nY6b4hkumZWt5fNtNojL&#10;Hft3gtzyGK5G05HPWua0+0j0bUo4I5IbltuxZPvKx3g8d1yOOccE19LhalOeFTjrFrRWa+fS33Gd&#10;SnrY1/D/AIk8QWCNFZzyKt1ueJcg/hz0PHfrxitBrrxHb2/2TUNXHytubcn3pBz37dsVl3OpXWtI&#10;1ssLRhJF8qOJsSt1A6dADjHQe9T3tvr+tXE1xqkEy2qBSsaRDdI3oWOAOPfpXm1qa9opNRV9+/l6&#10;7nHUVSMuVMrXd7czC5jkuTHNa27PI0PR8k4I9uOfavc/g14n0jwl8IFl8T+GtDurm/gM2ntHp6fa&#10;ri33Ab3dQrbVkjAw5YEsWC/fK8V4W8O3nim7hjt/DkcbOEaRbiSJI4Y+xdpCFwQCOoyfl64FZ/7R&#10;V9Nof9n6JGbUNa6TDa+TYn9zDsO7KbcA7s7jgdWbOTlj8xjvq+dYqnljVnfmdnqkl5aq787W26Fc&#10;tSir/wBalH40/FO/8aauJJpLe4tzK0sEKLGscchO0koBhRhQFUBcKAMYxXntvNcRTlp7mNu69CR7&#10;59qo3F+jGSUyeYq/e3CksNR2sZQPMZh8q9QBX6DgctpYLCxo01ZJWJjTctWfSvwju9Y+HP7PuuQe&#10;KNT8VeFZNVvbS6sb5PD8wTVYfLzGqzl1CgbQVwCSJCwDAEVafTPEfxh+G1j4c0D4m/ZbpZLrUdN0&#10;P93IoliVDPM8yyj7OGCqw3LkCPLEYXPm9t8a/jx4++Fg+Hd5r15caK11FBHZ29uERyuPvFFAbB8v&#10;72SSFOflrd8P/Bf4/wDhPVZLa3+CHiiTVLc+fo97ptu94tsxj3bh5e9G525xkggg4IxXymKwcoVJ&#10;VZ1Iwq87atyy0tbTmSfa+7S0Rtyxcra7W/rc9S8IeA/GngL+xdX0X4M+GLHWrqzmmXW4dba+H2iI&#10;BmjxM0ioUDRO5UMWDkrJtYGPC1L42fE3QvDDaF8SvDuoWusW0aeZql/eS+dNKr+bFJFKXUYAVXWT&#10;EjEu5Rtm1U8h8AfHHxr4Au9cS0KzX1832qTUptQmt7iGTBDNGUkXLESuCuGyM5GBiodT8Un4i+Pr&#10;Tx340vJ763jb/SLaS3aWMzM0jBQqTxOEdgzMyMgUk4AGBUxyWpLESliVGUdGnq5XWqSvJu120k2b&#10;RxEoU7RdvL/gnvniP9qS3sPhPZ+G9R1xda09ZlinhuoWSaXbENwLbCG+didytv2uUJ2yHHyn4k1f&#10;WPEviWeaIN5MsrlYS+2KLqcAyH5QAOpPT1rq/il4g8Hres+kaTJDbk7LVvIPIXOCS2Wzg8qZHI6Z&#10;woA4iz0LVfESX2saBoOoXdvDzJJb2zsITjPJUEAAAnntzXsZLluFy+i6sVbm3btu35aX9DlqVJVJ&#10;c0jP+wi7nmZbkhVyYzgHj3H9eBWfcsixLbxHLMcsRzXfQ/CPxpqc2lrHpulxtqduGi26vbqI1Eec&#10;3AEmYGIGf3gXOfeuV1Pw5LoGpXmma3FHHNBJsMcUyyKfdXUlSPQgkGvcw+NwtWo4Qmm0r2TTe9r6&#10;eat6l35dyHTUtIPnaZoZlAeGZWwUYDj9eank1l5tRu5L/wAuSa4bf+5UeWW652qMDntgYrOmhtzE&#10;7xHa3ZZXOcfQDFUS8ok2lsEdTursVNTvcfLzF+W4V5DJ5UZTdnYhI21CySyHcVJ38n+9TLdh5vmT&#10;tuH8XGcVe026F3uSM/PvAVWYcr6YI5OcdKprlC3LsOj01IwFt7jacZXcuGDdSOtXtC8LDxV4ktvD&#10;el6za2lxeXGw3OpXSwQxg8lmcgAD2AJ7AEnFZ4kS5uAsd2uFb5Qilix9BXafBDwp4q1Tx1Z+M7e4&#10;uLG10u83zaxNZs0FvKo+VWOCM5xlcZC5PauDHYr6rhZ1XJJpNq/e2i87vtqVTTlLUz9M+DlzY6rd&#10;W3i6/jtfsV00ckNy0kK3CBQS0cmxugIJyM4IIBzwX3wwki0G6s9Du7fULuNke8mSFj5ERk2qFIzh&#10;WBVyxC4AIz6+/eLb6PxXpdvrWuazBcaxE0qtcyW5ZZLdm4Ct5xXZ1yMDIbleCa8r+KRfSrC1uopL&#10;qSxuZZob6G0hMcT4VQkZGPvHOPZcAYxgeDl+dYrH8vNpLt0uu2i0dtPx2N6kYxlZa2PI9Z8JeIdB&#10;WHULzTLr+y7iRxp+qNavHBeBGILRuygMMg9OmOaqrDd6pOllBbSSSSOEhjWPLOSeAPWvpzwl8JtM&#10;1fwHa/DLxBNr0NhPHHqX9m2WoIIWndn8lcmEoz4JTd97O5ADtNHhr4a6n8LPGsl3dfDKK4ttNsjY&#10;rqFxcP5sMr42OoGAzqHGGKgY25G4YO9Pi3Cy54JJzjeyva6vZPXrte1/LsX7PRPb8TY/ZdtNS0bw&#10;HeWejW1xZ6bb2sf/AAlDXFm7fYp45/3UsoAEcm2cKF3YZQGU7gM1yXxw+KviTxJp7Le6ytw8lvGI&#10;7oIQZoFLKi5wOEwFA4+UJgcEmf4ta140k1i6msdOvNLt4/LW7ktrhvNMZXDFvmOSS23Lc5XDfNkV&#10;i6b8PW8UK1j4w1VrVo0kjtb3cZEMg4U/ut24E5+YZH49fJw+ForEyx9a15O9t2tvve3yS9TOpUlL&#10;3UebxXFo1yq3twWLH94u4laHitbOVnS6/dsuI9pz+f8AnjFWPGHhDWvBGty6Bqc9rMySMI7izulk&#10;RwDjII5X/dYKwzyBVeGawawAmRfmYkMF+n49R+FfW80eVSi7pnNZEdndPNutYtq8EuzOBgcmq+q6&#10;gzOsbzbdq7VO0KDj8aS7tIopdiXa42kkOmGGegB71SlmgFzGI334YL84/wDrf5963hGL1RSsx1ld&#10;YvYRcNiNJkkmdY/MIUHn5cjPGeMjPqOteleIfGmo6prF9rPh+G2s7e8fz0juFIf5juJALMRu9Mse&#10;evTHO+B7PTbDUPMn1KG1laYpc3F3EssXk4BK7GBDk46EcnAqPxx4mvtYvJJvOX7LJcFw0NssYkdR&#10;tUbVGFwG6Dpn6V52I/2nFKKjolu/O3l5d/kRKXRF/wCIvxg8UeKLuC6vNSmkW1R4rWSbKqF3E8KC&#10;dowQMA4H61jeI73WrnQrPUXMZt72SQQtG65XB5U4JYY3DG7nB9MVmazdXWpWixT+WrQKANq4z0/X&#10;29vWvSfD37JviXxjoEPiTwr4ssb6xC51QxRusunrgndICoTadrY+fPQEZZQ2spYLA04+0tHXs2aR&#10;6HSaJ8ebXTPgjD8L7K1NvpckYdImiEjNISN7ZcFQC2T8vOY4+p3NXJ+MvjTdav4bj8GwxRrHasFi&#10;ukJDlFBBjz90qcr94McqMEZIOH4u8EQ+DNZn0mw8U/2np2m3D28V5t2rM2fvKvvjplgB/EwwTyN7&#10;FdySySyQd8Fydoz6Y/CufDYHBSqe0jrd83zZmpXdrk15q17FIssV6wONy+Wx+U9PX0on+IXiV7mN&#10;HvPljk34k+bc3H3s9Rx0PFZd0EtTJFJPn5VC7eagvLxLtEggjA2rztUA/nXtKjTlvG5tyxl0Oh1D&#10;xZY6hqLXp0+O2a6lJuEtdoj5OcqvY5z1J9OBVGbRpNYfdDcqzL/y24HHuOuetYLyuHyVPFWbHVHt&#10;3E8Y+fjH+e9OOH9lG9MXs+X4RskckN2bIMG2fxFcZFSo5g3CKPDH+I9q0vtumXQZ5NPRGDZx6565&#10;I5qhqMdqyL5dyAcYZVWrjLmdmi4yvuep/DP4f+HYNFtviFeapDIPOWOOG5Me1ZV5kClnQMcFSP7m&#10;4A8kZp+N/FkmrXix+GdIhjWXP76GEBZOMZB4BORy3tye9eb2F/NCjwz6nIkEcZKxht3foBnjJOeP&#10;/r1cs9cvktVnt5Xt1ZGWNImK7l6HJ7gkdOlcM8HL2rqSd+3ZFvaxZuNN1C3bM17DJJHL81urZ5HU&#10;cdfekm843UYEaRFpB90HC+vfoKjWeFNpgB3KRlu3uakvNcvLiOKH92fIj2RssKqdu4nJIHzHJPJ5&#10;xx0ArZcwok11eT31rmKRVWHKsy8NJyTuIycnn6cD61Q2Fm2SSsM/d3d+eppbeWR22iXA3Hd7+9R3&#10;UkK/vAzbg2OaqMeXQa0FCrG5jmlxubIOM4q6dM/tKURaY81xPJgLGyksfpipPCvhrUvGuvQ+G9HM&#10;Iu7n/U/aJhGpIHTceAT7kCvQtC04fDbSpntXik1C31DzLHUreR1byygzweU9ORz2Prz4jFRpy5Iv&#10;3u39dB2XUq+DPA+neELCz8U+I7ua1v23SWdmrgh13bQX2kkDhjggcDkYxnubHX3CXF1ol+sdpebm&#10;ktB92SRhl244BPU4IPJ6cVymo63qFvr8Ooar4cVrWGRG3T2quscZbGdhOG5bgEk5GD3FdNd+PdU0&#10;DRpNBu7FVZ5GVGgVGiXBB3jk5GPXt0x38mu6lSzerf3Ly+Q1KMdzn/GWvyWdtNoengQsFD3DLn72&#10;M7snOTg89TkA5rPj+LckGmmycQvvh2cQ52dO+AD09O9UPGHje411JNOS2kSSR97NJB8w9lzkr746&#10;/lWFptt9rtJ7toF2wpt3OwU7iQM4P3jgngc45rppYan7H94iObXQ1NU1iGYR6tdaU1zcMyYaaRlG&#10;zr8oXB7D/Zx0yea6KPxZre6zudPu5pm8wOI1U/u8KOSB9ce2BXCWN2NPlMgKTNHIV8x0O3AGOcjp&#10;g/WtS3a/v57eElGhYtNsWRQFXdzk/wD1s+1XOjHltbQLnW+OfEl2LOG+sppVa4t3e+YKN+5XUCVi&#10;FwpJx75PfPPDw6hHcwy3st9HGD96RsNITk9O+c+nqa2vFF9rmr6cifaFay4migt2CqvTlkBwvA44&#10;yARzgYrk7yL7DbsySBiZN25fr/Ks8PSjGnZEyd3cbfX8l0/ktKzIsec7iAeOvJ71QCxTSLGtw3zx&#10;kbpMABv7vGc/pW7p/g7V9R02e6E8LSK7G4VpBuKggbgyk8EnGehwMdabdeFVt4IxFbGS4j5kkT51&#10;QDIzwuAM4Xnv9RXZGtGOiYR90z9NkfU7e4tplVpLe3jt8iEIRt3gDKkcY25LDJ/ntaVNH4TtVvLh&#10;rOZprd12+SHaDkgsCCQPQE56HjPBwSljAl3f20Kp5kiYi3MWGEAbqfUH161sWV27pHcywwF5APtb&#10;t82RzjGfReMZI9etTUjKWv4fIlr3myvoWsXN3dLDaTvDHIyovIIKgYyeGwf05rS1zStaur+0vZtH&#10;vjBDdYNxJiRXbPUqo6k+vH15o0qfQZtXUW+mQxRmQI80cLEKfU44HQ9OvWuoufFGk6cgguporho1&#10;2/u1DdDkMHI4557c9fbkrVJRqe5EqMb6kV++l6ZdLPp9lHE11Izy3cfyhyQMk8H6gAdT0rG1dktb&#10;qS2udQmkjuISiiPovA3EE/iOlZurfERLyYpHZrGyuWG8lgv49/X61n2muyXVvIrNukbiMkfwZ+6P&#10;ypUcLViryBjl8KSWLfaktLeO1m25tLpcybRz25GRz16c10Whad4O0yFDE7M6ri4huM4D46KOvt07&#10;VXvvFl2mn28sksmyRsMscZOFxnp3xjPNcp4m1v7bM00dzubp97kj3rSNOviPdk7en6hrJ2O1m8a2&#10;Gk2sk+nSrG0h25WPoB0Ge1c1r2oeJdet2EV+0+zmQebk8d8Hj/PNZmlafeXRe8upDAYfutvbkkcc&#10;E49PwqS+vb5bYpHcw+cjfMxbaz8dfb8xW0MPTpyXLZvzKM1TNHsnulWTqGVD3z39fwq9aakdO/fw&#10;rHuUNvjZSGj+vbpVO7hFtbLfXaqrtgLHu3Luz1/KqF7qF5rEzLEqqzZZ1XviuxQ9p6FKPU6O21Wz&#10;uNTa4S+fyZhuKyLwG/unHY/1q5qOs+G306OzHlyeWmI2+8Qe/b68dK41Uu7KD94WXJ+6rDn8qkhk&#10;klh6jHc4olh4Np3BxNrxDqNnNpcen265VY/3ar/CQe+Ov6f0rP0+6On6bMZM/vGHzYHBGe/p14pk&#10;81utgiQI3mq7Fn6fKR0zVOWcyRb526DovRa0jD3beYRWhZnmhZEZV+dYxyOSQB3/AAqSy1KeBZIr&#10;Viv2hR5iqM8elR2ksflebHbqzIuPNX+eP/rUPcSxI1zGFjzgfL/Fz7UeRRcGo3VkEuM7R0xuzuB/&#10;l9Kr3F+m3EUW1VY7Vz0JHWq95cF0VZpAzD0+tVzqJjk2pED83yg8/wD66qNPqFi0l0sEYby9xwDt&#10;PrVmLyrfMt2FZmYcYrOW4jEivKp56EY4/CrtheLJKX+0KFX7zNgluPQg1Uo+7cDZ0HUYM+TBp0kx&#10;2nbH1K+4wvb/ADitTTPELRaith5Ajmbf/q5A23A645yT+Vc4dUhhLJpW8HoSBneffj+mKs+Hmia5&#10;Mt7F5bE/LMsm3HsQf84rlnT5ottEPzC+08weIpL2SdZjuZ5jvQHPdh0zyfTI9qnlu7GW3a3aGEQy&#10;NlvNbhffPYn9aTX59NgjjJh3bh8u6PGAD29Bn2zXPXupW8zMsUexRxtPSrhT9ok2Je8i7qN3ZtGb&#10;GO3wqgfd7kDp9Kw7z/XYRvlUZbav3ake9vFyVVv++utUwwZwrNtLSYz7V006fKaRRct5UMbBowML&#10;hfVqVWiztlhXb03qtL9kj2eat15mMD5e1BkMdr5AEZ+bOdxLc809OgMktLrS7BfM+y+dJuz+8Py4&#10;9MA1ebWkeDzbGR414/dow2lsckD1rDjijkl/0hti9+OvtVq7WzkiWKH5VX+L1+tKUI3ALjUHu2zI&#10;c9l9qhWSFGXeSx9Kdaw2+xo5rnG5cqdp4/UVHBHCer98bjmrXKlYCYPCx+VGX6d6Rp0VTC0h+bgs&#10;VzSMkcY3Id3vTYIWmJmalpuAWt19mlY4X2JUf5FSLP5itLJG2Ooz396bcyQx8xqu7dnIqrJcPJJh&#10;ztjHUnvT5ebUZaFzLIGyny9sVD9pGcKajd9y4yfQe9ENuZ2wJAv97OenrTUYrcRoWsalOX2A8nvV&#10;V5WR2jQ/7rN0oLJGrRRBio4LHvTJgnl5AIqYx7h1HxG5U5jl+bP3lbpQfPhO2UPlvXuKbYBizf8A&#10;juelWrmQXMilpFfaMLtP3RTk7SsAxC53GQMw9KtWjAw4Clfmx8p5x6moAsE/ywH5qkhSRVWI/e6M&#10;e4qHqBYmtJJ5B5LKJFXnjGfy71YisHLCEzs/y5aPdgNx/Oq4uJrORVeRunQ/4VNazpH+8aVvN3Zz&#10;zkGsXzAVr/SbeC2EplaA9fLC5P8AP+tULbUJUJgncsh9VyVrpH12whgLusUmG+aWSLouOnA/risO&#10;91nThM0tpaxsH+9vi4/xrWnKUlZoCrdCeOYW8smFbB+X09cV1lvFDpGnbI7hmby1bzFjKk5Hv/Ou&#10;Qe9N3dLIR3wP8Oa0b2/uIrhYz5a4XDLEw2n3GOKdSDlZEyjcvHVJ5fkhO3nJPHP1PWoGvooyy+Z1&#10;+9zVaO/uJEbziOfXnFRyEMcAj39qlRJ5Yjiizx7Fu9jL8yqFySO/4Vtb9OsbSNoYy0jL95uPwA9K&#10;55rq1baZySoPQf0p73XmFfJeT2LUVKblYpxuWr+9CxAADdnnv+HWoYzsCubdQx5OVHNOVIgAG2sd&#10;vPPOaGmVEyIctQvdVkEdEO8hJeEfbzliWqOWyuBPtRW93zTrJllBidtvruH61oLoWqy2gvo8SQ7t&#10;o2yDk/Sjm5Xqxs0NO+HEWpWhmtNcjdnAMTKw9OjKcEHPHBP9aj0/w/rWhzMl1Myxq33Vl2sDkfNj&#10;kdu9ZugJd6hcOyX8lrGn3njQt+BxW1dQGzdmk1Oa4jOAzEEZNc8/aRk4uV/kJ9iS68QSp5kMKqzN&#10;z5pHXnr0rJvdZ1u0kVEmZ+/K9OPpUN618ki/YrT5G53MPu/ma0LPUbQQrPJHyvzKu7qQfyqlGNON&#10;0rk6JDhq7LbLfakySXB3fOsfQHsRjBzWLqEokckPBtA+RY15966d9VsfEEh0W48uORVZopMYQL74&#10;7gVPp1tpFpF9mbybjbu+cw/ebH8JwTj8v5Gs4z9nq46gvMxfDtillB9peNjIWxmX7p/zmrJk0vSN&#10;ZjvLkSKpyrLbuAqyccdDkY4x1z6936zr1tPJ9kTdHFCoG3yxlmx09h756Y47VX+0wT20mnRWMc0k&#10;udrSR9Gx1/SiMZSfNLr+RNnzXNU6xp8Sfa54oZl4+ZWUSHB7jbn8cdPSq994g/tLcluGjMbEeWFG&#10;Cv58n8AKwYrRkRkRxJMrY2wsfl9zkc/yqKT7UysJPl3fyqlRp3uHLcuSoUUmKFTI3GdwGfy7/jUi&#10;XItJoJ7cRtIq5bzMED61nwSmBg9uV3dctkNn8sU0XEJJS4i+fdyq1oolcpfvby61W6N5Faqs2/8A&#10;h5LE+gIxjNK2mappNumqXQMIkyqJLhWb1OPTtmm22p6dpwW4hu5fNVs7WQYHXBB/z/hn3PiAuzLd&#10;5m3HdmTkk9ufpVKMtlsCTK+o3MzzeaLhG3N8xTqKu2usSWb+TAcedx06flWVPcR72MK/L/Du60tr&#10;FeXDicQs6qct9K0nTjKOpTinHU19T0e7uYvtP2yLO3iMTDP0FVYLWG0jVLyHZIf72elQ3WpzHaS/&#10;zbvl9gKSfVWmRbd1G1edwqYRqJWYlzWEvvLeXbBdFl6fMKqzSKknyAkds1HNKC/yn8RTRKMfMuTX&#10;RGNjVRJFcgsynaSMGpmu5HCne24e9V0kXltvbHWlj3FCSOe1EkJoux2F5eDzdh2tzk097cww/MFD&#10;J/cHWl0m9Ntbs0sobnG30qTzhPJscbd3p2/xrG8rkFHyJmGxPlz29acunzSDcjq3bGelXbsxwQDc&#10;2X6A7MVVNy4CJMG9fmP9Krml0HcS109nhYySrHj+9Ur2sFvaMGzJI2DlGpn2hDCAF3N3/wAKja+l&#10;SLn7x4+lL3mxe8yuxliPzFh2xUglkQYQmmNL5snmFe3SnM4cLitfUofvaRsu2S1IoZevPNRncSGJ&#10;57UrPkbd2KLdgLUMypw7CplBiRS/3W6sB0rPMgb5VParaSPJF5ofrx82PzqJILFy1bzJGghbrwCy&#10;1ZFrLbnJZXUjJ2MRt/CseMiKZStx/F97aeKuSX7Qn91Ifm4b3FQ49g1JrkhZFmtCyvnDq5G0/SpP&#10;7REyfZpivynKnAHNZ5YJFuLrng/KaIgZRteRfm/ipcoFi5u1eLCN8xx/Ec4ot55HfyWTd8p6HJxU&#10;P2Sa1tzcB1Kq3JDdRTrW6a8u1aDZGy8t74p2VtCGQu3lSFXK4U4961oNM8rZdQTDYy/MrScn8MVk&#10;a/K5uln2Ju24Yr3I+lLZaowTZGzbjyenFEoylFNA4ycTWkMun5dXYB+6t39D/hVe6ukhDSvOzMx7&#10;dzVaKZrsNGZ1jxzlm6+1MgjhlbaLlt3ZW6VCh3Fy23LitbX8S+fHxt+9ySDVG+jggn+TBXHDK39K&#10;S6iuY5MWwB7nDCmzR38qZkt13KPmxjNNRS1uOMba3KlyGkk3ZHTOKI4idu59o9SKkWyuZUEscf8A&#10;311p32KeUrgbccE7q251tcvmAtbRRqsY3Y6lv/11H9rj2bn3bv8AZ7U6aylhkEEqMD/Om+UGbAG3&#10;n17VK5WGjGSylsFZGP1NFOW35Idz+FFVzItM9I1m2kgna10+fci7Q0iZAJNZUtgsBZCdzbvm29va&#10;uotLqxW4jntGMjD5grqFA/2vT8aom00Sw3eVJJNwdzEbhu65OOKmnOUdDkjIy7rQfNiV7RGkbaN3&#10;+NZLI9vL8/DdOVz2rpotRu1V3jaMR7TtXAXnsevNYN3YXAh8+4mUs5ztD5NbxlLZmhTxuOB2NSHy&#10;lXdIpLHmo03xnCnH4VPHDHcPHEgZn6bQvU/1rRjNPTY7eK3W8SZmYY+VRjH1/wAmn3N5YzWMiG1Z&#10;bgyZRlkGxVxjAXr696qb7yxzaS7o+eUkUgjFNd1h/wBZHuX/AGT0rK2txbjVaSOL9y23H+3iuk8H&#10;3urzKJrOJT5P8T5x1/yfXj2rnWkgldA0LeZ/Cv8Ae+pNbWmSfuZmnaaDaAqr0Q579etZ1kpU9SZP&#10;TUveLNV1C4VY764VpEOCokycgdc4BPHeubnllUFm6/w+tTate3lxtEcrMvRe+aq/viMyyDOM4qaM&#10;fZxSJHRXFvBcxm+R5I8Yk7EgjHGfSui05dB1K0WKKYSSRriOUffK8nB688kH9M9+a+yy3b7gjH/a&#10;29K14L+fR7FbW1t1j3L+8mVfv/U1NZc2ieo+ljavNdAKwK4byxtDHt7e1ONmfEaRR2OqLGwj2/6z&#10;GTjHXt/PBrj5bua4DSxSNnd1z3rQ0HUrC22nVJ5Iwv3pIlPK56cVP1fljdbhY1rX4f6jcMt9fXmn&#10;xwrH84bUkVjj+EjO7P4dqvvqq6beR2WjbV2/6tpJNylRzj5uuMntVm58q70TD3EjRrxCzRgZJGc4&#10;H8znP1rFk89miE0u5YVPlmR93f26D2/xqLyqfExdTSv72S4i8t0hjLOcLb5AYHHXP+FNiTVdOTzW&#10;ZolXALPIVCKT6Z6HkdMc+uKxZr6ASh/PDc/wf48fpVix1qOWeSS6s1nWVWDi6kJByMHnORWnJaIy&#10;/rU9zprPLaa7DeNcTM7XEbltueSBu685yT1PIPro+H9Ls9T0to5bizure4YfaIL59uwgHLKFYMSO&#10;W+Xk4HWsWDR9B1K4DQ3sFnF5ObjM/wB3B/gJGTkdiCa3PhzaeAbDXlTxN4hvvJQt++0t186EA5Dj&#10;cnT8VI5OTgA5VOWNN8t7+gzqPAVlpuq+H2k8M6032WzAabSI1NxMy4KkfOfkQkk+oycAjmtj4leD&#10;/E/jLU/Ca+Fvhey+JLe6uHvGmtZYpHgjdVjE+wnLZ4LAKxyBtVQpbafxd4UsXmsfBX2UXFyrOsy7&#10;ZDsIGFPn7d7DPGDxk5GOawdJ1yIW81p4ZvBJfahdGNoXt03wkb8urAuzMcZyqgA4+YDOfB9riZ1X&#10;NK3a9+u97dCea2iG+IX8R+LdOZfEHhC3ms9Ptfs839gXwunsmDM4zLE58vo+AwAOcckcZmpaJ4fs&#10;PDMMUdxq5s7S9SeTT1uojOkhH+u5KiV1BAI28rn7vBGh4U+JHiGG/wDM8SmCe6t5kaR4hDFOI9wZ&#10;drlVyw3ckkZAUdMVe8TePLDxL4smudLsVmvrmQvNqmo2dsrSyNJv/wBWiERnJ52uwGAAcAV5tSGI&#10;oVLKK5Vro+vo7+et7+RjKXmb/wAOLP4meMb6bS/hjoC3kK/OmvayBZskBbakao0hzvIJEaEjcSAT&#10;itib4CfD+01GPxj4gtbppltybe1EyywoFfyvN8tYWY4OFG/cGKMOT8lX/hhqdlLoUmvi9gt9WhaQ&#10;rbPcBBdoWXYd7ncjK5bliwDGM8DLCLUPijf3niq5u74fYbG+ha5mXCMEY2y7gQCFDeac/McYb5s8&#10;k/P1I5pXxE/YNU49baSff3r9d1aKXzZsox5VcxfGviTwhof9m+JNT8BzNdxxG2sblHSG2aFnOG8u&#10;aNgcDgO21m3cL6eV/EbxNF5t44tLa1juGMnl6VGXnulPeRo/LUrs6dcKOANzVB8TLbWrjxJL4hjv&#10;LW7seJdlq0kwsoSQqBt6H5ASF3ZI3HG7dmuL8Va/Hdiy0GWC4s5oXd9Pu7G8kaOQ5woKvJtHzD76&#10;kY9D0H0+TZLSoqE1JydtW2/Xrtrq7LzMXeUrdDjLm58y6acRoG3fLGsfH0rufh38TNY0C5t01bT7&#10;JbXzA0KS6XD5e4gIWIZSv3RyQM5xyMVneHtHh0C1/tTUPD811eSq/k2sluZA3bdgdOfXmrfhbw74&#10;p8WapIdQEdr5MPmyx3SmMMoIAVRjqTgYA6enWvqcTUw9WnKM0uVdf8jbm7Ha/EP4lT+LbdfJl+z2&#10;7DZNHbTMVZge5JIOBjGAB6VwN9qWjWdq0dlZGQyt8zTTnI68cAetXtZAsVa3lKfLISSluRnt+X4V&#10;zWostx+9ml2lm+Vf61z4PDUqcFGGiJTcit++e7Y/dXOWPYVMovLhfJthJ5YbkK2Aajm1doFa24ZV&#10;GFYimpe3jN5jyEDb90DtXpcsmWE++2+WL72PmZc1TMkiOxXJY9ferDSv5W0HDE9CKSzjiH72Xd15&#10;xWifKtRR8y/oGi6v4lu4tL0rSZrq4kOY7e2haSR8Ak4UcnABzx0FfR2gXvhPwn4Pk8OXfgWLQb9v&#10;OW+hn1AuFkRRlhtcTR7TGSIZCwLMSDgivG/gP4EtfiZ4vk0h/HA0Wa2s5LqzkWFmkkkjG/A2kFQF&#10;DMSu5gFyFODjuPihc+G7nUVsfDusalcTNcMLu7vLwzSTSNnrzyOMBhxnrwa+XzaUcXi44Vt6au3M&#10;rdtdE19+pWsY3LXhXxs1pouoRu1vmK5+2R2NzGGhTzR5fzHjEgJVl/3DwR0va1aaV4n+D2oeHfDs&#10;Ok2NzdWsM+qX2qXuPs8aSAxxwBY85O3BBYggqcAjAxPF2qQGytdFsp5HdtHjN3NJbtG1sVJJX5c7&#10;hwxBYDG/0Ar0P4Pa74c8L2F9f+E555YL6witrzS77UlhMVwHBG3ZJGzRuVjJZ5Ai/vUJ+YNXn4qE&#10;cPT9vCOqaa87Nf8ADq+l92KG/c+dPglrnibwv4z/ALX0fRpL6JreW3vAQ+1YXU7zkMmDtDYycH36&#10;V2Ouz2V5dXC2Vlvbyd5Kx/MvHY7vu9xx1J4xXqHiT4daz8PPBDPqksF8txqX2hZZLUG1vUm83iLy&#10;H2QKgQD5DtLSZVyvXy+0hFraXk+mWqeY1v5ctqyvK5XIYsuM8jb1PTJr0I4ynj6jrwXldPe33fl6&#10;6lyiVfDOt6lYJK0d5tW3hMzXADFwF/g+UY+Y4GWGBgZIGa6q0k1ey8LXPji/8Of2hax/6PDdXDL9&#10;niZwSFEWwozH58DI6ZxkZrjItEgh0u61qGylvo12xyx/6rypGVhtwDnGQcNgjgA4zgprBnvbCSbT&#10;oYytiR5sENwzMkZfo/QOQWC71AHA9RWmIpxqbNbq/wDV0/0JcuUq6rY+IdVb+2b6ywpgWUyTfI0k&#10;ZZlDBT95coy5QYDcGudmutPfUY7tbJWKuGaHkK59MLgj3wR+FdZ8Q/iRJ4he10y20v8As6ztLfZb&#10;Wy5laNdxbZk42jc7NtUBAzuQq7sDlba905bRd22OQSMyyFBuGcDBPUj+WTXRgfrEqPNVik+iXRef&#10;/A2/Ez03Rl+TJcv5scBQFvu/eqQRST3Edi9+flBWNppMKq5JwM9OSfxJ710/ibwXr+j6bbeI9NNr&#10;c6fdLCFks7gMRI4OY2XhlcFWByBkDIyCCe7+DXwk+HSadpfjjxt4hRpJNQDRaYtvK32hFI82IkRM&#10;EbawIJBAyh5D5XatmNGlQ9pq+lkru/8AW41JGZ8PNd8GeEPCmsQ68I7jV7rSgdDmjLoLeZSFBYg/&#10;MGVnJXGN0aZIGcel/D63+JPxJ8Iad8H4fGMFrJrWom5ks7m4lbzG8qGG3V+SoSRlEa712q4hAZAx&#10;rxL4lfCvxn8KvEPk+KNFktWkupVWGRfuqDw2CTleSAckEocMQM11vhDXfEPiBP8AhLLLwvp0yeFt&#10;MjfUFupHSG7gT5WygmXazHYD5ZUlguCGIB8uvhKGIpuvTldyd7uzs0klZPRbdN3r3K5dfI+yPC/i&#10;HVfAsWo/EHxnJt01dP0tbfSr63luLw/Yora0luEMsQjZ03yhVWQbAGJAj8tm+b/iZ+2p8Q/EXxHs&#10;LnSdcaXTdFaQ2yvGu6aMM5RGl2+Y6hSi88jbkYYAjNuP2m/jhbeELWbUvE9xeWepWNxbf2fJqG6G&#10;WyIWLy5Y1be3EDfKx2ptVlwTkeL6RYX2vap9i0yWFZpI2ZN0nl7mUE4yzYH4kD8a8fJ+G8PRxFSv&#10;iVGUtl1VrWe63LlU5vcS/r/hj0+88d/Ebw74Hbwva3UtrcXup2t1bzZ/0hm2EhoiBuVSzqXIwSyJ&#10;k/KMez/Cr4r6Z4z0XQ/gR8TfCdnqU2k2LX6/aNSWzDGIwvFEzlMbAsc0pEe3dJcySvIwaQjxTxv8&#10;KvFfhG/8y2Q61Z3Vvm1vLUNvtgEOYJlfaUdPm3jjByxJGKpfAu/1OD4iR+ML2yuFg0mQOsNjMLab&#10;crclArJ5u3cFKo6yYkBUjAr1KuFw+JwsnG2l2mtNbW7pip80ZanqWh/AzxL8OPibdfFLQr620TSt&#10;SZ7abS4FZ1lsboiKVYcZO1HYKY94kKsuGILMvEftR+NPDup6xqWiW0l5Bq2kstm00nkyfa1V/mjk&#10;aIAZjwgVsvkI2WPFdn+0V43gvbGx0u08P2a2mgwpFpYtbxS9tD5OVjnjYBmBeZXV8EMm4bpcMw+f&#10;bEwHWCl4cqZmj1FrWYb5F35O1hlST6jjgfU1l9GtUUa+I+JKy9Oib6vvfqOVvhRNpmuw6farANUj&#10;mma7hkjfyd6hk4wVI2sMHocj0HJr6Q8HfFvxT4xudG065vZbTVpNOawRtS01fswsYbUhJhPuVhIl&#10;uvlooUBEjQiQA4X5lkntre1MK6ZHLIoEYdgQQQ2STjbnr3B/QY9V+HPj7WdM8a23j7wzrusaPHpt&#10;qkdvfadceXdW8wjAkW1kUrsONyjuBK8h3MMnszCjGpTvbuTDRnW6l+xB8PvDd9d+LfiT43ZLWzuF&#10;LTLbxt9rvfN8xrIwwv8Auw1vNG4kDeUWt5lRyrxufnj46fBvWvhT8SdW8JtpV8lvZzKYzc27K6K+&#10;SquGGVbhhtOGBUgjINfZo8W6J4/v9Du9bs5G1yxs7iWxm1y4urp3C3A/fJMYEdGO4bfMLK7RyHIa&#10;QIfP/H/xc0TXfsVnca35iTlI4LeO3KfZpG/dysu2Zd6Lvfarqcq2MqGxXm4DNMyp1uWrFy0d9kt9&#10;LWv2fb9DaXK9la35nx6N4PFezfsy+Cfil4Y1+1+Ldsseh6bCf9H1DWrSUQ3uCpMcW1CX7ZYfKA2G&#10;IB56r4Sfsi6TrHxU1zw98RvC2urodtqMYtbz7DNZTfYHmlT7aiOhJUbOF2EljgHI2t3X7WfiPSNK&#10;8FaN8OfCXjAXEHh232TyapdeZcCZiwaOL5VONgRX+VCcJuVelb5nnVPFVlgKMbua95taKLV/m+nk&#10;duHw8qVNYiUrW2tu3/Wvocr8SfjB8A/HV5b6j4h8B3011Hd+XM8WsPFFcwbskvES/lPg4HluEXH3&#10;DjB6yZP2fNc0W4fw5+z54d+w25me/vbjXr37Ym5ZJE+zQfbYIn+TIjj8xmPkfMCWw/zFc2rajOyz&#10;zxxKG3uxwoLHuP8ACuz8CeBtb8dxx6f8LUu7rULe1M2oW0cYj8pVcncJCcYwEIyeWPGSBSeW4fC0&#10;YtVJJR7ylZeuq/HQ5MRiZSqOTX4I9E8F/DP4Y6N4A8N+PbjTb6DVDcK91H4k1IrbvPHHJIAlt9kb&#10;fE6vb/MWYAOhLpv+T0DwD4v+Ef7Muo+KNe8KfFHQ9Wt9fvBO1lbXUwf7KPNZbCUAKJEdgplTbG20&#10;xrvVmljj+dfHGtaro1z/AGeGnkEc2Fads+Z93aeOFPA9+xHBqP45+Hvifp3jy4i8V+HtNtblo90k&#10;OizQiOHG5dreXxG4YEFWCuSMn7wJj6j9blapU0nfS/RNOyvfbytYy9tL4ux9gfC7456fr3wo1TQ9&#10;Q+NE3hxGhnlhms7mKGKyVIB9nO0Qny8SMYkSM+YwLEBOZH4nwzfa54b8M/8ACf8A7NOr+I9S8aWU&#10;1vpuqLZ2UmoW+sxFpJDcRb4EmiQtDu8plLYVCCQpK+MfD34vQ+ANO02/utN3TaSpYwq0UMzSF0Xz&#10;V8wvuYZA2xqC2CzDAZinjP8Aa3+N/j7xLeSa54z1D7PFatbQw/2bbxSPDlhH5qoqqztvXcw5JCnk&#10;opHL/Yk4zmqcU4t682zW1mktU10bsi6dZbvp1Xc7P4Sa943+GPh+48R6fLpEa6zcLFHd3lwEmhbc&#10;wm+Q5YxqQQcDllTaSRivoD9ny50LW7mz12Dxlo8+qQ3UMcmm6jKftCxnePNtb8p50LS8uEbcflUE&#10;KmCPim0f4kfFOfUtc1XVRIzXC3F5bsY4RLI27lIl2jOSR8q4y2OrAF+pf8Jn8Ptbs7TXJb3d5ccv&#10;lyTNGGjdAR0PdWXHIOMdqrGZKsUpx50pveyvpbbV7W7W76XsVDFezs430t2/y7n6a+ItB8G/FTTN&#10;Q8KfEWLwXe21jqUcl03mSWe+cv5ayqysd0igvtkRhGAyx4UlY2/OL4k3/wAVfhJ8RNS8HzeKLuzv&#10;NPbybcQ3SvHLbsylHheJ2SSKRQjK0bMjoQQzKc19P/syWni3xF4NsvGGi61vurFpWvodNsLi4ur1&#10;lSNizMihEdRcSKjENIrAgEiaPd6fceJNC8G6jb6p418RalfLpYEdj4d1bR7X7BZwC7uZreW/uUiU&#10;O4MrGBiC43uY41Epx8pl1T+wsVUoTvVi1ZR5Xa/lpJJPW72+47sRz42CqpJOOt7pOytpq1qtEluf&#10;Knwm/ZP174sfCTxd488U6jqVz43k1Bk0Hw5ZxuZpXTdJPJMvlbMkAqsIdZMCSQrtRQ/CfDjRL6dF&#10;0yW3uIYZFXE0qcqp4JxzxyScdRjgivs3xr4C8VftX+Hbr43aB42XQNCFzHZ69pN34quFu9UvLf5l&#10;dJLme58qRo0Uqd6o7KgOSATwWv8A7NXiPUtIk+MHhqwsdG8H6RbwrqS3l1HDOkgWXzA0JdmCxOgg&#10;MhwZH2FclsDujn0pSnTqySvbRqyhpZRXe/TT/JebKi6lSF+r1ffXd9j2D9n/AOFf7OnwU8IaX4f8&#10;UJo/xK1LxD4itreS8mGLWCcbiohSQAvAiF3LkfOAzABQM9V8efiD408CSafp3gjwbqky6jHnR0s4&#10;4/3D72TywgQl5SqYZVBIIZsKMBfnP9iz44aT4q+IPizw+YLH7Q1q82j/AGxsRsEIUAvISy5jXZ8q&#10;n5PlIwWNe7WH7QcJ/sHwF4t8P39rcRWhuZntrdvLEO1nZoZN+x23LhUxtwuxXGSG/N88wOPo5lKV&#10;aDqyS5mpPe6urJaJLRab2+RpKXtY7/1/Wx5f4A/aK8S+HfFVhN4l8H2d1NrE2+6vNMsVhvDaq4mR&#10;VVMRhWl6bFXAToBtA7K3+NHhN9A1Yapp58LrZ2s15o099Yo6zBIl8mNSFC4xJuYB8NtQbmVhnz/9&#10;pLwgsuqTeLtZ+JkF9cTQTLFbWOoRmZbRHwPOt1KvDuDxj5lAJDDArxfXPgZ8fvGfgu+8b2QvNU8L&#10;6Za+dJqU29WtoVR08rYx/hWIjC5wNvIzx6mAy/KcywMaleSoXST3Su3sr2T/AJbWXkjGnOrBWvdr&#10;8i6/7a3i3U/GV2k+kw3Gn3+p+a+mm4kiikjwdgbYQ3GIwNpGQrKcq7hvJPij481Px14om1q6j2LJ&#10;IAFhkVcqOF4QAZwBknkkZOTzTvC0MegXrXM1v9qsbq3aCZnjIYIWBJTkfMNvHPrng1m+DfBt9418&#10;ZL4XtL+zsGuVkkgfU2dYvkRnUfKCdzYCrxgsy9M5r9NyrJsjynETrYakocsUr66pb6dHpq7XaSu9&#10;FbOjzVZcsdW+nmdAtz4p0TSrHWNDt/LWWIReZeSrNE3zYwVcFSvy/cIPHrnFe+fsw3Pwl+IcSfAj&#10;4y+Kr6WRtWuNRe40uzkmlYSQeWbeFZIpvkHDBxGCmWY7ggx5D8Yvgl8ZdO0nQdR1rTIZEWLyWXT5&#10;IpI0YhcOUgUKu5Apz827Gep590+Bf7Mnhzwp8No/EusXU2papcNIp1a3tpbH/R5IozAIJ53jcrjz&#10;CT5ah1OC20bh5nEWZZdLJVN1FzSbUXB3aab+0+3nbfQ9XC5fXrVlGUbJau54N8S/DfhLwh401rQt&#10;G8S3k9ppOsTppt1dSFxeIs2A20xoVJQDdkA57DOBsaX8A9Qhj0PxF441K303T9buBNHdRXimRkYx&#10;ttZVLYfa5IBwSpJ/hOPrfwH+zP8ADzwZ4cvrb4geERcXttqzXkOqWk0PmOZA7FImu/30kJjZUMZL&#10;HPzBjuLHf1T4Y/DXwlJNcadrssK6k8VxdWVxDFItyz7BsdfKEhY/KGxty3Dtg4PzOI42UKcaVC70&#10;s5b30tdJXtf4tU+2m57q4ZcV7WpJa2aSvp3ut3p6ffofFXiL4HXnhnWFvvB0t5qc1vHKdbuFjHkR&#10;jOYthRicMmDyuA3AJ6B3w7+FPjv4q+PbHw1/a9rp8kmcWt5MVWNky26Tblhggj7vUHOBkj701PW/&#10;C3/CNyaN4StbGxks083UNT0/TQGsi7YKqsagEKkZXDEY+UZGCw+c9RtdI+DunzT6JfSa1rcmqTRD&#10;W7OynkF6jKm8BS3Cq3cqQW9SvzeTT4rzjF0akFBKpa0JNXet9XdWVt11t00bPDzLK1h6rnBrlX5L&#10;T1uzY8M/sl+KfC/h638XaHdJqVraxyTXOtW8cMapdR3DosbI5EjqjRbipDKSyNkM4SvN/wBpS28W&#10;fE/4dPoUsLeINW0bUAbG70+JhIlu7srqUAy679pHHylupHC9t4f+Pfjjw74agtPDPiCGzm+2rdpa&#10;30pAAVWjkBGwopYP1Iyo24JYAjyj4g+PfFOnaXaT6zbT3d/cThY5o7h5HktySpgdw/mxnCsRG23K&#10;lWxt2E8OS4LOP7ajiqsoynGXu3Vn53tbTde7ZW6aHj1KtOa91PXV9fu7HzbHYzec4ZmZFHzbPWu+&#10;+HPw+8B+IPBl5PqsuqS+KZNQhi0bTbfYlu8eCTuGGecu3ybUMZTKt+83EJ26fCrw1HYQ+KPF3iiO&#10;G8vo4XvPtt0Jw88shyXMCuyqEZGZc+apyNuenT/Ez4h+Br6xsfDk+h6L4evdBTGj6t4QjlVJmL8v&#10;yMuOMbmcENuIJztH67iM/qYifsMPCV07Sa2Vrd9135en3Gcpyho9DPsv2kvjt4Z0RtE1bxXfafoU&#10;NnDax6Bb3UsAhtR9yP8AdskmwBhj5skbc5wtcf46+NT+KI/Ksbq802xa8LR6bJdPO8CmPazrLhS2&#10;8j5xwMYABHA5LxHrWpy6w8WvTPeY3PJcyZ3TOQSSWPzHJPfnmuZaynuJFuIwWDbtiqS2Mfyrrw2T&#10;4B2qTpq++i0v39fN6/iEa1SS1ZtXl/Z61qFxqdy8sM3L+YkW7zG9SS3DMeT2BzgdhBbSrDq1vcaF&#10;eyCXYj3E07BVSQZO3rggYGM8k9h0qtGM2TGC3VpJpCg3cgHOcDPf3re+FHw0k8bao9vq/jB9HiWR&#10;og1rAs8vmBdw3R+YjCPjlxuCkdK7q1bD4OjKpUlaK8r/AIJNsOV81yS98B+J9c8JN431fUJRJcXb&#10;lvOUKu0KpJX1y3ygDqVxxivRPhz4e8K+HIo9Eg8NNfWVza+Zrkd9eSLMSU3GMAIvl/LtGRuxnJLY&#10;Xb12m/syeN/BXhuz8Rar4701rfT9SN7ptwsd1bzzhkTGHEahWZVTC78gnqp3AZvjjx/B4mtbDU5f&#10;EFxdappc2EtdaZTFIi53sV2EugIGULk5G3YwZiPiMVndPOouhgpc8E3drmjZ20WiV/W+j16C5fZ2&#10;bN/4SXVl8EYd3h/4dK0eo3khjutWa2LIi7RjzY2VpIwVUjn7ysRgmqXx18L/AA6X4W33ivw/4X8P&#10;R65dWs095JZxxNJOoZUHkxGJzbsMNIxOwuoYhu7eZ+NPiXd69q/mRS2TJHauqy2dqkSlicEsqnOP&#10;Qk9OcZOSzT/2h774fWcV1oOpaguoQx7o5kmEBDHAOAMhvlAAZskDtXNR4fzH61DG03+8bTkryXMu&#10;0m29Nunna4/aScTxiaRnj+aHaynDDb296gLJJEwDKrZ6k1oeLfF+p+LfE2oeLNXlaa61K6e4uZJZ&#10;CzOzMSSxPUnuTyTyazZWiMSqiE92b0/+tzX6vS5vZrmVn1trbubRJ7eDzmFvDfLhv9Y7cBea980n&#10;9nb4LXHw8vIPD3jaa/8AGWlWkd3eT/bI47JsywiRFDqG+RJGYchmKHKjIU+Bt4f8Qz6K/ia08P3j&#10;abFMIZNRjtX8lZCMhC+NobAJxnOBXtH7O3jTwNo1m2r+Ib2xt761VY1s77S1eG6DAqzOwB3dt25c&#10;nJAZf4vluKpY2ng41sJUleD+GFnzPSylZN27rRdXsHNy6d9D0v4Rfs1eDPglNDrXj1NJuvEdkgvr&#10;SabURPC8bAFR9leFT5gOwKzPtBfJy2Au14r8UR/ELxnqFr8K/DcsUN2q3txb28PkveXLbcqdibt5&#10;JQsCzBm5zkrnmvEOneH/ABZfXHjKGSGGZdMjNvZ6ZJH5Z2+WNqgD5EI5GB8ucDcMYoa3LrLRQ3w8&#10;M3EDNp4QJb6lK01zCH2kqcEfeyxBAyFY89B+b0cHiswxSxeLqOVaStrpGD0dlHm1Xo7LdWO5VrRt&#10;HT+t2ZFppKXOrtY38Mi3N5G3lw/ektwzg9DtGTkrhuPmyecVN4f1u58P6LfapPezxLcZWS1ijC+f&#10;IpPBbsVJOAh7LkAjFQ6w9lZyXHiV/EMjSSB0Zoo/LbduDb3UNtKsVO48+2cZOnoHiDwVoukQ3+kR&#10;yahaQsyqs1mjvuDfN8rZBHICnAyBwAc19bWfPR5eXmvZWtppru/lbrpdanPGxZ8Matb3Men3GiWc&#10;smq6RIWVpZCsaPgb13BivJIByM5IPqTT8deO5L2a0ee4jjuZrjzvstinliJQuIwqDjao2heSduKz&#10;rm2ms9SuItC0FLNpo2bG2QFUZuhZDyxJON3GBgU/SJ2Txi2o6vpEk0K2pVSsxV87VAYHa3QZ7dAR&#10;7GIYejTqOq9bLZ7+npd/8OLmlsb2nQ+JPGEGn+G9O0m8n1SXbDHpMavc3N0U58uKOJGdj8pbAXjc&#10;egGT5d8UNcv18ZTWEN/CqWduIFXT4W2eYqAFSrBMtuABbaPmXIycE+4+DovDNhG2qSabHIuoXMan&#10;ygGW2jX5mlKqyAsOGLFo8EYBTPFz49eJ/gj/AMIRrWnv4OvNVvm1KU+HfE0CrazWwd9yBhGvk4Qs&#10;TIpDeazDY8XzVz4LMvq+YezjSclLqujdr79F5u9lpcuVG9O7kvP5HyNqV/fXN2VvTJJNGpWRJgVZ&#10;WwRzn3qKW4kuFhi+RPMxtVsLye/bj3r2DxF8I57GKFtTtIdTk1TSx/Zl40gPl3GHTysQuysVZTgE&#10;8gL2NctD8DNf8GRX2pfFbwxNaMr+TDZTsEZH+V/nAcSQkofk3phvmxnBI+wpZtgqkL3V+i019Fdb&#10;dTktymN4o+G2o6Hocd7qt5p7XitJmFbosZArYwrL8jjhirIxB5GcgCuTsbO81i92WtlMzRrvYQRl&#10;io45wOgFeg61HdzwQaPo2k3ER1EJLb2awtIzscqoRmLOU7D5jVv4e+FPEnhjxTavfeEHht/MUSR6&#10;tbpHEnmqSu17hTHymWGc8fMOgxpHH1KOGlKVnLWy0X9f1qSqncy/Evwl8S6ZolrqUl5bx+Y+by1k&#10;jkW4tDgEGVWUYzzgZPIPbBPJ3kNtITaSTyM6yAuzN3I9K6r4t6lb2epy2mj3sMdkbiT7KsM6sVjz&#10;0dQchumcjBI4rhLy7mcKswTy+C0kajn8ufzrfL/rFWip1Jb3e1rf8NsOKciey1G6huRBaT/vFmHl&#10;knr2x+Neq+Bvjj8QPhz4YutH0XWTb26iUXmn3MCstyZRh1JyGK4ZsAE7d7kYLsTxHgax8P6rod88&#10;l5ax3MbKI/tDDLIcn5Qcc8Y69xVTV9bissxxq25chS4HQ9+tPE06eKm6bjezW6KlzbJG343+LOoe&#10;P9Nto/E+nR+dYwxxWslu/lYVVOcqo+Yk459z68cZLrK3GUuZD97cB6GoLjWLiaUiONW8wgspX/OK&#10;qypbq7icuvyjbhf0ruoYenRjypWKjHui5LrLLbskUYaN/vMV6mqLgbcoQuecjtUazAssLp+73ZYc&#10;ipFvYrVj5EYZWXkMK6OXl+FF8ttiMzRMBGR83dvWprey32xmRljbnG7vVIzmeTeF5XpSrqMgjaPf&#10;8vp6Vpyy6DLRjnK7Fl5P8KnrUcizn9yp3euKjS+l/hI/rSR3Dq7MGwT/ABd6dpFD5cW0ghuPvbcj&#10;oa2Ylv8AWbVnDPI1vbxliwY/KOAM9OOOtc/KyreLLIDIv90nGfbivSW+JV3qXh2PSIPDer2xkiQQ&#10;Wv8AaUs1nI3y5kSAoFBbCZJLZPTsBhiHKMY8qv8AdoPucrfG5spmtLstHJHkSRtjg/SozLMJec7v&#10;7u3p7VoeJdJW0jt53SPzGU+dGsm5lYH+Lpj9ar6ZJbm0+0HT5pJvPyG83bGE5yu3GSTxzuGBng5y&#10;MVP3E0QLbvGIi8z87cDrxVnR/C+o6/qVnZQxPHFcSBPtTxsURScFvouCT6AGo7o3+s3ixNBHEZGR&#10;FjhiCdgoAUdf5k16/wDD3wx4u0zS/sct2slm1qQ1tDaqrO+AylRt+clQDypz3znNceKxX1enzaXf&#10;9dilqX9D8P8Ag/wL4YjuL6W3e8tLhmt7nTZFJmQoqFssDgbl3DHOWIGBuBx9F02TXraa6nSA3Vve&#10;KdPkukC/aN+QVPBXK4BweBurnfHPijxDot41tNZyWckKhY4RHtxznkepySRx9Kt6B8QYrTTGu3u0&#10;Mix7fJjh2c45bIzuz3yOMYA5Feb9Xrez9otXIObmdrHR+Isa3eah4d1u0haS0kzbyxDCyS5yJTjA&#10;cHABJwCMHAPNec+KtRuIALQsvnSKWby84ByeAMng8dTWlr/izV9V8y603TfL3N/pMkNsCjdwSccH&#10;FYMWpi0P23Ubd5GkUmF5JBhcNzkY68fka6sPRlTim/u8yWUU1rUreZbqF23Kw27R04xx+taH27Ub&#10;1VWaWPa0hPzDGw4zjrnP5VnLcQ311JbQ3IRFt2bzMEDcAWwT1Pp70wWepxQLBBcxyb1WT9z8x5AA&#10;z+PH413csX5Dt7poXljaX15JDZ6h5kcjRuFeMBiMAk+nBzWlA0dxJd3Gn2szqq7d20YC8cnnqSfX&#10;19aydE+ywrcXOoABYYdihv73PH1/P9K1NF1C4uCzWrG3j2MY2jP+r4b88ewzWVRaeglua3h69sNW&#10;Z7S61YKsMbeZC8f3MAdBtbnGAOmc9QATVbX9X0HToGtLbSVaB/mbcmwtk5IYqM7d2flzwMdsYg0D&#10;ThpNtOdZSGS4lkLrcMpfdwAMADIbnODmse7hljubmN7ho03ZLM+B7Z9e3H+FYRpR9re4fCGo6zr9&#10;232yC3uLhZoyE8hG2Kv9xfZRxioBdf2Vpn2g3DNdXMe04YBNp6jBByfcYxznNS3nhfWYrP7bZX0d&#10;wu1P3UcnzEE4Ax0zwOD1446EZaFjdSW+o6ZcW8qNtCNCSEI6qVYDkfWuj929E1+pEnHZBaahBPIk&#10;McUmVynl5DAk9sevNdhpGn2PiHwnDYSWEkN03LTR3TLk5PDLgjgEcHHHOeayfD2gIz2/ii982OS3&#10;uGIVsFZMfd6dMEdemP16a08QrZW5uLO2iZdvzRqq549OCR+GM+tYYirsob/qVaLK9voX/CD2zWqa&#10;kpaY/Os0IVTwfu44x/Udulctr00lndzW0ALbmPzq3DL2wfwq54v1i4vf9LNu0aszMoeXr7cjt0rl&#10;Lm8mmZQXbDH5jV4WjKXvyerL5SO5nmX946/xZqxb3kg3G4TbuPzMOOPTGelQ5VLdrOdCrbtySeo9&#10;P5d6l8+fUCsVsARCuSSPurwM9K9DpYo1JfFeqWUTLFOirt2lZPusB0zxxV6Ox0e50QXE7xsxUHCk&#10;KyL1POOfrz/hyzXcMd41xd2zS88IGyB6fWrGr61I0EM9rFHHHt+6q/L9MGsJ0eaS5dDOUb2sWtY1&#10;3LxWttcNIsahdzdT6dPwFYuoXUzzqsO/e3fPWrUV1ZXh86f93tALbcDI7CqbvYXF5slunjH8MnOB&#10;7dO9b04qPQqMUL/aM0cBgaMyDqysxP8AX61AZsJ52xFZsn5WPH503akbMu/JZsADoRTLlCpjV2X0&#10;9ce9bKMehRLFczNmNF871PJNEkhPyKwXsq7qj+0CKPbCeq7d1InETbyG3c1XLrcC59uWS1W2aPaN&#10;pBaNeT+tMiCtF+7Vm2spZfLH60RGWa0YrMv7tiI0UHPrn6c5/wAKrkOixyBv9YuUPqMkdPqKnlA3&#10;P7UiitPs0tqp4+WNcgKPw9TVQXsaMFWIHb03Ej+tVRPcuvll920fxfyqOSVs/f8Aunis1TQEpSUy&#10;FzD8ufmz/jQII32govzMexyKjSVsBVj8z8TUizz53xx7B3rTUCMm4BaORcr/AA8daEt3U+U/y7vv&#10;fhRJNcMfLZ+evIq7ZWr3E4812X5st8uTg9ablyoBIHW0iyp+b+7u/WtbQvsp1CP7SrSfNmNE6/r3&#10;z/ntWXMRHcrHGgWNl79+etXLV53fNnLlgvzfMOfasZe9Elo0vEFhJeQ/YLSzhWRm3rM7DI7lSc8H&#10;nPrx0rk75HtbqSFZVkMZwzL0P+NdHd37LCLIzfKp/eMsnyKe+cDr9OawryA317JLbJJsdjiRiOuP&#10;bpSo3jo9gj5lIS7ZN8/zL6EU21tFvr77OJFj3ZO5mAAqWfR7q3xI5WRW+60bbv8A9VTW5+xStaSz&#10;I2V3Nz36/jXRzK3uml0Ou7SXT41SK58z5RuPZTjoPU1Wh3Ou9T83TkZzVy2njMhleJdrMBG3ZB3O&#10;KYBZxyP5MuWZvl2j/OKnmtoSVbbT7i6n+zIP3h/hb/E1audEvbDNtdw/NG2NyMHUkjdgFcjp6Gni&#10;TzbxnuGb/UqNy8EY4H44Apl1qE3mbLVdqrwO+Pzzzz+tDlJysK8rkNvp090fMCsVX5WbIzxT5LOO&#10;yb7RE+7j7rNkike9ZyBMh3Hrg9aXdHC5eeXaxX7uAc0XlcZWd5ZG3TNjnnFSCeOGHYp2s3b0FRvO&#10;jXGRt+Zss3vTZWRm5bKr7Vdih2E8vLMq5/vc1CNpPHfrTbiQzfLHx7VJghMhfm7VewNEgj8z5l57&#10;Y9aljRPLyrqG6GoMs52OBx71Jg4CfLxztXtUEjxbx/dkm+XqcH+QqK8jKBY/MX/Z20SzlDvCr6KO&#10;wpvmy3D+cw+al73UoYs8ijCsPSpYEaf7rUSIPldgFO7HA6VMJYrdtqtuk9duMVTemgDV2op2x5Zf&#10;1qxbPJJ95SG/vLUb3NvcqFmUF/1qOS4kibO1tnPK9c1G5JdYxF9xGdowT71EWM0m2C6CNuIG4fL+&#10;dUbe8eAnPzBuoY9amguIt42zrGpOCNhJ/Olyco7Mfb2N7cTNFDJ8jfeZDlD9aSTRdWdVFxAsceW2&#10;szBfyq55F+p+3WrqVXtGckj3FMi1HUPtZ3wO1v1YLnjjrnt/9alzz6WFdle3zpcLRyXX+sU/ugh5&#10;qpLIThUJ+lbE19bXEHkW8jNJ1DbQDyPpz+QrLuYjFJ5Wxt23O3Ga1i29wGm5ZYto+964pyCa4O2P&#10;73bc2KiUKzhGbb61bWwuPOWNAfu54xSvGIFG6trmMqs0bZPHI6mtDSZkRFjki+7wVk7fgOamhW7a&#10;UxTQsSOVDKdufxpZ7pLUh2t080rg8UpS5lYHL3bD50slLSQjZzgqf4v8Kr+YyHbhefYVHI4lXz5v&#10;l/2RRFdtbzLNAdjJ9096XLoIc7IhxDcHf0Hy8VreH/EV9o8Qiu7kfZ5D80ceGY+xqHTr/TNRfF/Y&#10;W4nU/KywkZ/AcfpVq9gjhtjZ2Zj2feXbyd3481lKSfuyQpPoTxQ6A0y3GmW3kyLyvmRsR9ccjimX&#10;14qusMMh+X/WFcDv6f5/Csv7I0K+bLcnzMfMu7r/ACqH7c4UCNDnP3jUxp363Dl8y/NeRtetsaRI&#10;dvKyf3qYTNJtVBGyhchV5AFV/OjLKHbcx/i3dKEmgfdErZ5/hzWnLoFiS5vdLyqwrI0irhv8OlW9&#10;MWBE+03TSxqq/c44/OqAtrO2uVuBJuG0syMBUc93Hcc9SzZGAeKOVNWQctiwb24a+mltw7ZXcwZs&#10;kj3xVjS7vbcxvcpmNm+Zcc06zsbJk3tdeU23JZ5BhuOlStLbwW5t7i3WbdzuC4dfxA5qHKOyRHNH&#10;ZEheya9a6s3VZmkJ2uwx+Z4qK5gjNqXvXfzHJ9OvpVX+zFnPmLKrQjlow5G36+n51Ul5l8sxlQv8&#10;TNx1pcqb0Y9+o65jin2rKzKq9dvP4VEYEJYQLtx/e603ypbh2ltwWCn+EGopBL5ixTyMuWz+8Jro&#10;jF9yiVjHIVhcBSeM7utWDpG+fddXH7lcbjH8xzjp0qG5+yW7Rwr8zLzu9TVf7ZcOWihkbb3VaXvP&#10;YPQuNDpcbedNIrfN8sfpz3p91K88KuJNsZ58teBWQiszszs231qT7STFseXdn7u3t+FKVPZ3K5R9&#10;xDM7iV1+U8R+9M+w3W3cE4b1qM3ytsTZgL1rStJmnTzVYAfdyT0pycooPejuVrrTVGJUPHRvmqnj&#10;DZaPgVp3KWw+TzWY9drGo1t0ntzNGrD/AHqI1Hy6hzGbJIV6x7adHdYG0qc1LLaFnaReQP4ahKqh&#10;yy1snzGi5WiQSODhTxuzira2u9fOuJGA/hCjNZq3DDjbVpdQdz5TuaUk+hLjI0I5YEtmtxtbc38R&#10;yQaqGPbLk7mGOfWoFlOdmfU7atLOITkt9NtZ8vKSRsQuGi4HcbaZ/rRub6cVMpkuZN9w/wAo7Y5x&#10;71LOls6YtIduf4qrmsIrx20TLleWXn6046c7sslurN6jFLCEgXM/8X8IqX+0FChYE2qKHKXQd2U5&#10;DIjbHj2kdsU1gQMt1qa6uHmbfK2f9qq5dm5FXH4QQ4nAzirumRwvEHu0LKPu7T+vWs/c2Qxqxbxi&#10;CMmLqR82Wz+lKSvEZPeXKY8mOTcP93GKhMmE4Xnpmh1kKNti/wCBelRhZoeGf71SuWwiSObaN3lq&#10;3+9Vmyv44UYfZVZd2drLnFVLeSc5jWPcTUlsLZfmuC2c/MvPIolqBoaZNFN5kEke5ZFwrM2OvuaE&#10;sn0rJL/Lxlum3np71BIcx4jZvLUfLls0seps8Xl3cO7j5VrOzuT5kl/LZJZ71RZJm+952cjPoP8A&#10;P4VljKrgHr/CK0L7N5GJkgVQvq/T/P51DJACPMtvJXaPujqf51UXZWC5CSyFTlkbPJFRzzkOCh56&#10;lhT45Q8oWVfl6tzW3L4b0pbaaZbjzswbkbhdrYyVOCeeoHHNEqkYNX6lbPUwYr10Z4hGHWT+9zt9&#10;6PPk3f6znpy1TJpskEbSzXMa8Ahd3Lc/p+PpTvs8IPDbm252gf1oco9AcokMTzuTvHG7nirUcxt4&#10;sOx3L0Vun1qvHMseBhztz97tROxlbGOduVI71nLWWpMknoTSXL3QXEu5u67KZbws8oQr3yxqfTId&#10;tvvnjfqf4cYqRJYzKcMrAcnjDfSs/act0g+HRFVYijsJ5fLPoUJz+VFXzJEx3pGeRRU+1kTzM7xb&#10;qC80/wCwNHbwBV48tfmZscZyTn6f/rqOP7JosEb3Ea+Y0ZO0A/PkcEHkcH6VQiuLa2ztk3f3flyG&#10;5qPUdav7i4VzD5O1cbVXbxn0/OuyMGRYkuml1WRpplXGMLhen5cCqrahb2ULWkUEZ3ZHmSJuYZ96&#10;Rrp5IwJQWx0VVx/KtXwf4QvfHuq/2LoFiJbjymkaAuu6QAdEH3mbJHCgnqcYBIuTjCN5bItGToPh&#10;u88S3rWVi8aybWKtJwrEDOM9uPXjnniu6+Gvww0a4aG91K8Zr61kaSa0+QxEKQQGyc4wGzgH7y9M&#10;1pfD/wCDl3pepr/wmPhq6t5DGzr/AKRgRL3JBXazBcsBuGe+Ohta1LYeCJXGlak13+9+Vmt138c/&#10;ejYqV54wMdOledicZ7ZunSf3FarU4fx7pHjbUtX1DW9Q0qVIIHWJpJrcIiAKAig4x0AwB1rl5HhW&#10;MGcyLIzcv1/Sun+J2q3eu6lHJbzOy+c0dva7TuHI5JycsTgHPPHTsOYJktZPKu7fv8ysv+Nd2Hv7&#10;FX/Al3J9Dsp77VYLaKzNw3mjdHu27gOce3Aro/FGqaWjGPTrHy03fNG0m4K31wMgVztkba5voY7i&#10;RoY1X5ZBwemR+tXNal0U/JHdzM38SsgH04rOquaqjORWu1sI9siXPmELjHPXv+FU7q9RtuxT0x97&#10;imSSQynkFf7p29aryAhv3Y3f7VbRiuoKJvWWo/ZbBYYLLcrck7gw/Mcj6GqN5fy3DKqhh/s06Aym&#10;3Mjvu+UeWMYxToo5pJljuCqpnLsqgtipjGMZXK0IYVa8cQwcs3VVB69PzrS0eTQhayWd2zRTfKYb&#10;pU3EfNyCD1rT8P6v8ONOuVtX0O6l+6ZLmS57bsn5VK849zV2fXvCEzSWFjo7y2M1wWuI8NvZeSCW&#10;Y549j2H4zKo9uVgyxp2h64LE3Gn3EjLHh5Ntwo3jpyONvB9+PzrG1e5kUECD3b+HJ71T1DUJL4ra&#10;2dp5NuoAjSFQqn3J/iPTk8nHfrXo/wAOPEHw18QeHofCvxnglWxh/wBF03UoyrG3chjlmj2uFUsC&#10;AQ47EEAY5cRU+qUXWknK26Su/klu/IIxcpWPLYZUlnWMNudpNqxpj+ZPWu6sv2c/jRd6gkF98O9Y&#10;s2kX9zJc2rxo+VDfePynhhgDqSB1rc1L4QeAtfSKHRfHtnbXFgu2a6ubAra+UcEFiFWQsF9Eck8Z&#10;GK6jw74v8Ix+H7jw3DrWk3drCohiaeadWjy5b9wW+ZRkc5yARnHzGuGrnEpRj7GLu97p6dnfRalz&#10;h7ON5fI8JutKn0vXVs5L4rJDNtna2kBCYPJyCQceoJrptMT4Z3On7J9Q1ZbzzDuvFWPGT90KhIOc&#10;9TvOfQcGvZbaH4aRS6J4g1jwokkciIguNVuhLI0TsVZ9iLuYjMjKdjlflxkgNXnHxIj+GW2Txbo0&#10;ccM7S82tqxWNXJPHlk5xjnhQueOlaU8wlXny8kl56bmPMuXcydSuLOyWS10q48+3Zdv2iKRlbjbk&#10;EZYZIGODtp2n6por62y2NldLCIVRpGuAS2cbsjkckc9c579K5ux8XXmjSrLZbd2D8zQqVTPoD398&#10;Z96fb+LJJ5iJ/m6+ZKxG5+fpmuj2EpJ6fiRbSx0L3rxx6hdRzzW++QSxzSM2JFV2U9Dt65468ccZ&#10;B6TwRqOlr4gaHXZvtulxRCeSaGFvNXJUBZGVR8oYgFugznngVw9leJqCw2FxIFtfMYeY0m5VBA6q&#10;eP4eTjnj2Feg+BPg14pu9Jk8SeHJZ5Gt9QezuS8iRMkiR7mAjaTJT5o8NjDKWx0Irz8bGjTpNVHa&#10;/wDw2/QmMHzI6i3+KlxZXM2qtaxxhpHf+zhAq20zHkq4Uj5cseATjK42kLS+Gh4g1+bVtTl1m3ks&#10;GiEk3klmRokfIATB2Z8vKgAbQmMDNVfF3hC1/se1W30edftFwx1D/TBEiOePKwwyBhWGd5GOQSRW&#10;94Uk8OeANQj8feFbZjHYaXBHbrdaeHEzuSrwMuWBVtwUkFmOc+qr4/7unRcqe70/L83/AJnRFdzF&#10;8Y/D+/n0qGTwvbNqkd1IsE18sab5IyiySA5cBlUliQny5Uls7s15fqdv4S1K+1DwlqHhKxj+z6i6&#10;2+oW2/ZHCHYH5uemeD/Eeu7jH0J4Lt/iFpNvBIkU3l3DILxmhbzLfa/KIrckjkDAAG9AcblA5n9o&#10;P9n/AFHVddgvvh/Zwww31kA2n2UQWR33bxn5iinDjcdxbOSQMgCcNmkaGJ9jWkkns721Xchxly6I&#10;8b0yfWbvUWg8E2l02nw7i1wWQeZCrYPpvAxwg4J967z/AISHTfFenf2RoU8k13Cp+zxzBhNcttyS&#10;Cz7uMEZ5OMeuK4z4h6hqvgXUofhnHp/2GTTYcXFsM8zt/rPn68bdvDFTjj0p2lfELxP8LPCM1z4P&#10;uZLXVNdUn7ZGfmtodzKyxyZ3KzY2nP8ADyCcjHq1sPOtRU6aXM/hu9/OTV9La6ERiloyXWjofgmw&#10;1LRvF3h432sXk2yOVJvlgjUkMowMb9w+9zxjgc54rXtO0u+sjdaJAQLeQh9rbvMzjBHHPOaz7m+f&#10;Ubh7nUrq4muLiQvNIx/iJyTz97P4VNaXjpYyS20zFl+WKNVO4g/ToK9PD4apRipOXvdd7bW0V9F/&#10;w5T0MiZ8BQEz/wABFQtqMyKTn5mbLt6+1SLHD8zPuXGd2ePwrr/hZ8BfHHxWeK80HRLhdJbUFs7j&#10;WGt5GtbaRsbRLIqkR7iQAWwMsM13VK1GjByqOyXc0ijj57/emIIRz94tXT/CPwivjzxSvh+HWbex&#10;u/JkntftkDSQzNGpkMTAAn5lVgOCCcA4BLC38dPgr4g+CGvWuka60Ey3Fv5sNzayZjkwdrAfxfK2&#10;VJIHzBsZAzU/gz4KfFPVPCSfFnStFjh0iG4VYb68lWONmDEDCsd0iblKsygqp4bGRXNUxWHq4P2k&#10;KiipfC/Ppv8AkVy2PoT4s/Cz4TeA/DWj+KLH4TWun6xPZrcrLDfvBazxyqQJ4I5HLOOmTuKq2RtB&#10;3Y8p8Ea34Wv/ABZLfeMmubXTo186a3SPf9pmAKpxhgW+bgYC8n5l758nj7xpe+FZfDWvXcdrGs6t&#10;NpwtUU7/ACyFlHy5yVc8g5ORnoKytFudPsZJLa51No2lKgSQwlmCtkEEE4J6dSQD+NeBh8DUhRlG&#10;rNye17tv5N39TOU+aV7Gx8QfF3hrUtTaOLwnDDp9pD5t1DCBvdtu3lgvynJPQ7RxkE5J7Pwh47tN&#10;E1DTfHl/4lu5JL6OG0s7yKJ7W40GYxqgcHOwqu3I+cGSMZJV+BxuhrY69Hq8OseLZDdfY1+ZIUYu&#10;oJJ+djnCgKSqjJAI4211tjrFl4H8N6rY+HpWuI760Uwy3E00tjJMrKw8uLa/71lXcHJWP7ykHGBp&#10;WpxVH2MYu+3lZ2vq/wCnazKT5kdJ4m0nxZei4so7i4m09ZGbWDcSRrtkkztLERqrsoOcPljvyMb1&#10;rz/xfq+laY8kWhXdvJIsflNvtyM5AUhMglvlzkvtz2B4NY3iTxn4psLu6k89bGK8uWu5LW6LPJeE&#10;sf4lUcfw4yuRgkdKyYPFTaxffb7vS9q5LTSRRnaqHACjcc+o5Jz+ZM4XBTo003Zry/Xp9wX93Q1n&#10;h1C4062tp5/sYkk3qkjMqNDgsWO09eFwO56sKo+LpfDujSLeeHPF8N42ow752jhdpoGLHKSGVRh8&#10;jduQsMMPmzkDH1nxDcHUoZYLkHyWAjYx8EAdD9B2rM17WI76RhGwZXfdJNt27iT1rthh6lSom3p2&#10;0t87r9TJ80tClqeoCaUSQXUhfduy3U+9NitvtGLiSTznJw0ecc+uc1HK1yzCOCHOfvFfm2/zqG+v&#10;UD7AvzDjduPJ9a9aMXy2iO3Q7K51LRpPBitHrtnZ6xp955F1p/kv/pkAC7ZElBZcghw/3P4CN+Ts&#10;vah4u03xOI7zw6IdMms422W63CpvkeVm3rlhtYBgMqRwo4yWJ4PTRZXNpcyX1xMLgKv2ZVxtJyM7&#10;s9sZ6d6qxxPNuCRtkNgbO5PGK5ng6cpX1un8tfzXqVyH0t4D+Kg8c+DLH4Y/ETwdDrFvbssdpc3l&#10;81qkN0Zt4+dXVd3ltKg3fKBK7diag8UeKdQ+AOry+HvA82nXGj3YMMlx9lhvkvLcTpKyCRlIKb4o&#10;z0yWBPy7ttePXL6r4d1FtHur+8jeybbJY30bIIJNvzxn5wVU5OeRkVTi8XfZf7Wsn0a1uLW+k8xI&#10;5lIe3bJKPGQ2eAx4JIPcHAI8uOVxVV8vwO7cejber1ej/wCD5Ewi9Ta8Y/FrxB41jt/Dtxq8zaas&#10;2UNxNLPJapnYil2GeECgEDOAB22jY8HfEfwnpS2fhTxJpNvqVhaL9lXUrWzSO8S3Nysp2yMhZWHz&#10;7WxuAcg5X5D55pWo/ZroztbNtZsS7WwzL7Eg4PocGo5LoS3Zcqyq0u5R36+2M16ksHRlH2drJa6a&#10;al7M+i9F+JGheNPhFLoWrWLyappdjdfZZJrhlS7lknMjs7NJt37O+FBUbcZALcR4GPw/0/4hLL4m&#10;0a+k0KaxLXC6dqSfbLeRUwzxSKpVf34O1GBBQgf3Xqr8LIUW8+yza3qUVvqcLQzSaNZC4uGA2loX&#10;+ZDEkg3EuA7AKMK3Ird+KPjDSvBXiO60b4UyzwaXbSXNtZSLfxXci2z5LKt0h5Rg75UADHXJLGvJ&#10;9jCjUlRpJ+/d7uyvv6O/6mjtyp6aFzxnf6FotvrWheHdYtNWHiOa38mLT87iInEmXidWZXOR0ckA&#10;MCTkgeQwXcEV3JPaxyRu82I/JkO1B6DrnjHv/KqsGqXH9pSrZzbTNHsWZc7kB64xjBI4PsTT7fw9&#10;rNpeLNcaTN5at/EpVWIOPmzjA3YBOR+delh8MsPG0pXbS+f6dBbnovgL4cQeJdZ+03mqzR6BHprT&#10;Xmq30O6JJRCWEJHq0gKjALY5AOK9S+GPhjwh4s+A/wBjh8WjT7jzbm2sLW002bdHKyzbw8jqsMiN&#10;GACQ0ku2QgKQgU+H6d4z8ZWuh3ei6a81pGsPmTQRW+VO2IoWB6plCzE5AbbzuKrj0z4MeIfE3hzw&#10;brieGNLkmuZLeG6NzplmLjyYg8coMhUMNmU3GI7c7MvwAK83H0q8qbblazVrW6PrdW6/cjSPkc94&#10;g+I2paH41tdEQTJJa6kVvLrTZlkkl8twYsPGdkgRuVKBei4IAXb7X4ou/hedV0zxV/wk1nrVvqek&#10;zzWel6banZoMoVXuWZpVPmSKZDnDAb8v+8UoW+c/Enivw2/i3UNa0zV7rTbSVWuEh0tSM3IU7FRW&#10;dcR7mJ3ElgB0BOD1/gHx3P4j0/xVrgtbrVtQXTWtovtViVsbXTd3nTTowYeXMZY4wQQwfzJciRnx&#10;RisH7SjGeqstbaXvby/XYmL5Weg+KP2nPAFlpdx4TTQXVtQkeXVbhbxHaSaWGJC3IdXQ+WpYKsZz&#10;GoUqDtrzP9orXdA1DxdZ3dtq9lqMVnpUcImstKjthnOSj9ZJCBuG+UlycEgdK870ywTXkkubl5Be&#10;T3R23UxIhXCsSrcfeztxzgBeRzkU7+W21KMJdXEirAv34UViT75PNPBZThsHU5qbd+vW90l+mlja&#10;riJ1YWl08inLd/2nqaILpirvhfatOHVfEnhGyl0i11ySO31IBrm3t7w7ZCpZV3qDjcoLgbhkB2xw&#10;1YtzYbC97YGQrszGrctnPIOOnHP6VWkFxIoYs3+rB57E9q932cZK3TscvxO5uGYXjJp41JGjVCQZ&#10;ZCqBupPLYyQNv5fWmnxDrruGE8jCRtsYLEISBx0IGRnP86yLBp/MhQrL8z/LuX5ducZyff8AAV1F&#10;h47uvBlzfaZ4YnhksX1D7XCuoWgdLhVV4499u5liLhJHwSGKb3Ac5qXDllZK5PLYWZtQvNHtbQ38&#10;cd1HfM0gdkOZONrKeSwwR359O5j8c/EPxX408X3XjnxNdwT6hdXnn3VxbwiPzH3FiwC42AnPC4x0&#10;GBgVY+HHibw1oPjzStd1nw/Hq1nbSL9s0+6mdYpQw2shwCRwcggHkdD0r2r4/fEFfjl4ht/D914g&#10;0/TW8Qa09z5l/DHDp6Aj93Jvt0KxM5d2cLCgVnJbq2zjqVpUcRCHJdO+u1vLr+gRPDPCOt3E0tw1&#10;34hmtTFayG1ZJpAzO2FMalc9VJHJAwME12fgKFNTFn4s8cahpuoafZMYrjTrm7dbqaFVSNOUUsY0&#10;OzKK6ttBAK5DVwuo6d4m8G67e299ZrHe6RfvDdW80STGKRHH31ZSpUscHIwwyORxWp4E8ZDTfEVp&#10;qHiLwyus29msZltJpJArQghvLIikjYoRkEKynB4ZTgjetT5otxsG9z6Q+C/w7/al8AWGnXtzol7H&#10;4Fa4k1Ge1t/ENvZvdWvyRyPDDc/vNjDZuPltvXadpIFdJ+2p8briH4P+Hfhf4I8M3XhmxNvPa65L&#10;FqP2iPVIPtCXltE82ElcpK7t5UiBkYBjnIC/NepfELx74g8Nv4kk8WwxDTZ1trOzkvV84K+5isce&#10;dxQZ2lh/fwepNeqeIviF8RvGHhTw3deI/ito/iS4tbZb200/zpd0DwuwYXjHGxmjc4YNtZAA5UoF&#10;X5fG4WdPEQxEoxdnsrrzV903d7u1h3lKNtf6/rzO0/Zf+KPh+y8Jap4LbRr7UY9XvdOfxLLPqG5r&#10;eESjN2PIUMT53kfK6OQeCWLla9O+PX7Q9nF+zHr3hj4kaVca5HqGqi1stTE9tAzXQRZHVYF2XTxs&#10;6FWl3CIhlITcqBvC/wBmi++LXifxBb+EfBGs2GntqviBZU+zqnktJHICjsvlyNsVmKq0nyqsjqQd&#10;5FfUc3wD1L4Y+FbbxZ8XfCkerWNj4je9l0WHQ9Fuv7Rkntg32iFjPOBEw2R+SEmCeTvXZvZU+Yza&#10;lh6OPVSpZu6fLezvp1to9Eu3foa4eSjTble1mvn6Hxz+yPbfafidp/hg3Oo2N9cpOUmspkjV41ha&#10;TZJkDAbbydwBB5KcuPtDwJc+ErrxhqWla74I1C3vtN0HEtnqHlSxzJc+YsckGPmkJV2kHI3BmU8K&#10;Cfn79ojwv4T+CfxD034r/BRNMsLEX0NpdaDC2oteW08eJJTKl8FYbgdgAbBUjIQsyg+NP7dWpfGG&#10;20/w7oUCvf6fp9umlTQrIJ4p0XmIbRlizKvQ5GxQHxvD+Xn2AxfEGKhXw8HySjZttrkad3dbNdLe&#10;WjM6Mo0/dvrfS3U53T9E8XeJvGGueK9Xvba0fVtRMDSWSNcJp1tGyqd0abk2FnhVdxyWjwSC2T6l&#10;8O/ip4jPg5ka1ivPCq24h1C3vL+Iy3FwivEwuIywchlC4XhdiDaSVbOH4b8G/wDCSaFJ8TNd1/Ut&#10;L8hhqkDahNus9VuYZQ4hZYykiMCqhnjaRgB91fkZqvjX9rD4c6lbFL37DHZ6pcSF9OullaSy6LJM&#10;tzC6GVt44V1cERofMyAB5OK9pm9b2NGj7RJpNJO0LJJJd3ZXWqStquZsqFKNH35NpvoeeeK/Atv4&#10;qv4/A3w3s7OTUdQumnt9NtpkhZWMStIoEjBRnblFByeVGeh4P4PeG/EFl8WbjQtVsha3lmZopL6+&#10;82NdPmTO0uyA7CWXyxuBXLdsZHe/DnwV/aR0/wCM2peLPsmn2t9+5v2DKbggKsUaGTaSVKkMUB2q&#10;rNzgivob/hL9I8Uau0LeHHj1K+tZIbq5sZtkWoxxt8zSgbwjx53AhOF3HchTn66pmeIyrDyw9KDq&#10;JxfNJ6OMut776dLX776ehl2DjKtGpN2d1p3X9f8AANDw5qB0Dw/b6r4xt726bw/qiXEUmtyXEVzJ&#10;JLuDTYaWIsxDkoSWG1m+RsBRT0j4ua5qPxNvL6G8sfsIimeNZpQltd5feI8JjzAApXbnJb7xO4EU&#10;dSvLe78X/wDCNWl/LYxxosepRrNHslfypmk2HA8lQGjGEwODgHIQee6p4t0uDxLfDQfEuoQ2Nx+7&#10;0eK1COyDftVI2KhiSwHRQOSQCcE/K4XK446TlKN21fVaWb8tLt3eh9diMZGjo3bvbf57ejPSG+OH&#10;jLUNVjisoB9nkuDbWYmUGC9xLtQRbSJFPL52EltwJHzV2Fzryahew2vjS28RR3am5K7oxtu/vEbx&#10;cNMrpuKYIjJ3OCxO3a3iPgHTtLudbh07XEt/tFvcO8DfanjleGSM72+RkDEAFdqlS29uAcMt74rf&#10;FDRNHlz4X0uFXk32a3VrdbbqdUbAZt6b1ATYhBCk7QQcZB6sRlNOvilhqMNUr36eV9e34+hxVMyq&#10;8nNOWj2/yt/WnmfQXhDXdf0G4hh0nw/9nvLyfyr5fJ+1QQrsR3naK3jEgjkQDKlgRsRhjBxQ1HVv&#10;BPhrSV1zxp4fkk8KaprkQEsdo/lxSCbzXaPdkPbrsYlSXzIcDkYry74P6vr2saguiXeiaXqkem2F&#10;ug09poyLi2eINIFVVZm3bl3blKqGOSh6ehWPifS/2ndM+267pV/NbJrAihjSQIsZhQRRQxzKVJ+Z&#10;uAv/ADzySvmZHzeOymtTquFRaaOTTt5rR317barTUyxGKo4rCtRt3s76tWPjv4zW9t4F+LN5bXd/&#10;FqEKXQldrG6PlGOT94I9wwFZQwB2gqGUjBHXp/i14h+HuqeAYda8OeFP7Lt2ntRPdtPbXMW8QbSq&#10;7oklWQsMt8yI2GKjgAe/+KvhJ4L0LTda8Iaz4cjvo47M211DaXdxFIm1gFaKJTIZCfLwSI53j4Zz&#10;vyzeF+Pvgx8MP+EN8Rax4N0Dxxq2i6Wr39hrkMc32W3WO5UPGyPCiyOlufMZxgKXXcFPB+6yuths&#10;SsPKrzKVO0bq6i723V0r32Tvptc+LlR5Z3XXU8vtPHV38UfivpMljqOg+GvLswYtQ1a1kNorxRn9&#10;7KuyVndmHUKRuOcKBxs/ET4X+Bl8KwQ6J8RZNU8VSxrNqUK2cUVrar5RK+XcGb5kYlMbkiI+bKja&#10;pbK8GeKP2b9e8PPa+NPC2uWtwuI/7QsdVMr+YQoJxJGqrEvzyCPJdiNhlUHfXG+PX8CWfiGe2+He&#10;uavcWMcmLa61C3SJp2DY3lEZvLBX+Hc3PfvX18KNSpi1GmpU+TvFNP1lq7eV0/xHUlzFPX9D1Dw5&#10;rMmhXV/DeQxOFa4tZQ0MnT5gc4x9fxqCOHRZraER3l2u1/M8rbkHPYenTqc5/CqthYx6rfLazX4i&#10;+XE00842sSTyO+MYHfufpSupntpyyT7l24xjPGO2QD/nr3r24RlJKDlql0Vr/mYx+Kx7B4M/Zu1z&#10;XvC7a7qfjXw/p9mFL2sa30VxcT4GWEextjuBwYw+/Ixt3YB9Q8O2XjH4deBWvn1bw/DcSSM1rqmn&#10;6XDbakinADs0QM+XXdlSFK7R94sFryf4R+HdPguLHXPh94ka+mWPzbyHWBFZw2kwMh2/M7eYNisc&#10;Dk8/LgGtX4ueNBZSrp0elWoka3XzLrT7kqsrEZyCFVvuqBtYZG3nBr85zWnmGaZjHCOanC937ii0&#10;l0s3dJ23bd+zRfNy3aOt+JXxu0nxp4aMTabdWWpR3UbalJHcs0cqgtiZnYlkk5OWC55OT82K4m68&#10;H+CW0W08Sa98RLSOG+jVra30u1N3cKw+Uh/M2ALkNkhmIK/dORjze61vUtQnW3t9qTSfLsbaitz0&#10;O44/zinWWsmHVrbU5TaR3kFwJpPtSxzWrgHhPK2FWB6Y5X6CvaocPf2fhVSwtRwSbdlZt6bXknZX&#10;62dtjP4tWemeBNM+FT+I0j0bRtZFtdfuby5vry2uAxc4WHY0cSgNtx5m7K5zjiqfxp+H/wAGfBPi&#10;3TZ9EjluLu9jke80u6uhJFasjnHzqiZRgMYAOAWIxhQavinxZoHi+6kPhjQNNtdQhjEk1xpcXlrK&#10;gUfMY8hEIAXPlqvIPBPTqtPvbTxz8P7KPXYpJL/zI9PhutSeGSCNS5CgLMoiVuP4izHgtgDB4efG&#10;4PEUsZKU1FrllBy2vf3m76peSvZKyWqK+zZHhXiH4TeL401DxFpOgytolvNIItRLDymCk8K52hzx&#10;jAGSe2Tiq/wy+G3jf4peKYfCngjQoby8VGuJI7q8jtohGg3NvlkdFUY45YE9BzgV6z4q0C++C0UF&#10;78O9RtXj03ZcLfyarBHLcDcSSgWbEnzKwDR5YYwDwMe5Q/tFW+taZbeMrfRI9N8UWscVg11fxrM0&#10;3nxyhJleaH7XkKxTDZyBkyOWr0MZxRm0MFKphaUJppqDbaadlbnjq9d9Gn5dTelJP4ivZ2S/Bj4b&#10;XFqPB2m6XZ3k0mk61HYwBJ2Rog4MU6GQSKz5Mi+bKOFAUBSteN/2d4I1zxBJo8hurqSNXNiL6Ewm&#10;Vd427wpk2qA3OCiZ5J7Va8QeI/E3iLxZ/a8cbXk2jzPF9lWcRRfaZMquEJUHcfmJAOSPn5atbTrj&#10;QNL0238Vz6TDDOJDttJ7lZ2dlZjtkGwLngcDIbcODzXzuBweIwEZVq0uapU1fK7a6tbtvbr1Ts9r&#10;l+5JpxRj+KtMh0G4+0xXDMF+byZkkKBklbKKWHzdsYAHzEEjBzuafqH9swt4fNxbrcTab+8kW0eN&#10;pc4Vk3YDMuCDwSCRwMHNcL4+1OK51SWC3vVit4UDeW0JgLMX+6IwpAIAB2naCAcckAus/F0mnv8A&#10;2fLLHcST5McMmxo0iIbOHH3CfwK4HXgV9FDA1amFi73l+K/4YOb3rjfEMzaB4jNkltIu6JUVfKcK&#10;pb034K5GSOwIPar3hJy2opLiVbO3TYijO6NuDv5G1/u56gZx25qvr+rR6JpLahoVxCrybQ0Mcok8&#10;rIbYQRwGyDkjoRzg9eb0fxDrGp6v52pXzyedcJ9uE05+YdMb2yVyDj+ea9CnQlUovyVr9X8hWPUH&#10;1HQNLvri4GurBmzU3SrIy5mQvwvLBvlIw21QACPQtiWnjATX7DUQGxhvLs7L7RJJHtXDOdx+Qk9z&#10;wWyOgxh+LPEEz2E0enWmn2tra8W8P2cedMCzZ3SLy+P73AOBjHQ5mmeInupuFkYMgSOJpmLCTsc5&#10;7klsdzx0rSjhIqm5SX9af11HI75NYa4uLVfD080V1au6W7QsY0LttVdpc5XpnHBH5muksbq/8MaN&#10;b6J4xs4DeXV0WuLO9jXy9wf92hGNrjPO/wCdQHGCDnPn/hqXQ7G/XUdW1Wznl+zkMtxISI0b5S+F&#10;A+bGMZbg9cZzWwNNXVrhdZ0vdNGbNSLW6kZo5HAwJDlgGQEHOMDv0zXm18Lh5e5Lbu+/a4435tGe&#10;z+C18Ial4L1O3e2Wwm/shpf7QjnmkuNRWN451hKwNtwhiLKBtxJHllwu6PzPUfC8WmaxqWnS+HtS&#10;01Z9onsNUtcTLINjLDKYgiZyikROq5c5Y5BNXfD2vW+j6fHrT20as1xFLHcIrW8x2OSrxvEWRMMi&#10;5BBILYGRkHzTxV8W9ft/GlvpNvptuxW48+2uLiMIheTYWO/Azk4OemSSODzy4TLa3tp+yem+r7dv&#10;6+4uUpSheX5HT6Z8T5NO0pNE0q6t7Wysrpg19e3CxahbKZcvHGfMKhGKozJGvy7UBYbvmqfGvx7p&#10;81r/AG/4lu7jVLrV9JhbfJqkNxbySBgPNZEX93KUTay7s53E4LADgPij8XIvEep3L614as3u1LJa&#10;3EfmosSZ6qm7HQDqD0HfNcPqWoLfaPDJdPL8jsPlk4UcY4z/AEr3MHksHUVeceV/Jt9d9/y/U5Hz&#10;Sl5E2t63bXmozNYWYht5sF7fzyw+mTg9f8mse6nZpiLePy1X7veug8I/D3WPHFvc2/h21ka6t7Vr&#10;pIpEK+bCD8zKcckcn6A46VzOq2moabdSWl/aPDNG5SRJBgqw6jHrX02HlR5nCL1XTqbxjyosadCt&#10;20iSXEgk25VY4clquLZmYr/osioAdzSck/8AAaS20yz0k/2gdRa4bYAgVSoBI5BHf8/Wlh1JzCyr&#10;GqKB2HepqT5neJLvfQmXw7q506bWYNPlmtbdl8yQLwpOcA+nQ/lWPNqMwk3Sqp+XC+or60+FPw+8&#10;IeDPhGug/EJbOzm8S6PJJIk00ry+aVLwYUN8nKA/IGBLjcAVNeAftB/D/wAN+D9VtdQ8IXwaxvbc&#10;PHbyNvljP8TMwUKdxywAztBCnJBNeTl2dU8ZjJ0HFqztGXR2/wCG+429nyxvc4KS+JG4bfQ5qv5s&#10;hbpuotyshxL2HFSoYjFsVMn6V9B8IWGKshG6J9p3dB3qSO18uMs5w3bpXReCvAXivV5IdcXTE/s9&#10;Z186a4ZVTaMk9SCwwCOOCeOtdJ8Qfhl4gvdZA8PaRZ2+lxIY7GaS4WFbjA3MU8x8yHJP3R+HNc1T&#10;HUadZU3Jet1p5eol2PNWjZiHxzU1tbXFwGkt49yxrmRsHCjOMk16F8NPhhJuvLnxjpKurQslqvnI&#10;V34HBGc8ggqcge9bui/C7RLOx1DwjHr0Nt9sUN9ovgcnBHyx4RixBPUDJAOMdayqZnQpycd7W815&#10;7dhnOfDWx+FM8v2TxQsyzTQhftF1LGIkk4JwOwxnDEnp0BIK6PjG70vTbL7L4L8SS3GnKWSzWaEr&#10;iENwzAnAbHpu/wB48Y2f+FOSfCVJvFLadpniS2t3iSS6ui/lBmEZO2MSISMl1z8xwM4Q4rN+I1i2&#10;q695l9cW8YmjjMTR42FSq7eEztAGOMZrhliKdaspxlzRevl06A7pWZxKanNLHukt/ODDByxCn8B1&#10;rY8PaTp+p2DXWraxIsMbYZIUVTj156AEjjv7da0NE8JyeF9YF/4jim8uPBt3tYwymTP8WRwMduDn&#10;H46EWsad4o1GOyBMP/LNWhhjUIuMKRkHJ5yRjn+U1MRzO1Nab3/pElPwlD4P1F45Ra3UV5aTbxNY&#10;N8x2cK2PmxnKksBjI6cnPoM/iySzga5t7+ST9zula4jZ9koIwEAOEGMcgDn2IrBu/Duh+EbRtNto&#10;7OPUolZLi/t4XRz04KltoPuAM+55HEavqN9b3UkMl3JP8pCkj5u3Jrn5I4yd03bzK5nHQ6Txp4h0&#10;7xoqahc3E810iMJNqs3mP/AMnaFGPlPfGOuMDi7XUo4N0Us8kix/NGvO3k+oPfn2qhMLpg0guvlX&#10;mRI+OCf19aVdYAtIbRZHRgwBX+Er654PrXp06Kpw5VqgtfU1tY1XWLO3MFtsj84K0cdtJ94k8k8c&#10;dKzdVvJJpFe/k+6oDKrH5fbnrVjUr5dZlVYGj/c/M0gjEW8D6dfw/wDr1l3Fysr7GQsf4n8vOfb/&#10;AD7VrRitNAibnhS2s7uK6nuwywLGxj4XjKHr/e5x9PxqZ9mmR2d1bSzRBpf307Rt8uTuUqB0APfq&#10;c/hWXYau0ELWzyxxx7dqq0eN341auNdkbSpLQxq3mDLSfxAcD16Z9qzlGftPIZHBL/aM8lvNeYaX&#10;ll3ZUHGMnv0q9ot/Fa3nlQzECH/lop+/1xjI9K5iymuxIzWybgVYv8ucdf6Cp7WaS0TO1uGB3ZKl&#10;ew5zWkqfNoLlOwTVoob97qbUWidtphkSESbSBwGXIHbHf9Koahd3utXX725ULHHlXlXCt652j1/l&#10;jmsi31drWIv8zKvHlyKGK/pWrZS2N8P7QNtDJsILbdwboP4eVGOev+NYyp8srkSTRd02/wDDl1by&#10;aLrE00itDvjmtLFHdGUZZfmGQvyghhgj2Gc5tjcDWNQtbC+EclusmFkmYqAp5IH+HvzXT6Tbi+gb&#10;XLX7JcKvyzQQxjMSZP3+NpyPUH26cS32keD9WnivLSG1hZcBUt2KkgZ4z1Zm64I+nGAOKVanGo1Z&#10;379mS4rdmHqtwNLnk0+0mjktWcttXO1c8/Lx0z9OeKtPp9pp+iSajEW+9j94Buwf9kE4H19iK0L+&#10;2sHma0S2Ec0iLJ8y/wAOcgEdgDjge2awNd1abRbl7e5RZHbcSsiA4z1I9Qe1KMnVtGP/AA5e5gag&#10;bmUtNdTSNCq8BjkE9gKz7Jg5ZPNEKsD+8YE9unFWNRvIrsNHC4hjHzN1O5vQCqIEcqLF9rIVR97t&#10;/k16lNWiUgupkdVMrydAV7D0/wA/SnQXHlKyw2zM0i43ZyR37VFdyybbdZQuUyq9x1qW0meO13hT&#10;lZGy23JXtWsvhKY7T/Le5kMk8q7T+7bZw31z0/KquqXaTzlUjb5W+7x+daUuow+UpnMLEL90Hdn8&#10;v8aybm/eaTafLKr91W6f59qVO8pXsJb6kKXDzDErbV/iC06a2jkgEhDI38JboRTBC0/QKrLz6ZqR&#10;VmMYaR/lIwVY/d/Cty/QYksYTyjErH+Hb61H5bzSb5fuqclgcAU5IreKbzDcDG3jHelvHwMldqrg&#10;bcU+uhI1FMg/djjP3d1SiEA7ce3SoIFOM/w55p8sg8xTErfL+tUUy9ZwruZYJsSZygzUepb7byy3&#10;yvnLbT0NVTcFH82AMsnRvb6U43w2BJo1Yj9fes+WXNcnW4GeQ/dP596dES5wUy2fmK9uaiZtymSO&#10;M7fRu1PWQo/mD5VY5PPbNV6DLSiKKP5T8x+8v405LmRD5cpUKv8AeUc1X+1PvIQqvpwOahmmeX5Z&#10;87v73ep5bgTyTM8jS24IH8qltpJnjypb15bvVNiApaF9w7+9WoTJ5Sxr83HO2iS0AkuftF2u+JSz&#10;LgfQVctIWhjzEx3dZFbBGDmqa3abNsi/xZ+XH60Nq0ihUhs19DITnIz/AJ61FpbCNOTT9Nv4ll+0&#10;vCzfwRq20+5445+tUNX+z2q29pabfljzJIuCzexwB/Wpor77batZtHuZs7S4HH09O1U9VtmS1WRL&#10;aOHbhcLJkt79aUYvm1ZPUh8+Q7cyttVsbS3aiREn/es25v7wXFVFWQsUJ2/3sinm9jjISN32Dtu6&#10;1ty9jTl7DpLhl/iwP502IB2ZWfbhvTJBp1vbLqI+SZVZf4c9vWooopLW6ZWJ/dt95TjH0qk47dQ9&#10;3bqOj3iXc69OxPWlaRGkVS+wZ+92FKsrM7orcdeecmopYmk/hUfjR1F11LSXVhb/ACwNuf8A56OO&#10;PwFJcFWHmvjd/s1S8ts4Xt1pwV0ABkGP96lypaofKhQWYcdvakkJ8vcv8VWoYhJCQ6hc8gjvVS5W&#10;UfIh4FO92EdXYYj+WASPm9KkSRijFj9BUbRkqC5py5IyTx0qpFskQ4Ocn0zTpFjjGAP94+tR+btw&#10;VHtShi3ynr3qSNRZJDI3Q4pyzOn7wjHcU3bg/KaTll+agB8bSsxJbvmmu2TuLEUI5A61IbcupKyd&#10;KAe44nc2Qv8AwKpYpjCzB1baw6BqrKQo+bripMPImFk/P/69JhYbctEXw0RB/vcc05LSRGSdZMrk&#10;HGP0p3mJGFVgpK/eDLVqO9gmGIj/ABH+Hild2JLFhdhB5bh2DNuVmbP4cdq0xb2kFuzxtuD8r5T5&#10;wfRgeg/zzWdaWrSy5tlEnqqmgahMG8mSEwsG2tuX8ya5+W8tCZeQ0Q2FirLJMxmZs7VhBReenv8A&#10;jWbcXEkjOiIgbJy2zr/hWhdXtqVw6s3ZZFP+NULuO3lQtFchvyH9a3h5lFQZj+8ua0rHzPIL4Kxt&#10;1ZSMD368VUMVuqAwt0/vdaI72SJvKk3Bu46D605e9sP4jU/tBwcJM0mP4m5/KmPFa6jKyyFFkXhm&#10;4rPEylsxqdp/hqSyvUgmYyRMqsMfKBkVPJbYm1iW5sxBKYYgzDdxkcfnVRobiaXaiMzddvetRdah&#10;cIgX5V+9uPI96jNwkgZ7VJCx+83mEZojKS3QiLTvt1hu3WXyniTzDtP61fOopLBsjiEY69ciqtte&#10;XklsySPvYHHlyN0H071NHf2MLbp4fu/88+36VMtXsEiPyZJ5gqsz/wB35D/k1DqkC2suSMZGduKs&#10;XXiC6nISyh8vjt3prXdtCm64XdIR8zFs0Rcluh6lGO1nkX7Wh+XHoahRL8Tq8aSBGIHC8VoRa/bw&#10;r9mSD5CDubvS2epBziXbGsf3a05qnVFLmQxZ7VJ1F1bsduMtnn8jUc9/Hcy+bDD5Z/i5wPaqdxcJ&#10;JL5sX97j6URgL8zcr6VXKtw5S/aXEMmYVcrnvLIDg+1SSKSdkd/yudoKnB/L/CqUNwAdzfLgYXaA&#10;Pzq413cWKhIF3F+fOaNSOfTg5rOUdSLdhplnhhwHMm3ltzHAH0zUImnZMlfvLk7u1R6hfm4VolVl&#10;LSZb0I+hqGO4LnbKC/GOvJqox925SjpcsxC8nOYAWVRkgVPJdwrs80MzqvytMPu8emartdG0i2A8&#10;Hnv+VNkeO6j3wxvuVcsB/OluK1xFlwWMhWRmJ2t6Uw3V5bHMDBcjHy81G8gztjH6UATvxGrFm7KK&#10;vQvlFVyjeZIWZf7ueKaxjlO8IFx2Wni1nlxFGoXJAw3FddpHw702xQf21qKtcthljjYgL7Zxgnpx&#10;WdbEU6O+/YLqKvc41dOvWt1vRbM0TNjcvr6VbsFlS33zwts528dK6PV7a6sXZIv9UDjO4c+544NY&#10;tyts4V8qp9eeazjWdSJLqc5VvIlQtdI5KngA9qhjlLqoY/d6fSrcvksscJ+Yeg7VA0MUKmRQzfXt&#10;WsXoCd1YQXW7cAeM/LVW5LF84p73KkDKfpQsgf5QPz71p8JpFcutiuMhuRUkGxAWY80eRK0uwL97&#10;vjitAadC9l5bKu9W/wBYvenKSRc5qxT2tI+9W92q3a2W4b5mO3IPTpUVvZfPsMudvJHpWkIkNv5c&#10;S7jnJ3NUTn0MpS6IIobJkKQ9fXnJqvNMIIlTZ3yx71qWttHZOsbIyXDkjz4WPH4Y4rL8Q2/2e5YS&#10;ag00mcHd2XtzWFOpGVTlMYy5p2KkkxuXyDilVljzkdqWTSri3h+2Id0fTesZ656Hjg/WluLS8tYI&#10;5502rN933FdClHozayKskjsAu4dacpGMGgqxI2JyTT7myvLFlS7gKbuV6HP5VpeN7XL05RrBafF9&#10;4KW+91qBnLHAHftT4W8w7S+360MjldiYzGNuvHdQTzUj3UTr/qeOn0qNoYgu7zVamgxjKgVGhIv2&#10;kxPujbGKablmYsBSGJH5xTREwlVVHy4p+6V7pOt4zAKPl4x1pUuZRJlnx/vVBIpR8DP1p8TLnDH8&#10;aXKLlL0t5OETyrn7v3kZetRNcQMSGT6U2azZz59u/mKB/e+7VZTIG+cZX+7U2j0FyommiZNpEZ+9&#10;zurtdBvhNFHqNtbxmRlRGO087V28Dr0x+tcfprTJex3T2pZFbIVW5z6+9b9tNqSFXkl5+9tVuRyc&#10;DA9q5MV71omdRMsapoumR3UkY+9nLqvAjB5wM/eOOePyrD1P7HDMZNMQoFO35CcE+uDW1Dqp1aLa&#10;8EhZW2/MRz2zye3HWppbTSJLZtPtIsQqW3b2yF9TwevHasVOVNpSuR8O5yYaVH+WBmBPzDaOakt1&#10;SdQYXPmf88tucVrDTI4rk2Nmiyqy/u3Y7T+Zx/Suw8LabceHIrdxbw7p2LOZoFdV6NjO04Py/n+J&#10;pVsVGO25rH3nZI4u28L+KLu7NtBoN48ny/LBaux5GRwPUZP4GqALZPlKPlOGbaVJr1HV7mGxaeGc&#10;rnaEmjkmZ1mXJKlTxtHOR/8Arzzvijw7Lq8beK/DunWtvbrGxntoZMMWXl2Cn/e6Dt9Kzp4jn1as&#10;VKDjschC7PuwWUZ4D9f5UVtaNpuk3lp597bXIZm42Kqg+/IorSVSKlsHJLsdJpFnZywteqqM1uhZ&#10;lZuGP9D7d/0qdZ4prq5ne1tVmaEiDzFDhTnvnIzjP/6qo3N1Ha/8S6ykTy93/LPkMc9feqN9qE0M&#10;32cQKw+82MYfPOfWvUUebUx1Jk0K8hmV7qX92cExo/J/Hp+OavaZrljoGv2Or6fAbU29wH3KvJGe&#10;hP8AEPXtisiC5F1eR2LzRxeZIAWlZhGmccnGTgV29j4KS0Hm+KNIuJHjbDQxoVXcOch9rjn3A4wc&#10;8kUq0owj7/3Fa3Oq8RfFXxJf6Yt1Lr8jytHj9zcHA7HjJ/nzXK22qiaRNS1m3ZovO+Z0jGJCQcAj&#10;p6nv/Kqms3+m3N40tusn3iFjbGxFx07ZPv3/ABqGz1OSDTX0+clU3ErlevoD7Dr/ACrzqWHhGPuq&#10;w+Y7DXvDmh6xZ2Ws2ekXVr9kutxmEa4O7BaQ7gS4G0YGRjJIB5xx0vwxt7PWv7RuNTg1DTZJZT+5&#10;uljZtrcqSwwDjkdc+1X7zWp45bebStek3TZ2u0hH2cMMFcqeRt/Q9O1U/EGo22taVHpqXsKrt4Zo&#10;QoD9doPJPTqcdPSqpxrU3yqWgm2T393pTaR9j03y2t41LR2+wO0I74Yjp+OD1wDXI6lEbid3zypw&#10;24AH6YqOLWJxFHpz7o/JYgbe/wBe+c/zp1xdGVsK3ys33vX3rpp0pUZbmRn3e+3KxELkYPWptJRZ&#10;iyPAznsPT/69R3EBuLtnS42q38TL0rW0ywawtnlF22X/AIQpAH1BGa6JSXKWVbyVrbC7vnzj5QeK&#10;pzyMZDLNPub+6G/Sr17M7ncI0ZVA+b39aoWbabJdAanE20t+8aNuacdhpDrKBJrryVt2kYj5VjY7&#10;v0rp7rWtKs9LWJ7F1kPysoXkemWPX6cDNU7PS9DFj/aVpetCjZ8vzH+cD6VRuJ7ZX8170Oo7tmol&#10;y1NBaHQ+FNC03xLBcT3/AIlsdHtbPa8jXm5pJFOf9WijDHjoWHUc4zjoPDGt+C/C0xttM8V3DRNG&#10;ZJbr+x45F3EYAYOSOOSDjgkdCK5G3vPDupaVDaW0UUE4J8y8mmbJGT/CCeMY7D+dVtb0S70WGNmu&#10;N0dzGXj7Fk6b9vUA9j37V5dahLEVJQqTai9FG0bfk2++r+RUXG/mehX/AI/8e+LdBZ7zxVFdeZMr&#10;LYwyGSYxqjbjgAqqktkqccngVmX/AIP8fwKPFK6NNHaunmRyXUkaZDA/dUkZyeBgZyQOpFcl4W1H&#10;WNLt2ks5rqOCR1LLHIVSTBPyn9a7LQNZ1uFm8SpLcW6TTIs1xbz87ged565we/bPauOrSrYH3aHK&#10;l2a/BWtb8Spc1TSTMGPxFqE1zHd61eyLJuwqrt+SIKQF6j8se/WtfXLbRNXe38Qf8I5Hp8cxZYlh&#10;uJDbPKgXecTF2LYZSV3YzICABxXNfFC508eNp7q3sTa28kmWjjkVyeeWyOOeoFZtq0V5Lts5/wBy&#10;ilszSbSQOdo9TXqwp+0pRqL3brb9NDCULO6JfEN7E935ki7mZsmRpNxb6n+lW/DOh3N3NZ3t3BdL&#10;a3N2sPnRQklsgnC+p4x/UVNbalqOuwSSS2MV0mmxptgWBd3ll8Z4HPzMBk+uPSvfvhbBoXiPwS3h&#10;74p6EtjJbwfbfDd1HBFAXGSskXmRj5ZA2HAZTuIIbrg82Px0sDRVo31s7PVLul16adhxjI4v4e/s&#10;zfE3xPPqGv6bbS6Xq2l3VvPp2jzMfMe3YsWYOeAUPlrtPOZMHBwD6YvjKHw9qsep6nc2dveXEUcU&#10;zGF9r2gGV8xY5MbRgRlF5QJjaxGau+IdQg8EaTFpnhbUo4Ybq6uJ5ri2uGuplbeQYnQ/dUsE/izj&#10;bgHGa4Xxfq+neJdT1HU7y2sTHJcieZI4DEZBnJ28jYCevOeABjpXzPtsRmVRyrfD9my1S0T76O17&#10;b9yr/wApry/EtreAwW8yXsd8rx3Wnta7YSh+b7+f3jDg9MDaBnBIOePG9lBZyWOv6VcLPZvH/Yem&#10;v5U1vIx8yPc8bo0coBIOCM85GMk1xba/o1vcf2ZaCbdcbn33UassMhHWPBG1SQcryMevWui0fWLH&#10;QfFF3P4ksTPbttaG1SQsuGLkrD/yzwXIOQpGAMfeIPdLCwjG6T79m/629AsjvPO8VeErGO017RrW&#10;3vmuEZpltHVVQQiQu7SR/KrFssqZBychcJuseJ/inbaHoP8Aatl5dzd2/Mdt5bTNNMzBHcbhHkId&#10;4ByRlcABeRn+O/iTNrmt2+pywNp+mSWbT2ljYsIjcgSOh3HLtuBjLdOc9BkPXoerfBu88S6FoF3c&#10;2N7Dp97cN9ksY5l8u6VxG6SNuAEQG+LLYbKu+djqy14WNxGDwcISxqUebzt8r3/4BXvPVHyEnh/V&#10;vHGo3XxEl8GSW2jQ3G+4azt5mgXdIcBizswXJwTu9s55rM8V+JJZtVmgsrlZtPbK28V1GWWFdoX5&#10;QSdhAA6HIx1r3H9oeyn+Huhz+HfFOlSLJIpg0/T7e3aK1s0KqVYltxMijaPkIBOcswyD86QaTqGs&#10;Sn7JC0wB5RQSTk4B6dzx9a+tyvF0cww6xCtybLW6t69zNx94rEwq53SN975WTuKu2lvKU3wyOo25&#10;3Knzf5/rWdDMrcL1J+UDkj2roPhxbaz4g8Uab4a0TyJLq8vkSFry+SCMMTjDPIQqggfeYgCvYqy5&#10;Kbl2CXuo1Pg38ENc+Mvi2S1t5Jfs9vIsl5GVPntEFZncLzx8uCecFlzwa9o+IOteGfAmjXnhfwfP&#10;F4V0u8sI2kj+yXMpvJoQA8WSp6uA207UDgkbQkaCTxT8Rfhn4e8C6Xpvwn15LDUtPuSmradcWcc0&#10;U023eknnOu6TZvlTd8u3aFTeDvbymxs5/FniG203U4ILhhfATNGTHmLaWKnkKB2JwSMHpjB+VlOt&#10;mVT2ta8YR2i126u+j2TT1t0L5lHQ9y0nw7pX7Rfwo1n4f6Xo+3VpNFtGsJLxdzS38ShLeOKQNIRu&#10;gjmLLiND5YLA7EK8jFA3wi0/QPCitNDDoOoRNrUNxboplkfMhcqjEErkKH3fMEjYcABew+Ba6PfW&#10;upa14U0DUrOSGONLR5lMSW0RfeA7xufPfcGVCwVm6ZTgrV+MvwX+IHi3U7vXJfHvhXXpNXmisodN&#10;0K3jt7hpkxFH+7KohY5RmkRmDAyEMcHPi0sVCOMlhZz5ae9nq7tL10t3tZ7F/FTSR4N8UfFkeseM&#10;rq6tL5rqP7Qy28kkaLJIu4ne2wn5jnnk/kBVLwj4gTw7rf8Aa0CNIyxnajPsJbOeCOQRjIbqCAe1&#10;XvGXwqv/AIc+I9QsbvzLi1tZhHHerbssTboxIFJcDa4VlJQ8jke9Y66AoLX8OpiRnUbm8s7NpzyP&#10;TGPx/GvtMPLDSw0eR3i0rPuZcttzqL63W50uOV1jaCVXluoLfMjSzDcCxZ2I3bWz8mFIPcjjpriH&#10;4W33gmHT/BMEllqn2eF4bVtkzvMIm893uCAAhbIjVcADaMbgXri7e60XQp7i8ha8kltYUktWt7gR&#10;IkuB1JBLYIztXBOeq7TnU0XTbSC2i8WazrcEJvpdrRLC0rRpgF5OAQpB+6Q27vgA1w4rSmm5PR6W&#10;69bW1uK/Krblz4p6HZDw7HqNjfyH7Ltghhks03ksQTuYcr0JHXPXvk8HBJc2GneVMxVrj7g3fdwf&#10;r+B+ld14F8SQnU5LYznzZn8qC3hYbhGVCjPAHAPXIxzXat8GfBnj7wc2ixanp+i6lpfP9pTXDOs0&#10;Mk64Mh6bh5jnCJkDP3gAE4qONWBth6/Vqz06/wCT9SYz6M+dWuJHJjuZpGDOdqhvbrk1Wubi+gmE&#10;cULLHt5LdxUsv2yy3Wtzafdb+JdrD86qCe684+XHuVjjDNla+qgluUloSNK9uGLsyM/93oR71XvI&#10;Sp35DLtzuznNF218zhZAvvt54/Ooj5iruQHHStYx6lRRMG8pVMiL5e7OVIDFeP8APSo5L6NGxbx4&#10;UdT6+/1qu8jGTbt3f0pwCshjb5fU1XL3KsaSRzzafNrcY/dNKFZFkUscnoRn26fj71DMVvH82OSS&#10;Q+WpYyRhSpwARgE8A8e4x06VBDA0cDBg208htvWnRMrEKTjAwzdz/jStYBytPFKbd3+ZcjaD0xVu&#10;2gtobU3FxLcrdM42BYxtKYO45JyD0xxg5NRRTxwBorfcW6s3r6fWrC+b5HmnaFbK8rz05wfxqJSA&#10;7X4X227Tby8/tG1htZrWRNSmmmIktofNhV5ERGDPy6YUjDDzABkZXF1O9+x2r6fZW0dxHcahIkOo&#10;KjAsq8YTcflBDgnK5HHPUClc30TWlrZaUlxaiOLZLvlZvMduWcDAABGBgdgM561b06dNR8uxv5Gj&#10;isUklPmSbTNIWz8mQQM8dB06nHNcfJ7zm/67AZIWbzWt0ilU8hk9MHP8604/Cnjy3mNvZw3lirXS&#10;R3SszQpDIfuCZjhU6nBY8DPvXZa/qsnh9bjRZLC3urW68y7t1vreOWRZpIUC3BKktGShDCMswVh8&#10;wJBrA8OeIxoF7MkLMslxbSxXTNMpjmVl4UjHHI5OcHI6YOSNaco3igi10Kmu6b4h0bW/7C8XTWfm&#10;R2+yNbOaKdSQWXnaSM7gSd2DzkjkV6V4CbWrEWug6ZpN5/al1dCH7Lp8bRMVIX94CBkfvVwAvDFA&#10;qgBRnyO3hhXWY2unjG6QGQL8wUdT7ZA7e1dH4XtW8L3Gm+LNRtIdU0+4uB5ulyXUsbyxhyo3spXa&#10;CUOCr/L7YrLE0+emk/y3f3/qUnYtvYWngPVdRu5bmaOKO8eE6S15FdSPhSpJkiIRl+Ygsv8ACzAZ&#10;GTXonwh+IFj8PPFPiL4laFYR6fY2ujt/ZOm63C8zTtcQmIybzysnzM4ZCvOQp2g1wOieOPCmlXVv&#10;qGp+H5PtlpfW00bPIslvAqldxkhKnzSeeGdRkhTgA5yvjX8RYPGPjXVtb0W8vEsdRk+SKfEbMu7e&#10;SY1JWMM+X2KSAW4JrlqYeeKlyTTs1Zvpa60t6X133KUoxvYZ8VviJfeJE023s5I7XT7eGT7Hp9nc&#10;Fo7cSSO7DBJwzMzEjgc8AdK5KG5uJUaZbrbjA2k8n/CqUk5HEnzY+6zf4U17iQhstgH+6OBXr0cP&#10;CjTUYmbbtYuG9kkvVSO4Zd2AWxtwcc9//wBftUlzPLJut5bpdo/5af3qpWs0kMWwjcDz64PrUiW6&#10;TK3mXSq3BXJzu/8Ar1s4+8TYkt4Yby8EVnldzcZbp7VYk825n8u4mCGONgPM3EjAztAx19PfvTLA&#10;TaXcC8gCodrfdGeoIyP1q9HLf3w821heS4d1EW1Az8DoABkn/PNRJ6hcS00O6OqWEN1cyadZ6iwa&#10;21K+tZI4zbiRo2nwgZnVSj52BzlGUAkYr6p/YP8AC/wW1j9pG/0D4v8AxtsoNB0LRbh9F1++kKWs&#10;ybQjrFHcxK/mlGZoT+7kSREZQzKEPylc3GotbQ2MsUitaySBkkz8pbGRtP3enPcmtTQtRubFWa2u&#10;NrEqJG3DBUEMDtPXBXPp0/HixlCeIoOMZct01ddPP+u5Pwu9jovjNa2em/HvxNbWWmaZHp9rr0kS&#10;x6Pdx3Fm8SEhfKmRQsiFQCH2ndnJySas/C/wpqvjG3uPDngfS4YfFFy0klreza5bWsElo0bK8CCd&#10;owXOcqAS7HhVz15/4jeMD4v8SnWbnR47GY2NrEIl3fvjHDHF5nIxl9u/gBRnAAGBTdDbxJ4QsovG&#10;MGmrHDHcgwyvAWBkDfdzgr2+63BGetKVOfsEk7Ssvv8AvJm+p1Ot/B3xZ8K9VvNB+IcsejaxcWDN&#10;orIq3Fnex7WEpjuYGdHyFZAyb1LkglMZqH4DeLvDPgrxZeT+LfCtvrlhf2EttcW8kjo8Kt1eN0YN&#10;G4xjdyACcq4yjaOt+NrPxxpdsviX4l67JDZtZWuk6PfKbiKOyRZ9zK8koCGOWUlYUXDC4kbfHg53&#10;7fQbbwNbyeNbLwVY+JvDtrqkWn3l1atCJZYZP320yI0ogmZVcJIUYMBJgtsK1wVK81Rcau700016&#10;Wv8A579Sea/Q91/ZRtPib8DvD0fxH/Z88ReFLqSbUGtrjxFrskNvG2yMFrG1F7EEMkysoba6zMFT&#10;MaJhpN74y/tgftTeGvi1Z+G/jZr0PgjS49HC28PhLTtOe1mt5lKtcJHFmOaCYybigLKrBtqgphfK&#10;/wDhUngz4n+C9U8cfswePLPSptCu1eDwT4w1NLfU9Utm+VfKyzRXU4AyyqyFxIAkQPyt7lrH7P8A&#10;8Qfi/wDs7aX441fxDdeFdcN5ZaTfeAZoZ7W2t4ikO6VIrqGJUZwYZiVdoiAuJAxUV8PmVbCYer9Y&#10;xCjJN2leL5o3tZvfZX1Ubea61T/eLkTsTft/+NPDXxB8IeEvh/8AC7U9P8TeKLfR1ute8QWvl32o&#10;2Fva6d53krfrZ24eB1adyjkuXiL8o8ePjn4J+Jvg54R8aXGq/ESw1Fo/sdwiTQ6gIpIS0flO4Uxt&#10;vlAdmQZQBwDkYFdDFO/we0iabxz8JdaaTURDLZ61q8csNubh5nRVPmZQoVhmKk4JKk5wvMHxG8ca&#10;D8Ro9J8Ct4NjttN0m+k1DUjDqQaWOJmRZIQvzbGEjOdqlQfMyVTtWCp1VB4aEJOjO96kZxjayu2r&#10;NvdqMY6dW93eqlT2c1NLb+r6mN8R/wBoiKO0fwx8P9burzR5lSS4hvXzvkVQsbvtVAZlRVVpFVd3&#10;zfeByfONO1HUtbvYbWS7aO3uLjfJHuzGexYJ0zjPQCnX/g4w6tPZ28bFVujCmz7sgycNke2D6V6l&#10;4Y+AGoeEbeHxT4m0GRrW3uJISftqQtLyvMfmIcYYSKWIIyVBwSM/Se1yXIcIowaUpbXtzSduuyb2&#10;Mvae22u2etWh+CumeHtP03U9DvvEX9kMiNFBpLWsSSSbcs3luzISUVG8x+4woyQrpPGNpJprap4E&#10;sLe3ktZFsrX7UWHl7Hy+8S5WUDeBwScBWwGyK83mks/CDW91oVpfQ2+pWcklxDPqB81nVGBbbt2g&#10;KWZAcEghsHPNVVsv7Ygs00I3kltDG326a+kHlxjeWYgr0GCVx1JBb+LA+fp4GlKMXKUtXf3nprum&#10;tErvTzuevh8XLmTslZfltrqd8nizxRpsGpWeqXE0kLyb77UrO0eSRkYYbcCR+7O9VywUE7cZ5FYe&#10;m3ml2enSaVqtitvGzqGursy+dCGA2HYmFwB+8UFSwIHJHynJstXnfX/+Efn12SOGaNpppIbzaFWK&#10;MyKg4JBJXG31CnHcaNp4U1PxpPDq7faprm4ujJNCrL5sqeWG3AncZDk9+Plx16ejTo08ProrpPT8&#10;NPv/AA0Nalb20r3Ol8IWOgeGfFP23UPEMOpG3Rv7OuLLc6byoaJpNyq5G1SSrIACoyDyD2lj8N9C&#10;8Q+E9Q8d+FNP1LxVqEdvJcXGmppMjJY2sKq7y7wV2HzHTKggAyDIYNtHlFpY+IdK8SeHfDF5oF/D&#10;HceJPsbCSx2skjoqJkhCzNmRZNnuvdht9x1qD4hfDjxZ4f8AFvijTNPlbT7OMW+j63alYp7CQq9t&#10;5yyOnnKUO1lznFsd+Tux4WZU6tTklCq03dqzVpJbLpa9tdVuQ6lOUeWy9dTzP4e6drFprlpr+s3L&#10;WOltLbR3cGm3qLMclSNoWPGNgYgtjJV/vEgt9e+JPiz8DPE+k/8ACSfDrTZ9Pk8LR2itC2npBgsN&#10;uEVEcAeX5x+UnaSuSSAD4N40S98LeBbKTxf4otY7HUmma58P30NxIwezffHIY/uxLI32z5VcKN8g&#10;2qApbzPxV8YPi/J4c1LRfC/hw2egLeS2kgjmjSe4dcszvGZGOABy8eUBPOPlA8jOsnnnvsakJ8ko&#10;3S97lTWzve/M91b0174SxEKNPT527nrHj79rzwb4H+KF4b+11KSOwvH+zx6DceZ5haHYMmSRs5LP&#10;nKkhnbjC4HlfxE/bF+J3jK18WeE7+41LX9C1LJZdSlj+02qkkW7zlUaLcRJtdCu8MPldSSD43pni&#10;O50zxla6prV3NawwXwkuvs9vG8kQ3btyiUhSdyrnLAnnnnNek6un7O2raLfa34n8N6vpPi3WLeN/&#10;D+pW+4xzzSMhRiZJQgY4cdFRVdm8xiEU/T4bJcvy6NPnouo7JXS5rNdbbru2m2cNOpUlrc4zxhrW&#10;i2vwisxZ6VFa6xqGpXSaosenugghxE0cKbcQwneJC6KgbAXcTnA8tsXgvbyKOSSSOJZtrE5zjuf5&#10;1veINE1XVdZvLqzjugu1ftEdxMPNkmMZZiQD8xJDYPUg+prK0nQb/UtXi03SLWSe8kZI41aQKm9i&#10;ozuOAq5ONxOOe1fXYX6vh6UrS1eru9r+uyW3oQ+VyumVIbSS8vd9tbu7RqSqquduP8Ov4VvfC+68&#10;I6F4pTWvFcRufsuHhtZbeKSORgf4hIcH+H5drZycjA53dK8B6jpL+H7nVLma3j12aW3hlsYFaa3v&#10;EJXymiz8wyyfVSccisTxQl9Z+Mlm8S363kyzBXvWYSSSKAFUn5yoO3GMNgHucVhLG0ccpUYSumns&#10;9dG07fNNPW6+ZNSUY2PVdS8YfbtM1ia6ttGs1m/49YY7eG3kgO4NIqx2yiNfT5+QAqg5XFeea14m&#10;129totCnmt7eEKBH5ltGrFcEh2wMs3zEbiCwBwDjNYdx4hu7C8/4lO613bg0n2wswzwcYJAyMZ6n&#10;j8KgvJ3VoxFGoTywjSsQee/+Sa4sHlVLDtystdVps7W03/4Jl70tWPuLPTdSuWRdRjKwjLb/AL0n&#10;09efWsoM9urqkK9Pulg2Pz6Uxt8JkIk3MGGW6YrpPh7/AMK9EV7/AMJrYtc3RjJtZE1Hyo4umMoE&#10;O/uD8w5KnoDu9qpP6vRcneW2i3/Q0UeWJa+Fl3q2m+I4dWjuPsrdFmVnVxkHjO5QF9ckH0I5Nexf&#10;CGa78NahceCtMtWdp5A1xdafePINrqN2+Q4+XkBgpbBXjOCT47N8a9Z064kj8Lyw6bGowq2tjCox&#10;txyqIA3rlssPXNbPwa+K83hC7Tw7eeZqMN9MGmtftRjUkqcKGOQhGeXI+XHHTNfK51l+ZZhh6kvZ&#10;rVK0bu+nV6JaJ7Xad90ON5W7Huuq+HvhJoOtrqni3wbZpfyaetuoE2R5JBAlwAzORsG1wVcFWU4J&#10;BrzL4p+JrSxgs/8AhEfDzLqCeZFeWl4Xla2YljjyHjAjYjcQQSfl3fKa6+bRtV+JWtt4i0XU4ZJr&#10;GSW4sr6309kaGBVR0WTaZGwh3ZAZQF3HIy2K9zpuuQ311rvi28jk1WzjWK81C3kH+lxgsUlDbmWQ&#10;/Ko3ZxjB55I+fwVKtgpQ9rNzklqnKW+yVndcvzve2ljbl5tVsZ/hBda8S+GbX/hILC4t7uOVrlby&#10;2YW0lq+TIpkG3bk7cAOVJJGC20Acf478XX+r3/ntFHC1q7eYy26BGJPXGOWHdiSeAD7zeIvG2sRO&#10;2oWt7LLNqiefJvtysjRrKGIYh9ki5VjuGc45C9aw77xqTBqa3m3UJr6yPl+RHtEGG++7Y3EgL/Dg&#10;Y9RxX02DwNSNT2rS16Lo29beWv4Dv0Ob8QeJLi/Lak160m1R5paMLvY4yTjrzjOTniqFlc3bTLfy&#10;RTTM6lPLhyNwxjsM8+noKseL/F11r8ZlupoPOSABpYwE845zhsAbz3y2ST3OBWBa6lPEn7pdoK/N&#10;+8OWODjjv+X4ivqKNFRpWSsHLI17g6mf9KSPy4XbCxlgTu5wM+uM9fSt3RNf0iILpEemTG8SPMO6&#10;QbXb+9tII4BPb+VcvpFve6o9x9nVjJuLBnk8tdoDZLDoOoA59u4rY8JzeGJ737P4g1G3t447V3+3&#10;LHIzKwZQE+U9D64qK0Y8rvrbsMTWL2+SGTUn1NAyTFVghl27V7MPX0P4evGfpdze6lJPNCWaTaWm&#10;6Z6jBHNS+INe0G/8QveTXtxPbxr5Vu0y7tirnaOG9Pr9DWPLdRPePNFB+7kJwu7C89CD+uPatqcH&#10;7OzVv62L02Omt9R1PWbJbcIrS3kiCTaoUBM9MDPU9vbpXrXgjxJ4j8T6ta6RreqXSxiRWlub5RK2&#10;0A/Lu3IwjICg4zhc15t4C8N6ff2Vvf3N+1reBWkhWS5UIUXbhwOPm+9gFucHAzivT4/AM2sxLrPh&#10;fXgtjp7rcX2qyQzvaKZJQnlNIEKqwG9z5uxdsfLdK8jMKlD4JO2tr22b0Qobl6Xw3N4y0e61C1g1&#10;O6W11B7i5+zwieILwXwm792qAD513f3uBis7xHbDTLC88P8AhGxvNQtWs42vb68ZJLu2bCuVhj/d&#10;+XnaFyo5GcfeAqpa+JdJjiFhZHCveM/nKXHmeXlmw6gnyznGAw7HnrWfoHhjWvEeufb9a1OZtJkz&#10;dSTWyx/OEICp5jcMWbC45LnggAFhw+x9nHmlKyWyf/A66aDbueX+OfBPieOM3V5o9wnlsx+03Uw3&#10;+XnCow3HDY5AwDg55GDXG+aPtHlSOYVZsEov3eeuO9e/eJvhN8Pr/wATaXaeMNcvreW7jkt7JtLg&#10;RrYN/wAslxGm5QS+SeWPYc4Hpvw5/Zz+H3hm18RXPxIj0GXTbiQT2NhBZwte2jRlvkWVd7pxsG4H&#10;YWdSdwOD3S4gw+Cw6VS7fRJNX1s7bpijTfVnBabeeItM8O+H/CFv4vk8UaTeRotjHdaXtOlyeVgx&#10;qzSEblDj93kqy9cA4OF8SfDHhbVbrTx4isY1mtbMWzL5mTK21FWXjG9js3HsSSec8+x+HrvQdbv7&#10;nQYp7FRD501ncLNHDsjVQAFwAu4uT8p3MwUcEcHxrxp4T1nwBfq2raW8l0Lp1ka6hYCIgjgk5Bb2&#10;GQBjJJOB4+DxdWpXab5XuraN3v6JaeW+o5Re6OA8aeD9Q8P6dNdxJDPAJBtaNCCi9BkY4zg11Xw5&#10;+DnhrxH4D/tzUfElvJdXDDy4bO6+e0PzYWYFTksVGApP3gM7m2rzes+J5fPktreYJHuIlU9Cf8/y&#10;ruPgJpWneLrSTwjcaKbxVdjYjTYQLjzCrkjAG5yeFDEMBwMEACvaxdfEYfA883azTbXb+vvHh4qp&#10;LltqZPiLX0+I3iLS/D9s81jtdYGeS4MmwlgMlnJY4GOp4xxVT4x/DW/0bRrEWuj3U7tsWXVjBOsM&#10;8hJAjQyxxgFR8rYDZZThiK+gNB0H4f6DPpurN4aj0ZruCRUurG3xMl0hIjk3KHljG1o1YD5X5PBO&#10;6o9N8YaB8UvDU/gr4k26w6tZuH02DBgRWiyQSrrgIUY8LuDALhSdorx6OcShOM6EH7OO99+t36fM&#10;644en7JuT97ddraHjPhL9lyyu/C+l+Kby5kjljuQniK1kkHywyKWilizEMYxgnLht67G6409B+BW&#10;k+DfEV40untqNi03lS6bqDIscx3HaVKt5i7cghtqkgsARnNdLr+o61d6i2o2V/JHaW9z9nhlM4jY&#10;qBhQiFxI0ZAB+YfKT2qx4z1660Oxs7TT0S/u/LWIR+Q6xqqsNucsxbhQS2RyTxjBqa+YZnUTSmnz&#10;dOyve11s133RFSVL2atG1v8Agf8ADnPT6I81mJNM8MDR9OsL0wx2aR+Y7qMs0T4YvH1Gdx3cnOCu&#10;TZ07Q5LrSLqTUdZsobX7W80139o+6ucKoKgnkEcYx23ArxzXiHUdb02WE32u/a4rXDqun3Ekarlw&#10;W7A85IyR24J61oT+H4rjwy2rIPL1AQhokn48zjIbhsv8u4j5WJyMgqMjop83s4tu13v1+d9fN3OK&#10;MveMP4jarp9gUsrXUo5HhRF3WqnbNGM/M24BgcEDJ6D8Ko+GNTu78za7qY+2KjKdqHOwDkY+U7QD&#10;6YyaIPhF401BZtX1Gzga3aMmER3SvJKODlIky+Mc5KhQOpHAL/CUqR+Hre0mn/s+Fr2SOa53BWAx&#10;jIXI3ADg8fxHn19aMaKo8sXzNaNr/gF67mje+Idbty1rrqWdxazXDyXkN7N5rKSOcDcMvg+uQT25&#10;p2tX3gRLKHVtH0eO3jMexYFlMrbsDc5DdMn7oHA6Hpk4OuTalfxfY7gXDWMPzebZ6eryZPCjcQGw&#10;SFGNxHfk8VYi8N+EbLRmvoby98ySJWMLTIrAkc54yCSP/rdcZzp09HdryW3zJTdyhq3xF1vVbNrG&#10;WaZo5GCvJdTl2b3J4Iwc9qzPDmuHQL57i01KZNz5YXBPl9MAlc5LDJI9O45NTaxqVnZWttpumadK&#10;0kK5eTd8zbiSQRt6g/oKqaJBB9tlu5LXy4VdWkKyYUr1K89ycYGDnJ64r0KdOnCk0o2TDS1yxqmv&#10;atv+0yrLM0qn95uOB6ds4/rWJcnUb+Vp3t1bb8zkOvHt9a3tTih1lpZ4GjsfKUs7su2N/lJ2gHGD&#10;0AAHI9etcxCt2JjIZNyKR5mxuq9a2opcu1iolqe91O4iEMq/MVK/MvzLjtwBUVjZRSzr9vgHlr95&#10;oxzj9f1FDaisiyFFkjwTiYdX9m7VXt7m9Ym1NxxKwLNuHb/PrW8YvltsaImvp7ZWZLfOUG3ayjj8&#10;arxebM8Ikmbyiy+YkLbWIzzg8849j9Kr3cr2Fz5bWq+p2bmz+v8AnFSW15CP+WHTkKuCD+vWtFHl&#10;WgGxcWtrDEJR58itlUaQ/Lx6YxmsvcQWTzgrfd+dT83tkfnUn2mETbbWPzO+5vl2++AahhlJEzzP&#10;9x8ruA3N1H16ioipdQ6DYpriAMUfbg/d3H16cfSrjrBMpmk/u+/X1Pr9PeoLZ55pGLoEVZPl4HAx&#10;U72xRXlWZjtTLMOAO/enIllqyvrOyhaG7iE0e4bG549R+X5VIusfbL+NP7NRVwU2rgKPfAxx/iay&#10;IpkeNd4ba0mExzir+jrLDfpfSXIjRsj5bZn5HGNp659DwfaspRjG7YeZ1mi2EYtZC1wqnc3meUzL&#10;nHZvm57/AJ+4rPgl/szWlkhnfETbgA33Tj0I5/ritS58Ran4atPtb21vmbgtHbrCW9mRRwf1/THN&#10;6r4ig1NJDdWEKBmyohXbt/L+tefT56sm7aMz3sWNe8RM7L5dyqtu3STH5Sx49v8AOK528vpdQ3zT&#10;XZZg3TaWz7+1U7oTXbNHA7HbglWao7eG5DthZNqjLBV3YA716NKjGnHQ1UepaW7j835oWZQMMuSa&#10;pyXAacxRqVHUjrmphCqRtI8+35uODytTRfZiiyLCjMq43FM5PP8An2rXSOoymsasVaK6Zdr5y3bn&#10;qKk/tGe3XykLcSMxx/8ArqFbeWe4Dnpu+b1NSTzqLcwtGq7WPzKclv8AGnpsBXe7+0Fg8XzNxuDV&#10;DJDsPLdDUiarPGPLjwvy4+7TZh5reYzbiVH3e1XEoahZlZjt+rU5J98m2RsLtwSvNR/MT5YU7l42&#10;4pyxSM2UUcnDKuKoPUTKhuI2x7VKJ5HiNq77V2/LuGTUcibCybSaj+1Mx+cHcKodrliKKEK3lz46&#10;53NTcQquftG75c/dNRNJuADJ07LSLvLcYwP1oGOMi4ZBu/4CaVI4iuXY7ieKe88RjwT8y/dZRjj0&#10;4pq+XvLzSt7KBk9aRKJInjjVoGP3v4gaNu75CcDPy7j1pq4HzxuuccZoTc2WI92PWkBJNC0LLuJ3&#10;Yz0pzRQSxbpZDuVcYX6VGJmy0QuGxt60ss/lLt3Kw9Vpe9sGtyOK0mwSXUL9e1S7t0jbD0/iH0qI&#10;uQmQ+c8/rT7dnZMhPrzVDLCRK5XypQo2ktu9j/hTgblLZjbRLt/ibb0qJJrgHeYx8vXIBx7+9Wba&#10;6lmDCNo1yv3YwPT0qJcxJDDcagsgeNed3ysw6Vcl8i1b7TdHeW5EWPlB9f8A9VVTNO8xaZ/mXjp1&#10;/Sm3s752GPczcrt/h+tL4pIRTvJRJcOyOrbm/h6darvGYn8sjP8AWrTRSAeZsDZ7helRzQhW8yZe&#10;em3NaxZpFiWM4V8iBW5zz/KrbLfXJMu3duXqMetQWbw48h03FV/d4wOc9/Wp590UAWMcH6VMviJl&#10;8Q1LK4z5so2r/dPeobm3kibhTyflpUmlYERyMv8AwLimvKV5Ybstjdmj3uodQVFiG5yGLfw+lMkk&#10;GcBPbirMNvHdygYwRUkOlRSuwmmZdvOR0xRzW3Dm7lMMNuA5pWYbNw7cGpbuCBTi3lz2xVF9yHZ7&#10;+lVH3ioLmJyqsis/X/ZqPyywyzU0NIBhjTo3JXoKqxVmhyEA4BqVI0I3M3P90UwBFG4/ypYZl6Dj&#10;PepJFfMaZEff86iDNIW4K+lSyymU9Wpg9aAHpEhII/8AHanlCogHm/N/EtRQyLGN2wN7USgSy7yS&#10;Pr2oFbUkAiHzmgSQsCsZ2/1p0ahhtbLD69akTTrfbhPvdt2altLcRSJYcHJrRght5rc7bNS24f6p&#10;hwPTuaqzWvlnd5qdB6nNC30kMfkwsyrn5sMRmj4tg9C8/mQxsI42jwv3m5xVWW7muJeY90mMsynJ&#10;NNW9uJFaNXJ9utRi8uIX8xQN3ZsdKSiSSHM8ipM6w/Jnc+efyqOOKPGYpY2bONzdB+FOe4l8sBir&#10;MrZ3N3qOCBbi4w7eWOvyjrVlD9sEbfPKo47DqfXFIyJKjPFJ5hH3vl61JNZwWynEqr/ttn+lQDyh&#10;JugbI/i3UkAyOY26sVJ3Nx9KG8xurfN6CiWxyPNjm6/w+lWNLuRay4dPurk/KCT/AIVUtrop8tro&#10;jjtZiu8o3+NTWguV+4No3d+MVZi1Zr2UpIkca/wsF5FJNqAjTZav5n9/tWfNJ6NGeoj3EYVXjfJ2&#10;87u9QPcmb92IuvpUcLNdt8h28/dHWpLe1nil3KN3OPSj3Yj2I3N3FJvD7fYGo0tZpVJZTz/FT55Z&#10;mk3MFG3+6P8AGkW4kZxtPSrVx6kbW7QsVzyPSpJVaY4A2rjsaFhuXPmF+C3NOjEceXkd8f73Sm2F&#10;yFbZZG+WX6inIgiPDt7e1RxzKTwP/r0PK4XINPUp82w4MjS7J2O3/Yxmp/thQeTEG2D7qsAT/wDW&#10;qkkwT5gnPrU0SxzRFvtSru+8uDxUyiEo23JhdmaPZLAu3+8q4z7ZqNViXooOf9o8UxpFhjGyQMc9&#10;NvSkSUs3m/KvovrQLlHSqwTBVv8AgVMhYh8Fyo6E0j3DF8qdue69KcvlNu+f5h39afqO3ukkxtQr&#10;LFHubtJmq6zSodoenCaBDxuZvyqJxhuD9KaKhHoy7bSvOpjeNpD1BDVu6XqlybNI5JB/op+XLZIy&#10;eK5y1cpnDf8A16uaZcJG7PIfvHC+9YVqakZVInRTzW19ZrAZx5jNnnn/ADmqVvZMZyRuVV/h/oDz&#10;xVKG6dEaYHcOdoFXbPXbny/KI+6en8XTFc7hKEfdI5TG1BTZ3jRQOW78jGPao2uBt+f8c1oalafb&#10;JftKKPn/AIlOPwrNvLeSB9jjHpXXTkmlc0jyysitISx4AoSbYMYp4jMgwo6c8U6y2Q3QM9uz4/hK&#10;nj3rTmVjb3eXUktrhV+Zh+daisCm9QG3Dp02r61X/sprriOD5vVeVX8h/SiezW0dRDM0jDgnoK53&#10;OMtmc8nF7Fe4uAs+6Inr1xWlpsE8nllm3naDtUZ/OrWlND9ib7Sy4ZMeXtU7iDx6/rirgtWnfzLE&#10;RpuXBLMAE/8Are9c9XEaWt8zOU+lirf3jW0yyE5bHXd0/GoxfW1w/mzwrJt+YO3NS2ulJJcyJq7S&#10;SR7P3YhOfm7EnHSrL22kRxL5sTbmyp8puQPU9Kx56cdOvkZ2i9mQ206vH5jtG27hgy7lPufeq+tW&#10;gu7bzEiSPHK7TgZA6Y96RInmlFnYL8zNhV9fep73SNc0iPff2EgEg/dswyv6HFNctOonzJPsSrqd&#10;7lTw7ockg82W28xt2No3ZU1r3Vj5S/bbqzTy4MbWUAc/jzVzSvEN3o0Z06yQ/Z3h2MzqVB6Ek89z&#10;/T2xrWuo2HiqxTSpdXuvMXcZIpPmQD+8MsBnn2/GvOrY3Ee15pR92++r09OhMqknK7OBn0a1unZd&#10;PgVGHIfJwPaqLaJcpqi2cu1TJJhS/TGepxniumj07TtOka2a7eRgx+5xk/jVM2lybyS5nh8toFIV&#10;nyCc/hjg+tepTxUkn2t1NIVakZeQ2/tE/s2W3t9Gj3QjJkgh5XHUk9cfp+lYOSpwevrXVeHLe1lu&#10;CmpyyNC6kNtUnf7YBBprabpWl+JZobO2hlhhh/eJcQk85wfvE456EHuPelRxUafNB6vcqNRRumcp&#10;vw2Rn8KTzDnnOK7KXwtaXlwupR6OZYZV2tDbwsvluT/snGfyHtVi/wDA7pohiv8ATFs2Vh9nl+zn&#10;LKMlhuJ6/U/zrT+0sNFpPr/X4GirUzimmR15H/1qaixsQATj0rRXwneLqbWssqtAF3GaNgcrjjv1&#10;9qvN4MN7bi50m3aJl4LSXAw2AOgxnn64rpliqEbK+5fPTjswt9HF3GI9MZRIi/MnOXOOuKsad4V+&#10;0i4a/hZZEXAK854ByPXio7C3ntyt1aXBVlXa33gCcdf1qafV7t5Fgkvw3Qs65HPeuOUqsrqL/wAz&#10;DmlfQmtYbGO1Wxa0bdGSZJlkAL+o5GO386zftcYMk1rdZYsfLVWJ49D/APWFNmvl87yJhJ69QBjH&#10;9adZ39pDOuxY44w21+mScetEYuKbeo/NmlpUdxcWK/al3eYMt8u7HUZyDwakvvsptUEY2Mr4k29H&#10;98f5/Ct7Q/D9zdW8TW02+V2EnkxJvYoeu0rkZH1/UYqHUvDWrajNNBYzLcF8yNLBHyeP7pAI+gB7&#10;1xRxMJVmmybORV0WL7FHFqE8P2mBWYSSSW/IwOgPI6f/AKqtarr93MGksIzCuc4KA5HXB7c59AMd&#10;qvaTY29jpS2tzex3DKm1lk+4oz/dYc/kK53VL7T7dWgt96tu+6GO1R7c4/SojH2lVy3OyjT9mtS9&#10;bXcWoRKI5VhmUgKSx+d+OQe3+fwbYajsH9lz6fE0iksyzZOT2AHv79R6Vz8c8m3yWTbl8qzse3vX&#10;aeD7fSNR0Q/ariG3ljGRJsO2RgcAO2cgYJGRnkds5ratGNOI5e9toVkOl36i71CG6EjD5lteFGP9&#10;4+mOgAorN1G+uLG+kW2XyVbptTO4djgnIoqVRlLVAqsbf8Eis5XNz572u+NecL1x6Vc06yj8Rsjx&#10;Ssix8XCll3FB3QZyTj+VU0tbmdC0Mm3YMjFQ2EjW7MBCzeW2d0TEEe/519C9tNzlPRLHw78PNYhb&#10;T9DxBdQxhmuLl9ynHPJYYJ6fdAHbpR4h8QNpdqsVjqR3KuGUBuOnPJOPw/wosNct9E0r/iclpNQM&#10;eQZoU34Pb1HB7iuX1HVVvLtplC7SeFJOK8yNOVSp712l31Bj5dTtbh/MjRvlOWkk6yfhjircmsXe&#10;pQx2ymGJVbMkxzkxc5BPPHI6VnpH5yLDbn5mb+LgDkd/xzVuzu/EUIltrCO3ZZlKYjTkAjHB/HJ/&#10;wrolGK2AXOiNpm2Sx2ttxuWQdQcEgdc/mOelZs+l3VxGrokbRtyJJ2dc44wACMtyPetCfw/r0MAW&#10;awbahwIgxZ93rt6gdOabeWUek2alpmS52kzPuf5Mj7gH94d+gHvRGSWzFI527EdtcG3EQRWbLP1P&#10;88iob6RUObfd9Wwc/Wpnt42VZmi+Zfut0yPcVDPAka+dL93H610ddRdSCK6lR98abnbj5+lX/td7&#10;LbhJ2VWx/C36msxVlA80LgN19hV3Tr2SGJmtoc/3WI5NEl1KGz25X/X3Gdv3lXnFPhht4hiezdoz&#10;wG3Y96lTUHBaZ7WFWH3WEdMgS417UIbOSTa0h2qxydx/AUcz6g/IinlkvpRbaXbbQRjbGTk/rUlp&#10;4V1i42Tiwkkg85Y5JI87QzHAUsAcGt2DwTNat5F4HgOTuZVJDjONuemc+hPvW/4Q8ZT6Kk2itcfY&#10;9NhkPm/K8nzBWXG0HBznad3GCeuK5a+L9nTbpK9v6+8lOK3IfEGpeBbLQY9At/CtpHdQMvnyouAT&#10;1wG2lye5yxHPAA4rm/E9xZ3ZEtkGTufNmLuQffAxR4r1yfxBfTakXjgXoscNusa8dyq8ZP8AM1m2&#10;lzKs0cct00aK3zSFeQc9axw1GcKalJ67vW++5so21RctrmM2a2sp+b/liqkEHpweRgZ7+9dNb/DL&#10;4w6ppYfS4BfWdupO2x1KORIc8c7WwM5x7Hg1hTXOnG/WewaR9rZUBcBB6Af413fgrxBo0cqya3PL&#10;CLjcnmQ3rwYTHB8uPGQDjIyAcdetcuYVsRRp+0oxV97NX+5XRLjzNHH3vwZ+I2pzb7bTFu2jlEd0&#10;LPBWBt23BAxk5HJXIGRk5Nc/d+GNUsGkgKGRoZFS4WNSTCxOArcdc17f8KINL1vX7hfsZvr601KK&#10;SzkiuPKkYDLtM6uNjLjbkHBbK455rq1l+HLT6nodtNaw2t23kwtfW/y25AJCSsvDSFWK54IwNuMK&#10;KzjmeKpSalFNJLZW7ev6f5qfu2Rz/wAP/wBm2x8N30/iqTxfbz6eITJb3EUm/wA+Erh4ZIjtkjZH&#10;24fjngc8rveILGy05v7b0KKa3t7eF7bbfXhDStggvEQSWPyZJGMnAIB649r/AGj4B1SO3m+IUX2d&#10;W86fTVbZLaOYl8p0YgtgrglTjAHQ43GjrutaFcaaPD7QyTXNrcs9uY5xsRcBwcqxyxO4FcDaF6kk&#10;ivKccVXr+0lPmWi2tp+Gvf8AAyvzKyI7fW20bw5daELtrXUkuJo/7PvLSNN6EEkFnbKuAMA7Qw3E&#10;BucVzN5ExuJDpy3DyeXuk3HChQMZBHYH3xiqd7fiXV2bUEkLSFWmVvm87p1xnnqetaifYrPwo17J&#10;o8LXkkqta3ENwrfu9rKwZdxAIbDBcKeecjAr1YUfZy5u/wDX3B5Ik07StVtbeHVbqS1vjaKwWF2L&#10;CNCAMtuUADLgDGeeBg13Hw5+Evi7xh4Ym8fvplxqFno7q19N5ySLDAWjU4jZSSAr7zgcJzxjJ4Pw&#10;LfSaxq1nYaqFl0/zd95DBGGk8vH7woHwMhQTgMB7jt3/AMfNauvhZBp4+CnxDtbVI1+zzWNpIDcR&#10;ygEMcqOVbJxuJIHHACgeXmtXFKrDDUGlOb3abVlunbVX6Pv32KSjFXPZ9J/Z2+A3hTVNJ1zxh49+&#10;zwXFit3LDHCReW1vK8iLcomdrAOm9R8uOEfqwPM+OP2m/EPw48Zw+GfDniCVdB0VoWW10+1CySZi&#10;yAVO390zRAkrtBW4kZQPMIrw3wVf6hpXhu88TeI9USa4gmbyYrtX2NGwIJWWNsNluduM/KTypauZ&#10;i8e+Kby8utWu5/taTy7b2WRnbzSSzBS2c/hxwPrXg4XhqdbEzliqrrxWlpbJtrbpdd9yalSXKlHQ&#10;+r47Oy/aP+ED3fi9LieS616S20ewjQDf5UMWXVnDLBGNs7PNuOR3ULJjxDwZoVroOuW9hrUcMN9p&#10;bXEdjcwwwra3TBuFE8XyOBIOC3BU/N8oWvbv2ZtQ1DWvB9uPDN3deG9L0+3uTfal9peSaO4VoER4&#10;dpUwI0jAq5AUSFlI4Ujg/jd8A/iX8Kr7WvEOoz2EOj4EqLqN5H/aQjaXyY2WJXZpCWjYBRkbUZuU&#10;GT5OErUsHjq+XxmoRk/di9k9VZW0u1a61b8nZI/eSina583/ABR8Dat8PfEj2GqQQBm/eZs3LRqD&#10;zgH6HoTnBGecgbPwz+HWqeKNDvNcj0DUnurWH7ZFdR3GyJIFOHZ/3ZC4yDud0GOmTive/gz4Ck+N&#10;99/aHxA8U/27CqySRw6pqywC3mWSNkbczAtISWBV2JAYkZJAO18btY8M+GhqXg260u48M6pqTbbr&#10;T9M1KVFuIY96J5IG2O3jk81sQ/OmwgjYFUH6xcRYiX+xqF6kbXktvu39dLeqdzTejzM+bdGu7XRd&#10;Ts/Ez2OqrFatvaQSboxcBCVZW2ENmQBtuOi4yfvD2rxPcr8RvBkPxQXwlZ2/2a3aDydKsZod6iH5&#10;JTLKxUCSTzi23k+W+MDG3ItP2ZPiXqd1oPw60b4W6no731w1za6zcea9u8bzmETvKd0fkI4CGaM7&#10;VySxJxX1j8LP2nfgF+zN4N079k34t+KNN8WafpMch1i9021Ethei5ZmSzR3t0Z4QzCZmcOFcSPHv&#10;LIU582zKn7lTDR9pNdIu/u9XpfrYKNNPWo7I+UPCl6vwu0Rp9c0yOS0u7OW5hjTVjCglDqEaLY2J&#10;CvmRMUBYgxgkjawHotkfC+mpYeIPEfjbVtc1LUbh59IT+zFmuLdvJ3DdE11FG77PJx+8JA/d7GbA&#10;Xj/2wPE2q+M/jzqljJbeGzo/lrDp194es4vsiad5ilJYtqxrM6K21imSzq3zt8zHr9G8H+Cp/BPh&#10;3VLfWZtQmV5BeabdSfZoWmZRtORKViXy3RlG4iRkYEKA1eZjnT9hTxFW6lU3UVfRrRN207N6X66E&#10;y6pPQI5tW+KHhyxu/HfgDSbixaO4a2utQz5dtHuUGYpCHjhI8o7mZS7omNx+TPKS/snW2sa9eeKN&#10;NguLfRYWiSCzh0+WW2uFIAVkmU4AIKnklsuAckkD1r4cfA3V/wBpbQNQ+MPwv+HcepyaLdW/n+Hd&#10;DvES5VdsispQeY+9VTKKYP3gYhBIwwed8beI/Fnhy88L63b3Z03w9rGjyJ9nuLwS+VNC6ySoqwCT&#10;Mhk8va2HJKxl8bXjTiwuPxNGXssLJQldxceia95q13rbqkjeUXa71/U+bfHnwj1Kw8dah4Vs1ms9&#10;wa4t01jfDJDFkYeRWGY92cjd/CRk5NR/ED+zvBGhW2l2ct1DdRgpaSW2uRSxnBO/fsjVskng8cDH&#10;I5r6O1/wb8Tb/S9X1DU/iHpL3H2HNmGYyvf2bZcoouECr8whIAckuGcFzivjfxxPeSah5V7A0LRo&#10;Vjt2ZcxLknBx9c19Xk+OlnFZR9pFqnbmSd23bvp91n1OapD95boFj4mbTZ4biGZvtCldzLn5+Tnn&#10;P0+vX6+rfDbxjqejTaP4wt9RWxvrO+Wf7Ut1IJJFVXO7bG6uBjJZxnsB/ET4bFdCJ8bWCYyoXA59&#10;c45rvfBmrW9jYH7RfWds1wrH7TJB58uCMEBSCAOMcYbOOuBXtZthIzpKUVqn/X9WfoY4in7qkjL8&#10;dNplzr+pXui3S3CvdyN53A8zJ6jHGOuPauUuWXzyvm7VH8P9K2PFc3hyzu103w5DcR+WSZ5prgMX&#10;zjAAXgep68nHasS4WSUKN+4r/Eqjpk8e/X/OK9PB/wAGO/z3NqfvRTY2GeTy9qn5aZNNKB80i7fa&#10;ppEjkC+bGyt1/wAioVid/lluVA6dCcV1aGg2ON51yi529Dt/nUkdtDnddTOqjBZQ3J/GomR418oS&#10;+uSrcGkjhONqn/eo+YE32eK4XyVY7VY4Kt1pbTT2ZiWm+7yaDarGwLSt68LyPwpkZIb7zY/2R/Oi&#10;7towLou4JJCwUKwYche9TNNi3WIX21VbdtVTyfcVUCuzHYxZtuegGKtNpt7YsFuNq+YoIZZFZcde&#10;GUkVm+W4GxPd3+t6W2uap4ijafcIIYZGLSyqqquTjlVC7QM4yBgdDU1hq1zpOgTxWWqWuLiZFnt5&#10;YVaQ7QxDKSuR17Hk4znFc/5ywQNHGm6QyEmTdyf8/wBaIrghVM0kisDlW9D6/WspUoyjZrQLHXeL&#10;tQfStM0+Q6hJ9ov7JZbyzjmBhjKuyLjbxzGsZxzjJ55wM7Q59Kaza5lto1m81mJlhLoQcfuyM9OS&#10;fw/CsS6uvPkWdDICePmX5RWkfsA0+Af24vnXEzGS32N+4TaPmZsDOewXPAOccAx7PlhYOpo+D7q3&#10;8O6jb+J7vT4THbzPE0e5FaYbQSoV1YZIfG4qQPQ9DupceDrTwzFeroi6fNYCFZGu5J5J75nQFzhc&#10;RouSdo+U7XHJKljxVlZiXW7jTv7Yhmto8hbhYGxJhSFxuAZVJwO3qQai0trmQfYonmkk3bhH5nG4&#10;dMdMdKmpRU9W/wAyj3Lwj8LLi08M654l+IvxH8JXEfiHTZJbuPVrpbq6DLJbvHIjJDJMkzySrggx&#10;7gH3s0ayCvFfHGgaFpniu6sfDvij+1tPWcra3XleVI6YH3lyQCMkEhmUlSQSME7OiDxnrWqS6Zaa&#10;YrXFvBJcXUiqHYpCjMzOwzkBVPPQge5zx13LDJMwhfjoN386WHp1I1JNyv5LYcrPZEd1GinbDux/&#10;tUW43IYTEC3UVFHEBL8kmW6Yrp9IPguLwjM2sWF1/av2pfJl3HaY9vQKMBSDyc7twKgbcEnsqVPZ&#10;xWlzNmD9nkQ4Vv8AfX8amXyBevDFDu+Y+WqqWB9MZ5/MV6E/wCtrv4Qp8XvCnxDGofvZItV09dHu&#10;I1siDEFjadh5bu2/OBwAF+bLBRw9hNcJdQw6HaPJetPiPy4SzPxgKuOcnngVhSxdHEc3s5X5W0+l&#10;mujuPYlvb/RzpttbadpdxDdR7vt1w1yGjlyflwu3K4HB+bBx0HObt7ZT6LHaahHfRrIu4brWbOCD&#10;jbkDGcfNkE8MOc0+TSLvQbQapazSLfrIRc2sluVMO5SNvzDOeoOQO2M9at+E/hp4s8a+JdL8L6fp&#10;8kN5q1+tra7opJMSOflG2JXc/gpJ7A1nLEYeNN1JStFXbb7Lf5ERXM9DmpZ7i5u3mJLTTSZ2jncT&#10;3+vT86u2ervp8o+0Wsc/QSQvkBlyMqShB5HBwc8n1r1D4w/sd/H34ba7dJ4u8GM1vY6bHcLqsTLH&#10;a3cIijJNuzBBcFAyq/lhmUglwCDXmUlpK9s0rGGOOPA6c8cZ55/DvWODzLL8yw6q4apGcXbWLT32&#10;2/Lccoyi/eRnXF1A+sfaJ7Py45Zt/kxMxEaFvugnJ4HGTk+ua9s0y4+HCaHdaf4V+IGq2el6k0a6&#10;lpdv4i8nzCYjt3KYVWQJuMbErzlsHBbHkNjDbmzmt5AJ/OjUg42tG27PHJzwO3r+Bs+AdVn8N69H&#10;fXfh6LU7WGb97Y3akJNGcBlL9U4I+YYIJBGDg1WOw/1ijo2uXs9/v/DzE1GUdT2GL4H+Pbj4G6T8&#10;UWutMj8NatrEtrpmj2NmL3US0UEknmMNmdu61wwLqf3mVXY5ridS+H3xFWNvEOj6DqDRXEU2oxvp&#10;0Kt9nt0dg0rxREtAq+rAbc8HBBO54i+OPhfWvF7at4C+G6+G7FY7mCPT4L53CwzrHD5bMBuc+UJF&#10;LnLsZW54Ar1ix+MngLw18Nhp/wAP/GMk2u6dqF5eLqlwpjtbrypMLbgsqvieFImZTwTGq5JlYL8j&#10;jMwznAwjJUeZzls18KbfxOPMtFa8ru/Yy93msxf2Nv2ffHXxP+HUuu+NvBHibXPh7J4gWTVLrw3J&#10;Gl9aPEmZZo/NIVk8t5Az/OsZUF9gJLfZOoz+P/hR8M7Gz8W+C9Q+JWsafZ3dp4RvLfZfTfY3SQm0&#10;nSAgeYsJJe2f7RG58yZbhfL+f5d+Hv7aPxw8UePbiy+BXgBtJ1jVJZnXQ9OvBaaVG0amYLCqsg83&#10;cXYAks7uqjdu2v754Kk023+E+kv4j+I9nDfeJLcySWMdxL/Z8VxHJGlkJIZIka1lWSM/vF2Sbtyg&#10;jbtH5TxZPiLFYq+JjCnRcr8kW3Jp3WrjLRNLVpJSttpc0pxpyXMlqeZ/tW+O/wBoD46/s9a1ap8C&#10;9S1C2nVZb6dbB0t9CkjuAXLAM3l3KmMoUlclVudqqCfn+JvANp4o128s/CXhPTJrq8muGEVrbxBm&#10;mZgDs45bIjzgntwB3/XHw94e0Hx/4VsdRtPFerRWy6fawz6fqE1+LaFRcfvbtkupXDM5AKOA4IPJ&#10;Zm2j4T8c/s3fEn4B/tH3+j/CS0t9WXR7mfVtLt9OzM0liJdqKyuFZztZkdCu7KSAggE17vBefYfC&#10;5fXwbjCny3nG94rVWfM2+mm1k156sr0eamreX5Hl/hv4V/EKy+Jln4cEUcmqrpcWoWMMcnmAMwDq&#10;hVQf3meqfgatfE/XPHM2lwzWOr3DLps2yb7LcPIIm2h3Y5J2KXLkEbQ3zehx7z4A1Ozstc/4XN46&#10;8LeVeRW6WMGnXduY91+x2bVAQsxEpuWkDkBlk29NxrG0rS/HuseANT+Guu/AfR7TR764eS/vP7Xa&#10;0mivIJBHK80k0vlpllchSNx3Kq78IK78PnksXmCq1YwfslFPWKTf27XeqV1ZK+r1aMadF8qcfM4r&#10;4RN4K03XtJ8XfG+GaXT7yzlkk0iOZWvp1ELeUQOoUsVYbgmQRjIGT1viq7+Hfia2h1DSIF0XTYbO&#10;SS6h+yjzrshysYkj3usDHaxYgNt+VtpHA6/RvhT4Lj8a2PjXw1a/2PZw+THot5Y6w3mS4h2oyzwO&#10;zsW8sosagFn6orK9eSfGbxpe3HiL/hFLfUIZBaq3nf6UkiGTfI6nzQfmx5nO0hSwyQTuJxy+vHO8&#10;4dRKSlFK92uSOr91JNpyV9W29Utjuqc9Omk1rcLv4feGJdEnubnxNHJZzTSvY6g0nzeYUDurQxoS&#10;rbcYY8Dgdjjd8O/FNL7xNCLXwlodqzWK2t0y6LbTwu6bSPJRoW8gny0BMY81iWw4LnHB6n4u17Tb&#10;OBBr1xcW9/ZhfsqyecsA3FdobnJK7QWAXliD3zZ0XQrbwpb2us3+pXMcl+sdzKyQny4Ldkb5CzKP&#10;3+3cwAUAAqQSG3J9hLDwqU7Td73S83pft/l1RMasW9VY9Q+Jtj8L/HXhe8vvhTqlh4ZuvDsB1c2+&#10;pazPINUltoml8uCIRvIrNtG0SyjB8xg3z4X2zw7rfiv4z/BS6stJ8FWdnc+IJI5XuppLRf7LtZEi&#10;khjt4pIxKVlV1+WNpA2OVQNz4bFqHgjxD4KsfH3+izRz6LPY3yuqzzR3bb0eTyw5ZIypwjHAHDAk&#10;jC5vwOuda8U+HP8AhXCQWDX3h6a6s9HjaZrW8uLrO2OUFVEvCBFHmZUGLA2kkHw1hPruBXPFx9lJ&#10;/EvVPfdXSf8AwCZVve0Kvxwgm8YaH4d8H+D9Zv8AU7TTVVprHUruGGR2lVEleJP+WZLqVMZd2OFb&#10;H3q4vUv2pNa8Q6Pb6H4t8OaZ9ohs4IZLs6SrPPtSPM0rMSXkfyoyzYy2WIZcnM37QHi3xT8N7qXw&#10;BEmrW3iGaBf7fa8je3CCQF/LihwqiMrKp3kFnILgqH21474i8PeM9Alig1/Sbyz8xAI1vIynB5A5&#10;6denUV9Tg8qoYnDw9uk0ruPfXVtevoKUZPeR7J4Qs9J8ReJl8ReFvBVl4tkVFhj0vWL5/wDSriVW&#10;jAEW0sR5p3j5gQGA3q2CNPxD+zy3gvxdpuvfE/4fxnQZZXXUrjwhrll8rI/7zy1eWZQ6lH+XMRIH&#10;RcGuB+Fmv654et5J4bqe3W306QWoht/tUMsn8AdWYhVZn53DAJOASNh2Ph8vxG/aB8v4dXnji1sP&#10;tkl5cagtro8ULrBDDFtGV2vcAlOUOfLCtIT8zkefjsNi6MpSpVlCmlaTfO5ctnrFqSSa1d7O707G&#10;cY2jZ99DV1v4g/BOxtLrWvCXgmPTn+zraafZr5snnkgmS4cyOcOASowSOSeOBWDZeJdRc2muaf4M&#10;t7HTW1C3GrLZ2pjjkjOHaJgrjep2B8cgEcYB57+z/Zy+FHhzxTpega9K+pTG3hZLm31KNY5nVEUw&#10;bUDLFvbzQWkJwwB6K3mek2vwd0HwXrsminWm0nSW3lWWyaeG6EoZoF2rv4RTlwwDL8xJkR0YfM1c&#10;yynLcOlSc58yvebk21tZauV9bq6erJ9ld3ueK+M/Ft7Y+H9Q0PRT9q1K81Q3tpNa4k/5ZlnkTjBY&#10;RZBbGeCOgrldE+HF+9s/iXx1pMdvI175dtb3sbxbWBywPA98Z7xsOgr3XXvEekaBo82kax4hj+2R&#10;RmQ3lrZ26pDGrEeWr9XcjAP93ceP4TxHjfxZ4D+J1lH4X1mK+ii+y7NMm0eaSVlnJQBdkrgSjGGC&#10;gLgtxjJNZ5VmOKqRVKjScYN+9NXbt5aRsnbZeb66w4xhHXc8V8Y3Okm/ki0mGNYxgbo4QN3PqPf3&#10;NVdMe2mtPKUmS4di0gkICqB67v6V0Ou/BPxbo0jeSby4t1kjijae2aDaXLYG1+h+Q9+lPsPD9r/Y&#10;d5GdDLXFjI0QvIU3RBS3HmnB2ndxngkHHavvo4zB/V0qc+bbW/531JjDzscbfW0VujQq6qzcttkL&#10;YFZ++awt2to5vldgW+Tj8+taV7oGu3b/AGfTNPnuow20yQKWjLZwOf05r0Dwd8HPhzrNstzrV7qt&#10;rNboLa40gvuuri8P3WjQQj922CNhbcpwSxFdOKzTC5fQ56rb9Fd+XmjVJcurPK9N1MWNy0jRB1dd&#10;rqVxn/D616D8KvAGkfEO7OmTLeaXqBZX03UPKYQFxyU3ngEgHbz1AGQCSNr4ieBvA5OpR6D4evLX&#10;XLe1WV7GG3+zxwqi/O3k4dlKqN7fMRjJO3oOj+DmjfE27XT7HxDrGknS7fKWi3cdvcWxkZNwiaVA&#10;4SRlThGByRwMjFc/9qU8Zg/bUk4Pz0ffRK91+Y6dnU0Oh0jwP4g8LeILua1+IDaVBHcAbtKjia3u&#10;VxkOWaWJoGDBcZXH8QGOGxPi98RdXttDtW8qXymWSO0aO6kaCJpOGKDcQgKqBtOQx3Y45PR/ETWd&#10;G0q2hvLfRLvR447jeNJF1GwlXZ8ziQQKqfvNw2srNtIXGAGrxrx78R9c1iSW0+2+esjicJbNtBlK&#10;hfMKY27wny9MjccdyfPy/DzxFdVJq9lbt+W/rf08tpe7oGl+ItU8c63bpHFDZxaTZmMKkKMohJO4&#10;hWI3ZLHjnk59Kq+P7/RP7ZjtPC1xCbBIYzMjr8zybBvjLIo34YkZHB9+p52y1i7sr+N55mtflVWm&#10;hX5o1B4JXIy34jvVjVbi0uM2r6zJeRohNvttSnp97K8kD3Ne8qHLVTW1tF+Zm+lyrP4pmn0+SxFp&#10;bwHpK0iZLDcPu8cHpz6D65xW3HzBG/mbULlo484457enrUuuXsv2f+zmhWRwynfGuAOOmABk+5H+&#10;NZ1tIFjZHgbzE6Jyd34V6NOHLG5qbOj6jCNy3UUrK7Y8uOXaxXIJGceg9Kl+2XSlYT+6zzI7R/eX&#10;HTHpxnPfNYuk3U1vOLoMsabsFm+bGT1wOtXrPxBZz3C2+ttKLc7h5lvgPj1AI5PtnnGMiiULNtIO&#10;XsOFm3kSRWl3JJJ5yfJHhdw3f449aSxt7e/vI5L1THulG5Y1P3c46Z7enep9cVbGxjt/9WrnKo68&#10;kEdT1wQABTII7jUtW8jSWLRySfu/OZV3H1Yk4H40oyk43uP1O78PXkEbx3Foo+zptgWIbX2MD0IY&#10;8A7vwIxXtnwn1O80r4WXthb3NvqGn30zPNam3ihefYTJ8wy0gAzINyEHDg7vlwPD9D8Azal42tfC&#10;WmeZJBeKjTXy2MiyNb7kMroisQxHPv8AL2PFez6D4wufA9qtpp0VuuqQQqltcS239oCVgybJDFMW&#10;G443HKHbswVzzXzOauNWKhGWrs/u699wp8urOavdN0e0utL8MaroyrpkUgWNZNyOpZk3+Y6Lvcjc&#10;rFQTz0xnA9M8A6A+kRSeGNf0m8ltbydntLOxj226XMaZCqeWLiPdJgAEhlzgEmu68FeHLnw1avDq&#10;1nNOur6ZtuL6NWYySIJt8loLVmEDRosP+ujKv5hcGLC5p+BrHxZpdheeI7TS4bfR7m8WRGF0jktG&#10;oZXlYAJkbSQ21QCcbixr5zFYyHs3DmV/8Wjb7dvN/fY0jT1Ulr+hJpnhu7fxJOfB9xb3l5rVtJJN&#10;byalEhlwFkmwYHTa6q7EkEEIHLBWytc14gW40601a7utNWTRJpYbu6tbq9eaeZWKneR5pK4+QgjB&#10;w/U4Qhtv4qu47rUPCkN/b2uoT+W73ksOFeaRnkDKAvzyFJCpeQgMj7fmHNeefF7XbK6vrq6tEazu&#10;0863UpqHmWhhyWMSE8x7SrbQS29fUnLcmEwMniLPrbpfTR/8N1Xz0dSUeXQm0LV1tvE/2+1tlaa6&#10;uzbwtJI3lhSmAdyleRHuySAdoyRycnxnmu9PhvPDVtbHXtSi1OSDR2+xvJJdzFmWW5Ulis3zK2CA&#10;wJUkkAAHkLPXNMiiku7jT2VbVlMcv/PZjEiqGwu4jeC2cgkZ7811MGq6Xovwvnll1IzaheTMtwwt&#10;4izFT5kmMEsqcYH3c9jxsr3KmG5K1Odr2a0/rpb89e6yUtNTz7wZ8P7+31W48DfFjwdrNrHeXTNZ&#10;6nDpce5ZAAXYSvEXlQABsK2MZOQGOfWfh+fGfwR3Wc+o6LqVtpzqjR2OnhJJbdWjfui7ckAEsGO5&#10;m6bgzZnh2TxFpduvim78Z3FjIYsyWN/fO0kbhACFTBHzbgpJYAKxXBwQeC8XR3+gz2uvwyiD7UVe&#10;ytXmNxIoUfMfmB2gMvAb5sHuBRXnLMpOlNq2l1bRvra+22tr9/XspP2PvR6ab/1qdp48+I2jT6k1&#10;zHa3LC8k+0yWskyRTJknABAYMBgY4GQORkgLj+KNblg8QQ6iRDINS0dJrLU7tpA5fYVkXn5WY8Zb&#10;5hjbkjJFeWN4ntL7W21O8g8yaTcqxvCFXBGPbB9xz37V3sct9baNY6JqFyq28JZNt1ILqOOEj5in&#10;kHcpB6Y4J7gZz1PL6ODpqy3Wv9f1fqT9Yk43+X9fmbnhS8uJp2vrKKyhWzaSaGTGPKULl+T8ofjP&#10;BAPPAqhqPhZtL8SzavqHiK+a3lYyLY9dp2/cJ3sccAZx+fNVNc1Kz09I7vwpqFxLJqEaho7hti7T&#10;wQpJ5ORjLAHkjjnLdM1vUtH07UtIvdMvGguokE1vJuwh2/eyVG0YJ5GMDjcRxXPTjUbc4PR6WtZ2&#10;0vvtZnLKXQwtf1fUNFee3l0RY0aZJbi3nUtkqSEBBPH3sA8EBuvSmP4psZZ9NtZNDRvs7SFd0jl9&#10;uR8mMhcrtzxjJbkc1n6zbalNfi3nvzDG1zCu8gNtL4+ZVxyBgc98DpkVcu9JOi6M1pNcWlxD/aDx&#10;25luVRmZOCSPvxj5weQAemSVxXpcuHlya69LN9rej3Oa8ea7L2qaj4r8Z6l/ZWnaHJdXyyOFhikb&#10;dExUfOzLjeExhdzfKD35rC1SL+2p4YNQ0WPTNqpFJHbKxwccvgk43Hk4OOSQPXv9HfVI9JhtrXwt&#10;beI5lyVghlkhaNmHyj5NjlhyoUgruxt4OK5v4j+DfiVpN9HrOpWN3c2EdvAftCtJILZGQMIyeoAL&#10;4+cKc8e9a4WvHm5FaKV7a6t/f+aXzNYyvGyMm3sNS8NzSLoH9oxwzIv2o7WEZGc8uGAxxxnB/nUf&#10;iTx1ZXMii3s7f5UIYywlt+G4UgscYHcd+tUdT1ia609ZdNuJEm3kTbeMr7e+f51z04k8tmuQrFm4&#10;LN8w7fn9K9GnQ9pLmnuGj0ZZ8M6d4h8RXVxLYWkkzRnLNGmec9Oe/oOvpXSeG9N1eeykv5dOZYIJ&#10;PLmj8vuSeSpIPHsax/h14mk8O+ZbwoIZJC227BPdcbT+hB7c+vHXa541NzG7TTLH5mWWbAVp22/f&#10;Ppx1GewoxDq+05UlY05Y3OG1k2LXK2tvIW3f6xmwce+c/p2qK9RY5GcyRtbogy0asN/TK8jryfbj&#10;6Zj1e9eJmkC/MWY72X5mzis+3uI8xoy7/m/eI3AxXZTi+VCsybeLl28hI9rfdDNgU7Q/Dx1WZpLl&#10;sqG2+SJNpl917/p6U0mCTcWaQxo2FQscLz2H0qS3kMcaywSMGUfu3UkbT68ehrTW2g0U5ba/0mWW&#10;0+0RtDuKyQNMQGGf4gD1+hqrB5glWRoohtG1ti4yB34xz79TWhc/2bBY77iNZZ5SWCthgF9MgnBz&#10;nqP51lXa2025rQtCisMKxz259O+a2p+9uilqW4rRIZmuYtR+bpIpbgmnGF2dXaXcxOBjvzWdIl1O&#10;GKSLtWP++OQP5mmx3ssy7d2xNuM+lHJLuUX47iGLUiiBh82PLkyRnp7VNd37PLskbYOOFxj+VUbe&#10;ETIzR3PmSbs53YPp0NGJtm5UZhG3znceDRyokuBkuUUgblB5+br7cHNejeCre9i05tRspo1tXX57&#10;cXbhsD06c4yOc9K81tGmuZo4gqjfJtXLKoHvkkCuqgOsWNi0V1ewRSRny2tI5CpZR0bOP/r+tcOM&#10;jzQ5UyZB4w1SfUJZI445G77WO7b+mfz61yMuo32Wt0kC/wB75f8AOKva3dXCvxdZbf8AwtkKMdKy&#10;pUmuOsgKnnbuFbYelGELDj8I5Li4DAo4z67eD9ae19ctkqdykYYKOKhFvbxS4mfKlenofzpjOYkw&#10;S3cDnqK6LRvoMkhus/vCfMfP3W7Ux9SlyAY1Zf7oGBVfzo15UHbn5aDlE83hlP14quWN9SmkD+fH&#10;/pMSttbPQ5A9qSF5Gwj/AClv43H3R60k07rJtY7gP51FNcSXL7Gbhj0p6jSLL2YVfM/tCFs9Cuf8&#10;Kd5X2UmWaP5cYUZ6mqKRyRfKzD2HXFSAyE/MM570+XzHKIGdmk3b9u4/eFSkQW43pOxbquVFQtuQ&#10;YMePwpVwdqEe/wB4UWAm+0qy+azduiL3qMqJA0sYw3X602VVjk+T09aAvmcjt6CnsBDHIzv5Tjb6&#10;08P8p4xj+7SJEA+WXafSnSIUG4A02U7CLuxlR+tPQMrh2GabHcFDmIfKf73enpdSM6iR8Ln+70oB&#10;johGTiU/LuHHrVmSdR8luPL7fWq5IiwGkEit/DTSxdsA/wD1qnl5mSK7hiw2rn+La1I8Oxck9eKe&#10;iCOXcU57ileZAZA8ChfYUegFWKcKm7bt+lWrffja3Hcc1G0dtJCDGVU55X1pWuFTjPQeuc1T1B67&#10;E4SNThpQfxPFQPL5MzYHO3oopyAHOZBz/n8KaLeP5maTjbkYqVuTZE9rdXDDLAt6njr9TRPKS21o&#10;/lPIPcVHZqJGWIt14H9KtG3SIDz187cMD5sFaltKQdSAC4ZtkLM27naG6fWoYY1n1BYLtmVWbDMD&#10;0q3MscUQiVGVeu7rzj1qhMCJTtOQtVHVFIuusOl7oT5c0mf3cyk4GfwHP5iqc0jli+4k4qZGaL95&#10;MD/s9KSdoXTcqDPf2pRViUQt8p2oQ1Jl42wfWgTxp8yrtI96bncu5W5qyrdyaOSdTtB4600ysz4a&#10;TNMYvjcMsRS+UzRho1zg5ZqAsSAbPnbp1qvNMJZ8j9atvZvHF5pYf7tUnTYxFOJVO1wMmTxkLViN&#10;Y1j/ANXuPequQRz+VTRTKsY55pyKkuiJJCccj/gNM4LCo95Z+P8A9VSKQeKnYm3KPYBYxInQmo95&#10;U7jTlIPenII1b5xQLYdbOJVypPXAqQuMESH5s/wjpTUfygRtX5vSjMZfYPp9KBMctz5I6DPtUv2y&#10;VQrpKue3PBpkVusSqzbj3zTpRBGgPlFvUgdKh8pOgPdNdRFJYAD1DK2MVDtRD+9XrThcqJt0S7e2&#10;0rwaZOz/AHgp2j+6uKcdBrsO+UANE7Kw9O1NkcEDLjdSRtMScuSFH8Xao2O5sxrz2qh2JI5pI5Bt&#10;QNjkBuasTTyXYVnRVIGcLkYqGOe6txjz9vH8Kj+dSXl9E0aymNmf3NHUkZMFmXYDkr/eqBVI6HAp&#10;0jow3qu3+9jpUUnmOcK1BUexIsrnv9MCmb3z5iH606JrlfmL8enFSxhnKtLG2O9PYH7pAssRXmeR&#10;W/2alhBg5807W6880twIMYCZ9C1RAHO1VpB8WxbttQuLcbbWKPnqfLGfzqX7XNPC3myrGf7qjr+F&#10;VYmktlwpx/npTTcxk4Vss36VPKuxPKEiyzPiQnFTmO0iXYpyRzuqCOSRWLevWgtuyWGfpVA77ErS&#10;osWd7ALzVcXfmcAEd8miVTJ8pbt6U3yfLwxU7fahJFR5eoyPCvnH+FSKyKfnX9aR9hOYxz/s0+CO&#10;LOJlZvpTbKb6j47dJlby9vy9QvWlkhtxHs27ZF6snOf1pZTiJWicL+IzxUPnbTlqjVma5pbEkNvb&#10;PtM80i/3tq9a1j4e0KKJo2u5GkblAf4ax7S4YTCUbmZT931rUuXA/eKu3AxtX/Gs6nPdK9gk5Rdr&#10;lTUNKisVykm7dyufTHpVLyZJ2CqrMT6VpJDJPbP5YDeb8zbxux9PSo7ONftHk3RjDKw4K+nvkfrV&#10;Rm4rXUIyKYtjFJmTCk/3jTpo4s8MPqOlak2kt5izwwNt83hRyu2seSOWMNEEb5WO7K4wfSqhUjU2&#10;YRlz7MjYtHJnduWrFs6bMsfmJ4XHSqrxmNtrZpyzvvXYORWklzI2lHmRqRzW8eViRuvJb1ptlMxa&#10;Sdv73vTbdc23nTHLt+FNkkKFU+7gfNWGmxzlw3UqXMaJhkX5m9qbeC0urVpGiCumSNvGP8aqpOUl&#10;Ul+M1XmnJu18x9qg/MfUU1T6jjG+xZ0l1h1CJoEZvmyNvWt+5kvtSC2zpCqlhl2Xn9Bz+VZNvqVg&#10;yN5QYtj5RkKP0AqRNVluHbyyqqeseeM1jUi5SvYwqRlKV7bF5b82K7WgXzCQB5ce3ge3FZd7LapM&#10;fIDL5hJk8xgeamMzMytKqt/sqvWiXTrOSPzGkKN1Yk5/DrURjGD1CMVHcsaVbzak8UIuFVnP3nkC&#10;qo/Pmuhi8OWtinmpfxzbhy24jaO5xXNaTe2tqHjgdVZY9u51JY/T0q3/AG8lpZRQxxNJtJJLSfeP&#10;rjH/ANeuPEQxFSpaLsvzM6nPKVkXb69jsT5dgRu6My8E/jUmh6U/iVmvp1uo7KzX/TLyC1aTywQc&#10;Btvc4PUgYB9KxZ9VnJ8jYcHkp71paK2o6Zpckk6wwx3G1lWRcu2MjHAyB6g4B4PPFRWpypUPddpO&#10;1n18/na9g5eSLt1NaLRtCN5az6G13MsoY7mtxGyFeScKxJGB7Y96o3Gu65plxJBfSdJQxi7hv970&#10;pJ7vXoNM2WSKsUpLt5aqVwcEnI+6fr/SsHVprq+n8ku+4NxuJ56Dr6VzUaUqkrVHdba7/pYlLn0Z&#10;d1TxFqN++y5lJXGVXPOPc1Zt4FWf7TZXrDdINpkG0hffjp9K55ZXt91rPEuFbDNitrSPLjtDqU7N&#10;5afMpUHLf7Ppz9CfwrrlSjTp2ivuKlHkjobE2hSy6l5pmhuo9u9ZLdtiqT/C25R8w7jH6c1paz/Z&#10;FtojQqDJfeXiRJYf9XyOFZWI/QHn8awz4jTVbWazkJjjWQER27DcxJ9AMHp6/hWWdWvTNNaGaRfl&#10;2nzJvl49f89a4/Y160ld2t+P9eRNpSduxch1i8m1DzSisd3Ee3KqM4A9h0FWPEOrwsJHtECzSNsZ&#10;X7DIznj29fwrmbe9l837Q8m0A8t/nrTrjUprjy7N7hdm4lJF/rjpXc8KuZM29l72p1lhrFjaaJ/Z&#10;4sWkkYF0Pn5w2ByfX6fzq5b7tes4bS6kmjaH5pI2I8sZP8I9+fy6+nI2FrcakGnFq3+jxhm2d1zg&#10;sSevNdJeXzPDHDHqDOqoEkjVypAHIHJ555wOPSuOpRjTqLl3vf0M3Hleha1XRbQaYG3zRyW/3f3Y&#10;8vb6DH8XfnOec4rI+2eXdKZbxtvX5W6+x5rf8P6jD5hsk8uQt8q+cB83bHTg/j1Ge1aWvWOn+Jb1&#10;oylnFdQqGmuyzCR5ML984cNxx/CQTk9DSVR05WktO5Mfi1Of+0eHVvd6xMGkAwXOVQ+uCDg55rPv&#10;bHSf7Va51G+afzl+WOHK8noc+v8AWtG08A65c6m8dxMiqjcM8LgPnpxxgYIP40kmixQ62kF0n7+G&#10;T5m3Aqu0gZyP6/U9KUcRRpyfLNvTX+rfkVGS2Rz9t4ftP+EjWGbd9nj+aSOYkHaO3QdTx0711l94&#10;Q0DXrS2mstI+yjaqwsjYkmkPDBgScAdse3Gc1el1TRrp8JF9ovljYeaMtgDjgg4x+GMURTvY+Tf/&#10;AGa4maOQNJGF2xnqAGAGOTn/ACaxqYyvXs0nFrz3/K/zLk52vcyb7VdQ8JiLT4r2aKRP9ZFtUbOc&#10;4yB9K1v7XsWMdw7ypqM6gy3EjbEj4HI9zj/OeMLxCLyW9/tKK2xGzbo1mZSWyODjPX8TVSdfEFha&#10;yS3tvcL5zHZ5n8LA8iupUI1Ixbdn3XXy9B0/3ep0l1qNveSyXEiWk1wy5dRGuJCAScnGc/z6+tY9&#10;54NhnMl/a3RU/faFvm8tScflnA/EVkab4iutHRoSytuc7kZT3/l07UyTWZPtLJNPIytwrO5Y7e1d&#10;FOjVpy91m6k+5NompXmj6ksqhZJcgMrKG+U9VOQVwR6g1sRa7dJd/brNlj2JtZImO0cY6dcdc9e/&#10;A6VhxXktskkljEv7w/NI2CT15welRRXt2si3IRvmblq2dPnd2gfdG1rR1DXtQe9Uw49Y3ULzzwD0&#10;HPQcCism+1p7K43WtssayKD5bR8A46iihUan2UrGf7w0DrJht/scUflhsebt5rRs2029ljTRLFbe&#10;aUlSWuAq7cdct0PXvj0rEtvsiRs9yrFlPT1rX/4SrTJIUt10W3t/LztaJSScnvkk8fWvWqR00QjR&#10;vdPjitmU3EayHGFRs5x1zisq9tYjDFGjbpGyWCnoKb/aUcgaR0x2Xb3qNS2PtEbbpOp5zj/IqIxl&#10;HcDQOjNDafahdbdqgSQseTx1AH0rbsI9Mt9P+02xuY5Bj998hznquCw7/wAq5Ms5dpDcdc4VQean&#10;tJt6rb3L4ySB/Tr2pSpyluwOiufFmoTXSo9282flV5m5I9MZIA/rWXrmoXCbUdFAbdujXG33/Os+&#10;91M6ZOjqqMPKIYL2/HmqE2o3lxtCudqsSN33RSjRjHVIRNM09yxEEWePu1SubeUZLv8Ad5+tSLqF&#10;xEGiSRW3Lhqhurhyu07PU/8A661ipJgLaR3Rl3mVVj3fMrdP5VZvryOFfLjXhvzNVbG+jX5Z4GkP&#10;8EecL/8Arq1HbJeXKjylA6bt3GfTmh73Yymjy3IUID94KB/eNa2ieFfEGoTeZAGhCxhgzNt3c9B7&#10;1c0Lw/Zhlb7PM1xC26NVVs9O49K2reXXLVWtwGiWT7rKnzMc8ED8x2rnrV+kPxJcuwWBuvlsprvE&#10;7nEnmP8AdbqenfntWjF4RbTZv7SvtR061WWMyfarqRmVU45EeNzk8gAA4PXA5rM0TStf1vxhZwSW&#10;t0Nsm6V/spYtt+bLJlcgng5I4NQXqafqHi9pPE3itvssl0d0ckx3yxg9wu4ICOgz9DXk1nKU3ThK&#10;2l3ZXfy6dOvzRMI21uUvEem+FIzHNoHjH7dJI2Qj6eY2jYf3hub9M9PxOFdzm5t0hL7fmyC3fjpV&#10;nX5/DEeqSr4ejmSzMx8hrjHmbfes2eKS8g2xldqzDcT94f8A1q9TDxlGnG7b83a/4JI2jKWx0Wl+&#10;GGm0OHV212Dy5yylWbBjYE/e+oxg++KmsdE+26oivC1uyf8ALZLkFCR/FuPGOP1/Cs7QljuJl02a&#10;3fy+jGLoPc9P1rphawaZeQPo+prfbgv7m6t87VI65HK4OeO/X6c9aU4zcW9720/pfeVGPtNGz0vw&#10;ZaweFdHtfEWkP515FHhbjTYnkkVnGSBtIKYzjaDgZPTpVnXLLWtREcF/bSW9uifu7eaz+aKQxqC8&#10;pzuyPl+/kgADptFcx4d8Y/YLa88O6cunxtdW5X5GlAYqd4c8ffB6HPfHSquj+P8AVNF1BdQ1qwka&#10;xumEbK0e870CkbNxHzjcuTnIz36H5+OHzD205KzXS+7226K2v/ANJU4Rilb5l521Hw1pf2HU9Psb&#10;5by0O8Im/DbWiyGwNpyrMO+Dz3FYtrfLpMs2pz20sbNllVVwsm5jnLH3A479e2KvaxL4p8SxXmv6&#10;R4a1CS18z/SJre1Ci23AYEgjXGMAHOApxgAYIGTf+MdK023/ALLSwuYVWPYI7py4AGfn4K5J7ccZ&#10;JGeK76Mako2Su+qT2/r0OS0jNfW5dS1FXu0UKrMRJtVW5PHIxu6Dv/OnapeARRRwShtsjMYmjC7c&#10;nt3+vOPzrJm1m11W6w0Xl2qkswVtrFc9N3POPrXSfC3w9beOdck0zV72zt444jJFcajqkNrHuLAI&#10;pLld25iozkBAWZsKGZe+ty4el7SS0S2DVI7v4ZaG/hG21rxMv2WSax/dNa6jYywvaXAfIIfCtFJu&#10;j2gsAq+Zzg5I8z8WeIodV1ybUrDQw0lxOx+y7ThXIBBVQBjJyQBkYIrtfjX8V77V7K30KytIl+wQ&#10;tFNdR3yym5Ll8uH6yAqApYZXjrggV5jL4p1K+WH/AEWCTyI9ka+Qvrnnpk+/XFeXgaNWtUniZr4n&#10;om9orbbvv03IlqzsPit8T/FPinTdN8N3LXUMNra+W1tLciQld7SBmcAB2O85JUH69aydA0uEadHb&#10;TaI+2OYSXV8pZmG77qDBAwe/f3HSsO2Eupavbm6u5vOM2ZJN2Svp17g+/txXoFrY6z8Nb7T/ABRq&#10;0H2iK9glktfMjExYMjI5G9THuAOTtJKNxkOp29XJTwdKNGFle7t3fX+tRx8z3z9lDxprcV+L7S/G&#10;txZ6dplvCdY0+XW47WN/KQeVDGjl/tjnY5ZWVF+Yx5AINdHN8K/2mvHmk+Jf7X8H3FtY3V3ZS6Dq&#10;GpPHpbWMdszrGiQlHaKVIcqN8i+WNqsW3IG4z9mrxhonw3+Dl1N4wmvtLm1aZTY3VjbvKyv+8/cu&#10;FceXJI6gxMxQKFlcnlK9EXxZaeLPixpPg3xBa3UNjZyFP7JsWmvdWa+gE0LIYY5FY+Y4Lhdj4bgj&#10;DlZPy3Mo4qjm1arToKy153Hmb5dVZRabd9PRWd9zT7KV9/8Ahjg/iZ8cdUh0maw8VeD7rT9c01pJ&#10;RftpZtftkrSuVnYmRvtBc7nM2IzmRyu7aQ3iPhy00X4i/FDT4fE2raZZaKt8zXGta9dXAt51VgzI&#10;ZVXfuZc4VQpJJxtJr0D48fDHxdqPhGbVZLnU9U0uxkkWC6gkW4k02T5WZJZDGss4beGYlUCAxnkk&#10;qORt/D1v8J/hbJr2jeKre4vNRnW3+za54Vf7RajB8xdssktugBKkNt80h8jap5+wyuWDlhOanL35&#10;NrS+je/R2766dr6MXn0PbfiZ/wAFGbbxhok3wi8GfD21/srTngt9HuryZ9QuXkikj/0uKWZYypdY&#10;xhDGGwQAVK5ryjwjeeIfG3x3h8U/E23t9aXULq3VrnxFdHyLFQoUJiR1JESDasfKEADawwB5v4Fm&#10;0ma+kHinXZbFLfLW9/vZY0mALfPsjdn3BdqqoHzMDkAHPomgvpukeFYdWbULh7m6uVCTO3l/Kzb3&#10;LtIwUcjYMcsVbPAIFSynCZXSlDCw5XJW6ve17dtrtdeonOU/elrb+tj1H9oH4SfsN+HPiCuneF/E&#10;3iLWo7nT5XuP7OvLJYbSRFbEUf2aWXZLkJhWEgUblJkZhIuj+zr/AME+/ib8dvC11/YPxz0Kb/hH&#10;9Mm1SXT7WSZbtbeGdl3HfAqTszBdmJtqFkUsGbYIfhv8ZfB2ifDbW/Cmm/D7wpJLperWc+myw6G7&#10;zX2oNMRvkcMgQIh2hYtrM4UA4Mhroviv8cY7fRdS8Y+FvE0OuSNqsGpzaF4t0b/StOuC++eSEXEz&#10;XYtjFcMhBdkBGQ5eKKYfNxxWb0YxwsHLR25p2l2tay03620vrfQ2jKjLVq/lsex+CviZqHwB8Y6D&#10;LrWo/wBt+HdYguW8SJ4b+FNlC1usUQ2W2opE6bIVkeRpJShdViLBX3Ky/O3xP+JvxU/aH8XaH8HP&#10;hlcWskk2rXCyjTdOjt3mgluFCW/nQyt5lolvFCwVAm0MYwhAryX4SeNPHXxQ8ct/YvhqzvtXt7OF&#10;dLsbSzmLxNDg+YjIeWEcOW3thwzDaxxj6e+KHx7k074eeDoPh/rFvD4x8P6b9lXVtHsrWzii09Jl&#10;Rbbehys8cvlSBYhI27DElzvaMVgamU4qNSNOM60la9koxbvaTS0sr2vpey7FOq6ie6Xbe+x85/tZ&#10;XmrfAvxH/wAIpoSR2upvCbi7mtbWRY0ikJ2xKkmVWPbh1YFiyyA5AIA+Ztf8Q614j1BrvVrt7iTO&#10;Glbkmvcv2ivG7fEW5bTnsINKkhn3apNAAEvZCMs2wFixDfIG3FWCBiFYtnwrxCLrRr19MKNHtxtV&#10;mDfL+H+RX3/DWFVHBxdSK9q931fz7dl0Rzx5ebQhttR3N5V1DiNfupjGfrXaeFofA0+l3QvI9UuL&#10;5bMyK9rLsEeCpYAYYvhdxJOAAD6Zrz9ZHlkJVh75rtNGg0jWvCsky3C2l1E370rGArYXg7sZGfTO&#10;CT0717eOp81Natarb9eth1I+6VvE1/8AD97CW20bSLlbpmB+1z3X5/KPlwee/H6VzxuUdfKtfl28&#10;7R3p/wBmZrj7LDtmZmCoF5Le1VrtIrS4aKNkbaxG5GyGwe3tWtCjGjHlTb66u/5hGPKtCYyOMRXW&#10;7P8ACSvT61HJ5EYP70N6bCeKiiuBNJtit2bPQFjSvFdBjFs4HO2tyh20y/vIOnRuelSRwwxyN+83&#10;L396ZGk0S4SDHZiB0pXuCsZCKNpGCQetT6DHf2mJ5HkdM5jxlui+mP5VXkvHd9sQZV2gFQThvr+N&#10;R3CsSFhG1R1X1qTTt8U6ybeR/s7qdlHUem5oWrTbMuuxm/iLmnmSEqyyzMxVeBt4LelVjqIkm8mR&#10;XY7x83488VNf6pFO7PBaoq7uyBM/gKnllfYLF4eH9Xu9Kl1+CwkFrbvHFJN5Z27nVmUE9ASFJA6k&#10;AkdDUOm6DeagJZUkVFhj3s0jY/4CB1ZjkYA+pwASGo95p0X2mK7OZAj+XDLkHvjjjPTjqDV7S/FV&#10;3plzFdWdnD5nzLIu9grEptB+UgqwJLZBAz2xwZftIrQLGlffD3WNF0c3OvRXFncfadsdnd2bIrrt&#10;zuEn3CenAyeDnHfI1Pba3q7JAw3ARlWznp7Ct3UPFOp6x4S0vTNc8UyXVrocT29jpkl05ADyM5Kj&#10;cdjZdjwAp2AnJJzyM2y8vN14zRruJbaudvPocVnS55az8wsbUk0ljrHkiKEMpz5lvtYfgRkH86ht&#10;0uINS/tF7RJljfcVkU7XAI4bGOOx9jUemRyX90bGxk86TeI41cBd2TwevXp3OBmu2+Dlv4Vi1ubV&#10;fEujvqTW8bG1sdiNGJAQQ7mRWiKjurjBBOGBwRNSXs4thE5vxfP8RrmG2l8QXN99lubVv7MeRn+z&#10;yQqQpEJbjYCgXCnGVxwQBXOS2+2FbmKPbk4bgcMOtdL49uby31h7bVtCaztyzfY2XYVljVtoZWjA&#10;SQEDmRc7iM5NcqXMnETe2O9aUb8oPTQtaZf3ekX8eoWUxhmjOY5V6r7j3r6C/Yz+DXg3VPGkPxF+&#10;Jt/Y6podrZTS32mJai6UHYSEuMqfKVkyQ6ZKnALRnkYP7EV2mlePr25e/QTfZ49um3v2aW2vVLqv&#10;lPbXAIuiwdvlAO1dzHjJX2BtWu9Kt9U+FP7KfgS8t7fRYn1HWPtzRQ39psKu+6XfGzICjnkMU8wJ&#10;k7UNfn/FmdYqpUq5XhU4SaV6l0kove7a91q65XrdvpbWo8sWnv5HY6n8EPhx8UND1Ky+GkdlFeSe&#10;HbmeLTfD0jaVFcxxB55s20kUqtJGu7rPGMBOuQD8eaRpEmhRtrFtMsTJdERyyRht0fQN6rkFj16h&#10;R7j6S1fxNovwxvofin8OND1m1g0tHVrq81FbwWUhCxxmQRiIbWklDJklSPl+cBhXA3/7RLaz4guN&#10;Y13wPp62M1jcCO0/s0C0mmdmxL5RzGuNxx5YULhcZKgnyeG6maYPA1PZp1oP+ZpSurprqtdP8rHP&#10;UkpSV/w2sevaN4i/ZX+H+qaP8T/A/g2TxpqkWk/ZbiPxRZ/aNKFy/mbpZbSaKQMoTGxVcEKVbO/c&#10;BJ8S9S8L6HfzfHzwx4Z8HafJcMI9NtfsYt7cgHKXVnbrGLWOUAoJEBkeOTbIAPmRPCbL4w/EDULR&#10;Z9S1RF0ueSZreGFkiWDzBsbYkYGFOEUgKMLDGBhUUBmu/G/U9VjT4d6zqGo3nhfeg+wza0zJBHGG&#10;TEaNuiRupDmPOeRgMRXJT4YzCWISnVlJNWnebleP8trRXySSavcn6zLl2t2skfSfwv8AHmp/E+KH&#10;wVdfGG4tY77SryLT2R53ttNmkhmto4gVkiUyOoEKBj8okUqV+bb4f+1L+zsvwT+FsOjeIfgVqGj6&#10;5a38EjeIbjxStx9ot3jZXzHgB4mkVWieNF2jzFdpCV2eh/sw654C+EvhSwl1rTtJkHiS4eXT7q+V&#10;pI0VITnccoVkjl2jcPlDK2wqyHPtup/FHQ/jV+zlrXw88Q+JL6a8uLf7RrWkabfQWEEkf7veCPKZ&#10;bh/MKn/VtypOd2DXjYavmHDeb3wdNugprmXw3V2m1ytLTXSV1fXdu/ZR5Z0/flr/AFp/wx+Zlpd2&#10;EFtMixSNJ5v7ubcBxg4AH59znPbvunwt4yNnb3uoaPNH9otxPZx3Eflvcwk7Q6ZHzplSBjqQducE&#10;VT8XaXP4W1tbHUfCcmmTS2qTR2d5G27y5AHjcbucMpBB6YIr6b/Z/wDgHqtnpsemLdR2Woavb+Xb&#10;zNcKYrj92rriXOzBBdvl3H5VG1n2mv13OM8wuV4WNaTT5tl32vtfRdWrmcacqmsUfN+i+F0uLtrW&#10;7v7TFxbKWkkmlP2Ft4z5gVMkhRk7Qw2v3YEDfmg8N33hHSrJdEaw1bT5ZkmuJLzalwvmkhXQjhhl&#10;Ruyv44yPUNO/ZI8Z2HjLxNZ69o1xeTQS+WrwyvseSRWkAd0B5CpIMYHzKx5CbX8e+IOv+CZtV0ix&#10;8Gafc29vaabFDqUNzLCTLdK7mUgxRIShJG3zPMcADLkAARQzDC5pK+HnzJWd1srr9Uc9SnU66H0T&#10;+w1p3w213Vr7Vfiz4l1TQJZLNV0PxDo8n2Y2l8k0Pkhp1jkMLskbpuCZIkXLhWfP6Ha78XfA3xz8&#10;W6t4O8M+NtvjOCMx3+l3fhtlZIxH+8m8wxghMSEKSdofaN+OJPy7+B3izU/iR8UrOCx8PXFvZpqj&#10;3clvpsKebDCiBzGrKFUqAmSdoONx+Y8V9l+DP2hvBPwa+O+peIPiBp32hdfsdHi1zRdBjmu9KW3i&#10;uA0eovdi5beTALjELQBCjh23tukl/MuNsseKxF7N1FFuKWttVpaz0svJX0vqVh63s/ddku53/gr4&#10;y/EDQfJ8M/tC/DnQZrHR5ls9Ntjf2Zvtq3cRVy9i0vkqFhK+VxGrRggIiMG8VHw5+LVl+19eX3hj&#10;xZHda1qsd1La6rrN85hvLKaJxgmTBGEmWIDIdWbahLYNdBqX7UGg/Ej4zX3w/wBC8HaZcN9nsY7f&#10;UNHktL6EykIXn8y3ULKVZQxXfI4ZG2yLGNiew/E3wh4f8YfFCPxTZeLtXhdfCDWlvqNvYsuFktoC&#10;JVcnOFLiUbQu9mA+XYwr84xGJqZPUqU8TFRVWGiSbjZpO1tbdb6/kethY08RhKtRy+G1l1bv+iMS&#10;w+HXh3RtXHjjxpquhw6xI17bzWem2KJume4Vg6O6YG9YpOi7yUmIOQSfmX9p39qLxnc+GdR8G+Eb&#10;KFbHWrGPy5IYJFllbzAjhpXYEpkbskAkGNXXGSey+Jep/FpfiD4tj0C71bVbqSzSP7UImg81vs0b&#10;sQ7lQWMaSv8AdDHcp2jezV5f46/4W58Svhxb6j4+0GaKPRb1UkmgjtiJVnRomIlVcBg8QHXAO0uC&#10;WBPRwxlscPmFLFYucZ07xsm0nG/vJKNrvWyvf56u3HJqo1GOnp+pw8HjjTPhn8PIPCc2uzSandRm&#10;W+jhmjkRJCSo/eLu8wBTJt2bCvmFWZwMHD0PUdU1h7XU7yxuvsNqyxC8sbdGMQdjwvT95gMVUkEk&#10;McjBYd2fDVv8OdOvLa08EQ3V9NJssbbWI/tDSNGDuYEohULhskoMshGQNynmdV0Tx+/h3UPFXjDV&#10;4NOnhndYNDhtAhWXaN8pQbY7fA2JwNzcDaTkj9cw2ZYPnkopLnl8Tesm/wCWKTdtbc17LZ3swqyc&#10;Ul2K3jrXvCVnpbabC0d3qeVa3+xzKZIG6eWw+b5iTvOGwDwRwQOd8O+L9ZfVl0+00afUPMtyslvH&#10;CrSEBd5K7B9CfYHIHbn7mzl1fUbnU766SYybyZJM+Y79jnBBz6kjnv6lnpd/oGsW7XFsNkrFfluG&#10;ZC3OVOw7sdjjnByO2fqKGFo06XJJ8ztfXv5HFK7le5rHxVJe6z/ZFreCa1hLR2NtdQxN5CnrkSBl&#10;UkkMTuIBOQRmuw+Fvxh03T5otA/4QSHXtQnv1Vrq+vJZN8QMWyPGQo+ZCp+8rJNjA2jOL8IvA2m/&#10;ELx+/gS98T2+gwzwyTfaobUu0kgwRFH+8DSeylhnb3bFdRP8BfH9r46ufht4Wh/tWOz0sSwajrGk&#10;/YfNKqkrQjzjhHDERn5m5UnpkVjiMbldOpKhVlytR5ne6Vu/Novle5rGK+JlXxb4dv8A9oHV4f7H&#10;0aGO+mdo7eztYowqHcojTzXnVIowz7MbERVwQOTtxfEf7NnxJ0m7m8OeKrFRcWkKf2TKtx5aIu7c&#10;Y3QgkOyusi99g3AFWDV65+zhLrPhrWdU8Uat4u8O6VYXWmtaXFrJJKk2obSVUrII2RMsrguuH5+7&#10;sk5+mfCXx58A6l4Fh8LfETwtp9w0dxDLb6hHp4kWS6AlUS+YyBC4R1QQkHKoCNysir8HnHF+aZfj&#10;J0cLGMqcbWet7uzeu2m1tU09+3XTp03bnurny98NvgR4r0Oyt7TwnFD/AGgJvsl1pt580qXhZUAQ&#10;AFQ5bK5dQi4+8r4x6lcfDDw14CsrXxNpUc1r8RZLeWCC8axKtDINqywPHIzIWBPyuIkcu4GG3eat&#10;34u+FPDVh43t/iL4Fvft0N1diK88K3tgJJIpkADsDctIjB33sw+cRtIS4wBu8y8aWHi7XrlvD2q6&#10;wtna6cVTTZLOUxrBMIo3wi+SNyDcgckruONjEEFvBwuNxWY1vbYmty6Xd009dXF/zJbWtZruRWp8&#10;toQV0dDN4CtvGHhGx8Q+MIY9O1hP9K1QXG8S3U4lk4ljbZ5QUFEHluZFKvv38Iq+B9TuLO3vNJ8X&#10;Q2t9fSPJdRyC4kjeCElVZ/OJ37iQQvzHBaTBOWJ4HxR46+IOjTw+H/E+qR6ppl5Yssl00aZaRMgn&#10;zHGUdQGB5IG/1bNa2jaHeQXlt4rj1tp7eTTxaSRrM0Ue4NhWL5DbR8oyjHcTwRjNXisPUrYdvEzX&#10;JN3jy36bK7Sau9GnbSy2Mo04x2WxvXnhH4cWHh26sdPVbxrvKXl9diab5hECd0Z+Tup+4MnuTgVz&#10;Phzw98PvDVnp+mXvg99e1C6vpbu3a1jAhgWJ181VTOyVdpDmMAFWwAApp3xNh1/QbbUYPC9tpsdl&#10;DeeXdXNxq/l3ESlX+cQzktgIBhSGYMkm3eo3VjSfFjQ9KltoPDt3cSMsM13JHpd4J1tg0aokjMrb&#10;A+Tsy2xkJztHyq3TgstxNbDycZTlzvbm2stHJp+6vJWvZLZ6p8sZWsW/FPx31jxrrz+EvCXhmG6u&#10;rG/cR6g8iz7gGc7yW27sHHJIGAATxmjw/wCGtAfT7WwvdVltdJ1OTGoaWmhzxB52UguSwcldjEeY&#10;oBAbgEsBXlvirT/ijq1zBpvgnwbeQwR+bMzaQvmLcOSSJDhVA5znBYYUfjg+K/Evjn7HDp+r6zFN&#10;JHCv2+6dt04eRgWDf7SkcZOc+ma+qo8P0fYxo0XGC0ulrK66vWyu7NJbdN9M5Svqz3zTvh7pd7DF&#10;Y+GtKbQfDsc0h1CGxvopNsw2YmlS5LrxnHmBQcDcNqhQdO8u/hn4EttNt7XwFp+owq3nXl1cQxZg&#10;kx+7lPmswKSD5xGSy45IBrhfAuveOfFNoYPDumR6mkulzP8AZb7WXht4MxszzJskQLKQWAUhlXqF&#10;Awa8c8WeMPHcIb4eXxS3t1uE8lZI/K6nhkLY+Vs7s4wR04Ax4cOF8VmOJdOVf3Y7q7vZ31k78za6&#10;Xdvle+MqltYo+jvij8PL7x74eXxR4YtbWK1VLS5h0W4vgiyeWUjDRhmaPDQ7twJ3AhhjiuW1n4i2&#10;Xg7w7Do+kfC6PRLq1vXlvo4FkJ3LuVSzGTqByW6guduFbBv/AAk8GTQ/Cy5g+IemyJapGstvdaXe&#10;rcTXG8bmj2KWVAcqN7YJ5C7mBU+Z/F/xxZ3+sf2vp9nqWhxBDHCLkLIYsZG1dqoASOuO+TgZxXZk&#10;eEVSu8Hzc8aUnZptJ6WV7Salp5XTWr1PWhTqYXC881Zz9G2u66pafPfYx/in8Utf12whs7vUNQRb&#10;dt8WntqJmhhXGFCq7EoNgUdgQOnOa87OqTxR/armOaIzL8sq5XePY+gwBgU3Wb99QuHuJrqRtzYZ&#10;5M5Zs5POaqJPdSwMVdnUMMseFUc4A/X8q/UMPho0aKijj5Ve5Pb3UcdwtzIY5UDBnhmzhiPX6+1a&#10;Wpa5Hqu68uLpnZlXcoVV7cDjHGOMDp0rDNxHHukLOrbgN0eOF7/j+VWLa+vr+6WC1tNy7c48vO7B&#10;610SgvitsHKTRpcXc8N1djMP/LRjLtATOCueSPyOMgnirVrL4XkBvrrTTtW42pC14BsgYMvLKAWc&#10;MQwOMDbyCDiszxChW3+3Wk0e2SQ/6rhB7YyTj0z7+lGmpo8i+XK8mz7PmRwwj2tgsR33Dp6E+mam&#10;XLKN7v5BfZkui30ENneaVDYQurXCSrNI22aEDKEKepB7gZ7Gql6hg1Nbm0hXbuD7WYnnA68etVHM&#10;lpc/bhG6wyMyxy4KgsMErn1wRx7+9a2iaDq+tX1vDYzJDb3FwsK3lz/qkkIJUM2MKTjGTgcZJABI&#10;0ly05cze5pbqGr6lqupTRtcv+8jXbHHHDyMk8Z68c/hW98KfDup6l4jh1WDw7dalZ200R1K1iWRV&#10;kttwD7mQgoucDdngkd8A+reFf2O9Tt768k8cXOol9Jg8y6gsY3y0mSR5cu1l3+XiQABjjd8p24Pt&#10;3hfxH4n8K+H7v/hD5dX1i10+1iOqXlvp8W9piEDQzBd0aGMrkyIhV1dS+1sEfN4/iDD0aahh0pX8&#10;7LW3Wz76f1ardzgZ5dD8O6Fp+v8AhO9TytPmMV1/aVmIL+zD71MaOkhyDvkGS4IKKOQgJh+Gl9pX&#10;imb/AITDS/ivJY3ujrnUtNbT5wjwmQjCygsku7cSEbGWbaQy5roviNa+JI/BWoRyfBu5+x3aw/at&#10;UadoXmmV5CFgEf7tEyTiIhjtjjII3HHk+i+FvB3w/wDEEP8Ab+vXHmGFnjuobcypDLsLxqkZZfNU&#10;kxZLmIZ3DBC5PkU/Y4qlJXd3ta0rrdrZ6a9r9rmcnKLR7t4S+IOmu11dL4W0+JrF7qO0t9MurW9a&#10;4bAKvDHLIstqQeSVGW3LgABlby34gftF6/qev21rqGoeTZi62XoislVfMxzJtjwGkUNyeR8pAyrE&#10;Gj8ZPFdrpBvNPjt9QWGYII5v3lsyL83G12fsSNpbp0JAyfD21ycXDM01w3+1I2WGR16dfet8pyej&#10;LmquOnS9/wBX3uEqknomeo6n49vLS7u7+W6muYdbybPULxVMkQG3eUHY4G0dAOwyBXOLqem6hq6a&#10;nqUO2GZmV4WC7ohyeACvQHrtAz27HktRTU/7WkiGqLfLbt5FvcCQ7XjBwNm4KQPYgEZ6A5xoWcNx&#10;a2rWbzfZpl3CaG7UjzGXJC8Zx0x2BzyQOa9/6rTpxut2ZHb+AtN1bWvFbaLpesNN9si/eQtfCJfK&#10;yvGcDLLk8KOxwMc16pLeXGkXlv4i0/Ube31my3RW9mt1/q5I/vgbsIdwYbtp6n7oGSfF/AHiTXLL&#10;xeus223TZltSGlsQFVVMeC+FOOVH3TwS3vXYarp6aBqlvJ4Oj1K4a5gSVTqrAFd+wsAPLVcBskZU&#10;LyRlhhj5uMw/NUs2ldf8PrsWuzNTxL8K9Q8XW83ijxb4jFikztO1xGrXLBixOI9smACSdwIB+Xco&#10;Izjm/Fd7qXhDSbm6j1bUPOW2jfTbhrfyZWiYbYickqowGG1SC3BycDOz42+LUuqAaq2ureTiNbaV&#10;IL8p5YwFA2Kdo4znaWXJJK4Hzc/eadIurrpHxN1Bt10vlafCgEmMgFXjYERhEOQcEHIIwOo5KFHE&#10;Ra9s7xV9LdNL28u9zTm5ttjnvB2mnxXqKoqSSzXEfkrDcF2MUwHyOUjXcVyMdCB0PFdNeaxbaCJr&#10;i1s/7Lt5rfZNdWjK7tKqDAUkttUtz8m3AJOOx6SLw7dLoVxp3iu9b+1LQ+RLqlvbw3Ul0uflcS/e&#10;cYOBhxgMASQoA4fxnaWCmPSFaa8MPERjzhnI53A5JIJIyemKI4injqzg17q0stV6p7W2sKpflVtC&#10;nDFpZ0b+1LPxDFcRKxOw2zeaJMHIzjBUYHfOCeOCS631z4gW+k2t9c6tqS2zq8tnNuYqzLjfg9sD&#10;jPYAe1YulW6yXd1p95FdG2FtubyG2qsmcjPYjr+P0NdbHq2peI7dbWO38mZmxDNbzdE2FTuweQcg&#10;HgdBnpXdKPLLZNdW7aLyMYppmB4s1e11D7NbTXF0k0dzHPdOuzdOCRhlyPvjkck/pitTS9GgXRbh&#10;9NureTETK0t7Pujk74Zc7lIJGCBgnrVbxJpmm3Grx3MiSQW6eW1xCtx5xZgTjDcYz/d3Ejn2xy2u&#10;AS3slvbw3UkfmBo1ZRu2nHOB+P6VtQp061OKjp37Byxe52KeCJtevYrLw94kmuNU2tKJJrmK3CnI&#10;53lzjGGHJ9OPXH8Q3nxLsdQttJvpr6K+Xa0UjNJuHAxhyeU7jHGOa1tN+I1/pHh240u0sYrq1gVl&#10;mttQVWWFeP743N90Y6EYAHTnO174kaD4n0Gae60aH7VGSGnhjA4J4XBfgY252+gqaX1hT1ipLa/X&#10;X9PIXw7GH4zj0W3VbrStdmvJI3/4mCzKNxkPJcAnJXPGSB+tZPhXV9AsbyT/AISLRUureTaFkd23&#10;W5DZ3KMgNnGCGByMgYJzTZ5NIvVWOZ44pOWW6H8S4+4wyQee/B+tZlzLHnyYNrr3YEliPTnpXsU4&#10;Xp8jb9djSLPSozoMeirf+FIJlM6gyJHA5QnkAYcAHIBz1Hv6YGoeIdLS1NvDdxvJj/ltHlOBjIOM&#10;g+2Me/ArDi1y/wBP08Q2WpP5fBVYJCMMR1wCMenNZM15HJJib5jweuKKWFtJtu5Zcm1C18yQzbmZ&#10;iTG7dW9vYccVXivXkdfs9uGYcnCjJqjeTSXB3NGevyttp9s4tQJIZ1LD725T/k12+ziOxdcFIvkQ&#10;qrH5vm5qAanZwuvlxBWB/wCWi7lPHcU+eaK6IeVO2Tu7VVuNKhdVPn7mdvvdgPT3pRUftBHzAO0s&#10;u1FDKCeA39amdFASJUVl5+cjd/KoYtPSJFMUq/8AfPX86J7ifTiF3qff0qvQBsMKpGwhwzYyPLHI&#10;Pt6VVtxasSJ9+/dgYxtqaTzEbfF/GuTt7iprfT5ZZvKktlA8zzMn0Pue1XzcqbZREAscZ84LGn97&#10;d1p/2sSxkSTso/hUyZ/HFbtx8PNShkdDFvhWQlZNw+ZO2B34B4Gaw7nQQl3HbuW3TcqpXp+VZRq0&#10;qkrJh7t7M7Hw14f0q+8Mrdappt3vkZTb3bS5jZRkEAD0I/8A1VS8QLay3HlQ34kZExxGxZvc/wD1&#10;zUk+l6ZoOiQ2VjfmeRmLM3OBnjAHP58ViTW+oNdAiF0VerMp5rjpx56jlfvYzQkcKRCR51kYL1Ix&#10;gc8UxobeSLdHJGp2/efPzZpLp2lDO4C+r8ioLtCse+OZWXoTnn8BXVFXKIZo7qN2hcKzA/lUCrLI&#10;+JDj0p63MiyeXbu23/a/nTbl58tE0qkf7Pf3raPNcpDWWVG4XP1xigs0aYGFzztGajjJ8zzGX7vt&#10;3oEm5SSOM/jValcobyvyhR/tNREcSbiuFwfwprkMdvlkD3NCKXfYWCjuzUBy6DrggnzYIwPUDvTQ&#10;hxlj1qRI1BKrL/uimq8kXHXjjPb3o6AOSGSSMhjnaOppWgRG3j5vzpPtMjDezM237oOakk1SV0Cm&#10;Ha3Tvz79aXvAuYVPLmUb4VOejMOlMLPAjfKvHfvTU8zyftRmDsfuru6VEHZ2y354phyjgpSPjc27&#10;ks1JkMcu1EmyQcq2F/Wo5HjVcIv51SKSuOLR7vmJ4ofLjcrHrTFRiuF5pV8wjAUfWgfKSEORux7f&#10;SnIVxkthhTfOcYUqN3ahmy6heuKRNiYyYG1nYj+6tEhWUjMe6o413PjOcdafIkkBKnn+7xQIY8IW&#10;Tbn8u1SGPyj+o4qOPbGejbvenyBiT5jHpxR1AUSBSX2r8tIGRslrfA9uKiRTu+cmlZmRMhuBQBat&#10;BGjBo1b5exbNXBLHs3ncuM7VVuorMgkZj5in9KsTI6xbnIHHSolEljr6dBFtNwzMR8y7+lUfOd2K&#10;ovbqanmSHYrQj5cfrmq0qtFc70Xaehx24qo/DYqJISnfd0yeaHZOfmPtiml+MBKDKp5CgetMLMbG&#10;zLIxKbgfvBqmJgdMww7T9ahcgHIPB+9TkkXsab7hLXUkkRGjwSVO3lfemQNLGuBLt/vY6VH5yGTn&#10;PtTZn+c+WOP9qi3QrllsTtMCmzf+FQOAgYM3b86SEjepwf8AGnyjcrkN9KqO5SXLIrIRzk1KETGA&#10;1RR5ycmpApPzZpstg3HyinRSgfKTTdjEfdH/AAI07yCTlSOtJ26i93Zk4EanaDilVgeQvfmmqG28&#10;n6mhNq5NSZEk7KpwpHHb0qNGXOc/Wmlt3U/NTlG3lloGTQ3BC/K3yr+tSKz3UEmUww52+tNjtneP&#10;co9qcnnRqwhT5/72etS/Iz9CiZWT+E/U0q3T/dY5HvSuWY/P1/ipuz5s7OPQVasbR5eou9ZG/ipU&#10;3QjzFY9cLRbOzS4ZcnHyqPWuq/sWxHh5rdbTzr6NS6gNjqPpyR6d6yqVFTauTJ8srHN74pI1WaM7&#10;u8itQbqEIY0Xc3+1z+lW7jwvrgMQFu22QAnA+57H0rMNrOk3lsu1s42n1zVxlCWzFHlktxVSSU4Z&#10;j96rFvbsmZZo1XH/AD07/SkZpLU+WwXep61u2Hhy3dkmu70tGufMQd8CoqVOUiUjEMVsw+WX/gRX&#10;pTZLwRKqqNwXpuyKZezrHdSQwx7Yw3FV/vDdgnFaKPc0jT7lgtLMfMbikafCYbnsKbGWdMLx9elC&#10;+Xu/ePn1oFa2g/bPPhcE/wC7TPsdwR5oTaK0IpYUURWkOB3x1PvVhyuFRV/d/wB8r1PSs/aST2J9&#10;o4mMiGOXMh+gNSyHnb2XqfSi9i86ZhEcsrcr6VXSXY2XNa/Erl8rkrkxHfP0pr7gNtTW6IU3z9G+&#10;77VasZ7d79mCIiFSNsi7sLjr9eKiUuUi9i1p2laZbR/a471bhiv+o24x2OSelNumEiMH05YtyjYn&#10;B6DAIqGOeGx+eO63Lu2n5QDTbvVPOHyomW48wrz/APWrNRk5X3I1crlKVZIG2uffhelJCQgYSwll&#10;PXtimKUSclX3buc+lAQu4j3bQzfWtttzXlJYEeeZILJMszfKK0Jnn2lJWZdi/vFUc59Oak0fwveC&#10;5SeeWNYF+ZmZjyPQAc/yrT1yx03V4lOiRN5ihQ26TI478/8A165alWDqJL7zGUo8ySMMatJEAF2q&#10;v8LFecUlveW9+jRyRr0+ZmHNbnh/weksUl7fzQtHt/dqWyWbPHTtinWeiWV5qbfdhVeoI+UY6dv5&#10;1Eq1JXt0E5RWgaXZ26WG3+2tqsSSTHkDt0+mO/8AhWeYJNPeUzTJcW7rnBbHH0zxUmstJa3DGZ9u&#10;1uFSPhf0qnJqMt032G3t9zNk/c5rKnGXxdyY8z2IbjyNQGFs2CqfveZyP0qmsCQMTg+26tT7JBBA&#10;PPXd82MK361W8y1KMzJ91vlXJrsjLSyNIyexHFdSGFUl5H+7z7CmzEo2X+uDzioprtXf7vzbhnPe&#10;hpcnC1ajrexXK+xHLI8i7h/C9NVJZ5VUKSWb7oq3Z6XfarMLLTrSaa4kUiOGGMszY56CtnQ/h14m&#10;n3m9tZLOVJAvl3MbK319hSq4ijh4tzkkacyjC5Rk+wiFbSML8v8ACy/Mat6f4d8Q62BDpeiTSgHG&#10;6NOF+p6V2GlfD/R9Fi+0azdPPcBwTG0W5c8cYyPXrWvqXjOO11AaRp+lblKgLMwIUYBJO0E/rmvn&#10;K2dNtxw0ebzei/S5yx7nOaf8GfGCFby7SP7Kq/vm3MPL45DDGRwDzjtxV2y+GWkWeotH4i8R20MK&#10;ITEsJ3mQ8cE5+XkjoDn3wRUl74j1S8kEsc01ptYwyNJcMquDg/dA+7nJ5H+FUbEWuqR+fHfXWoTK&#10;zeaZIz+A55Y5Ptx3rL65ipU+ecrei/4dG37vcWz+GmtaJJcP9mguriTiNY5OQu7+vH+cVj3vh7V7&#10;dprm/sZI3hk/fQyRcqpH3gecj/8AXXW2uq6zot39tfVfKuWt9iedJuXPTAPb6np/PFvfixrl5ew2&#10;lzBayeXMBtihVvbHTnIJyOQe9bYfEYirJyVn57ESp05e9G+pWttFntI11bw7YvNK0fE00yJtz1wC&#10;eT/IZ/DOv9E1eU/2jr16sKvxGry7mJ4ODjOOvfHf0Ndle6f4Xu7T7dojbZYU3FZE2AZO7AySPvHp&#10;wePy5XxCwkKm2kmdWztjljIcP16+hz/PvTo1as62lvmtfTf9DDlqKX6lH7e9r+6soNylckyKCox9&#10;RVKe+uFvPPaOMs0YCnaFVTntjg0rC+05CLqBVWZWHly4OMj36Hn61XksbuCEb9PdlChhJ5Z4U9Dn&#10;0r0o04R1NY01uOnRWmE810H3cyEHp9Ktadqcq2M8Qmk9FUSYx6/mPzqxofgTxJrNhNdLEI41YbVk&#10;4Zm5/h6gYzzjHH5T2/w61Bo2hvJPs9x5wVYWXquM7s+h4x2pylS2bNfZOUbGVpssttcSwxzuq46K&#10;vDCpIJbzfNarfAI/Dq2Ssh7dvWug1D4e31vYLF9vjlk6wRKv3hgZz6Y6c1HB4E8QbY55dMjKzR5Z&#10;QwGwbunLc9OnoR6is/bUXrdE+zkpao5mRWspDaSvnkiRVHAPSnQ2hIaaFBtjG75uSef8j0rbi0Rh&#10;vmaGLzWuGh8tl5GB94jOAMU/T/Ak0sq291qDW8nlA8RFw2eQDyNvy/n6daqWIpwV5MXNbcpzQTwQ&#10;i5VQysMYjUqAx9Pf1GMVas/EUccLRPaKu6P/AFJ6E7epzyPXrjPbFSaj4Xt7ZJLxbx5FWQLC03yh&#10;vcj7wz27evSszEEcUkFzCrSNzHIByn5df1/Cpg41IkRSktSfTvEdwmqRny1UhgflUBT74ArutL+2&#10;anDG+k6Ut3eRxt56w5eRl5y21c546t7Y4rz/AEm2u4rvyordJpJFC7QisSDg8ZHB6e9b1nqd5aQm&#10;N7VhJ1hXYwxx/eyMjkevHSs8VRVSFkZ1o3eh0zXTSSRi7i37VUsnzLjnpwc9PQ5rLvNIawluJtFu&#10;08kx/LG0hLg5+6cqMn8qzzqV6kTrKYgyjDq0jfNj0qsmpXNrD5l0yjdwwZTyOv59K4fqsoy91/Lo&#10;HLorb9S7YG705Fu/sMp8xtvmqhwPVc1p2/iK605jAEEezO5Wz+q/41Q0RnhaN4oftivkwmU7VXn2&#10;IwffP+FXr8XDXkdxr0wklmQLGfLVmYAkbsj5uueTk1nUUZVGpK/9diuaLumPv7CLxBH59xFGrN/q&#10;2jUxqDxj+8MdegFYtzqU1tcLpVzaMwcBSpmxj3BHGP0p95Z3UOpqqypsGOOeM9eT/wDqNazXmjrY&#10;qtrOwmXiVmYbpARjGAMAEnPX8T1qoVHRtFK6f4ApK2n3GX4k0Fb6KS50m2jzGuWj3KpVMZzzjP4d&#10;ayLbVbPR7Q6fcWMM0jfemcFgRjOAOn+fwro7f91dPeEjywuWV1G4cgD1x16/1rN8YaTbanO17p1k&#10;sfl5ZmEnG3A4HY8+nJ967KFb3lTnsbRtJGfNfWGozx3H2pVWNVEcbKPlHYdORVHWYLk3caCX5jxw&#10;CoqGwtIbxzCsW75GK/N+v+fSq99ZzW7iNC33sbux9K9GEYxkNKPwm5Dptr5EY1SQK23KnaGz+Joq&#10;rDb6km6CTDLGcI6puU/TIoqJJ83xEOSuORpDkZ9zWxDomkz2a+XetJMwDSPtOEGAcf0zk/Ss2xkR&#10;bhTKilf9roK0ZL2WWNYraLYnRfpmvWqc3QB9zbwA4ULGqKAuefxqu0lxv6hVH6+1E6vc4jE+Cp6j&#10;txUaRi0Xhw+eWNJEj5ryaJf3W1mK/dK9aW0uZ7xWkdtrKvzA5bPPb/61OOmT3IS5v1kjhZWKN2yO&#10;PSrlzZzaVbLFb2xXdHuXfxuHrSco7dR+plXl3FK4t3Vvlz04qlNLJKPJUsFznFWJ/LLbmUhm681G&#10;0ixp8vA/U1QyvtKn7rU7dGBhy1Ep5xu/So/KGdxPFBJIJPKcFG/8dzVi3md1wgXc3ACjmn+G/Dl1&#10;4h1WHTbeZI/OkCrJMwAOSBgZ6nnpmut1D4Vp4etRYa2zLemQ7trbQoGcLg+o559RWNTEUaclGT1A&#10;vaT4ovNC082MN9FcebGEkjuIlkXp0weRj64qnc+K7S/v4pbK02zqcf6xgox0xzx+dRnRtKsbJYEi&#10;aO453CNd5CYzng9hnsMV3/wh+EvhLxKv2jUjFA0mntLZ3N5GZI5WBG47QykbSGHXHHua8etWw2Hi&#10;6kk3f8TPc5bw7qHjvxbqk2g+GZ41kuLV0aPzm2hWwDgkn1AyTjn8a5u/0seFLm7ja1V54V2s08J+&#10;XcCD972JwcZ4zxivpK7ufC3wj0Oz1668D6Ct9tmgS5trjzNy4XDjHKqzDgMvygEA8YHzj8R/FyeN&#10;PE02oBfs8EuFhhZixVV4HOMmscFiZYnESUafLHvprb0LjzJ2Ryt67XsrPI+T0UcnHt9KmhiuLALP&#10;cRqysuVVufUZNWW+wLaiKSKRZY8hW8kYPOfm71Rvbq4mMcLyFgPu/LjAzyK96PvKxqjQ0+5niVZI&#10;5D5jSBflflh6V23g/wAWXggXRv8AhHIrrbGfnLLviPruxgqRnIP17Vw9ipsXN0I4X3LhWkwyoPXB&#10;6mtvQr67nRl0eya4uJl2yNHGxJz145DfiOM/Q1w4yjTqQ95fPsaR5YyOz8LeDdb8VapN4ZldbKSO&#10;Yi1kEMa2nI5LTMwVVJ29j1GRW7428GT+GEXTfHXh+W3jtdqx6hZ4MLPuZfmLArltvADYHGe2OXu3&#10;8LWuri01y51jTfMtIx5diq7kkKruY7gDyQTt4xwNxxk9i1t4m0HTLK7nuNF1aMRAWVxHEJZooUkw&#10;Hlj+dVB2ldyHgg5PzfN4NevWpVo2e/SzV3/dlt6rXurilHm0jc88vPHuu+H5bq00jxPeFTG0G6O4&#10;YbojwV/3cfw9D3HFc5rF5qGs3k2pXV5JPNMzNJNMxZmYnkn3JrqfjVomiWXiP7bpeszTyXi+dcxX&#10;EO1omzgDOctnBPIyARkk5rmUnQsFht4Y2EgfzMjacDGPm6j2r3MFUpVsPGrBW5l1Vn+SOe1tzW0X&#10;wZq2s+Hpbs2PlyFo/s9v9lfz7mPJ3SAkbFjTbgtnO5lGDyV1NK8Iapo/iq10bxOVt4bqWS0lu4Jh&#10;sjfZtILjg7dyZA4we4NYOnavquhXtnc6A9xHcSJstfJU7pixKkLg/Nn7v14rv/F1l4ii8OXsfhrT&#10;pf7DjFsdYW3nec29yUDEbjyMMzZHIz16cc+OxU6clSulz3t5bL77tWXV6Cv3OV8Q+HfEHh+8Ol+N&#10;FW3+yqBFFIqKQv3wpA65yD+IrmJIrWaZgg+VmHl7mHy/lx+NXNYubVLvztMuGmjkhIKzR7irYwep&#10;Pboe34VN4Zi8PabqkE/iaPzLJo8SoqjcDnnHXHHG7BI9Kqnz06XNJ3duit+F/wBTKPcq6bdT6Rcx&#10;363txb3lrMrWk1rKVkikDBhJkcgjBwQQQec8Vua2PEl/JG+tTyyyNbq6pLJuG05dVzzgkcgEjj0r&#10;Pu7yPX/FEqwXNtGkjIFkhicRBVHDY27hwBnjqD2qS6TUXso9T0i4jeRIPtU0MewYJk2g4/iIJHAy&#10;QM8AKTVS97lbWv5f5Gm57d8LfHGt6fv0LwsbaSbUNU+yxrdvaLb2jHb++ikkPlIPN5RwVK7Qqv1J&#10;2vD/AMQVv/G9/wDEfX/HjaZqHhvT5INGvo5Ira+k1RZA4nAQFbhgQWYMyklx8w3KD474QtvDEn9o&#10;af461C8W8WymbTWt/Lmhjugu9EJ86NUVmDAsCxXdkIx6dJ4WTRrOy1B/HfhdtPto7WNLyO+uHjnZ&#10;iolUJIseAGcLlgNwEm3J3E187jMHS9921fZataLS++mm1u5D5o9R3xd+OcvhXxXZ+GNP0TT9NfSL&#10;c22qHSw8Iupt25hIwwzoSkZw4EgA2E8ccX8bvjLqXxz8Vt448UXqtqd6wSQQzStFFCBiKEGVmbbG&#10;oCgsztgDJ4ridXsR9qbUbW8jSPcFEci7iMjnqOeO/B/GqsemXsts1zJcfIxLL7YzgkDOM9vx969z&#10;C5bg8Py1Ipc1rX6u+6/rsVH4VdnTaHoviHWrf/hGtI0ee+TzIppJrXTxI4zkAK4+Yg88dCR6iumm&#10;8XabcahY6faWVuqRwiKWSC0dWu325y8ZkKNtbKqw2EjBI/hHA6H4g1fR7gvazZnwFTK7t3t79q12&#10;1fTb66t7XVbRpI2WPaq4UrxlsEdAT0Hv2Fa1KMpSfNt0sLlPT/CnxJ8BeAdQ1KPVde0nxCjKl0UW&#10;1uIotUUgE2+Cq7SjkHOyMqY/kcoQTsfH3xt8X/iP8N7C313wctlqlnqVzL9tXWJ5FW2kAzGokzDG&#10;hkRz8knJOADiqfhHx34k8Ci3T4Q+CrS+vbaQzLqetW8InurVohF9lRHYeYCGYnZuYdVIClq5uH9o&#10;T4kaLbap4b8DfEbWrPR9eaN9VVZDG90sQbZHIFkO5E3NtBYgEIcZVSvhrBxeM+sQppyVtW/K2yWl&#10;13vf0Wj59NTpPhx8OdI8cfDezv8ATTbJqlt5cl3De395NNdSMshxHHDb7FjTy9pTLuWnB3EB2j6D&#10;wKsHwfvNS1nRvGD2fiDS28/+w20E3BuEurUxSSwXEEpGY0clVcoRvUqd+/Fj4b+EvCc3hd9Km8aX&#10;18001zBbx26JpdreLFbFniTULohRI7zD5HRTt2jgyha868W+Jp/BGgXz+NdBXw74g1DVIrqPR7Wz&#10;KeXaFWIlCmUqN2RhdqqVCspAwTk41cVKpBO6btZrv66236ejNH8COS8feIPEfi3U49Q8QX0rXbbg&#10;sckjExR8BVGfujrhRwPYECuI8R20KXjWmqyXkc8Yx5cmDtP44xWzJ4uuzqkmsJqcss11l08uQxiN&#10;jnIKjA/AHGDWb4zvdS8UTQv9kjkmZgm6FfnkbHpnkn1xnPtivpcHTnRajZKNvu/4BnFWkYel2xuL&#10;5YZm8tN2WfBOPyrQ1bw9JbyZNz+742yFCq1nWsmoWM7CJNrqfm+QH+lao8ZNc2EWl63pNvcJA25S&#10;25WZs5wSDkD1Ax+B5rtq+35k4ao0l7S+hVj0q1EW1nZpA3Gyq+oRR4SO3TtzxyOatajrs2oTQu9p&#10;FGAu3yreIRrj/gPX6nmlcWEyCSaLYvRduf54ojKpGzkL3tykJBGuZIvm/vLilFxMyfLFn5ezVLqF&#10;/bxwfZba3XcWB3MuSPaqIZ7ltqN8x9a2j7yu0V8ROrXFwwDOQG/2sVJIqJF8g+Zfl2jn8c/lTEE0&#10;A8lrhW+XPy05zNEhKyYYr1Y8fh70bARvGrn5Dls/N7Vd03TjLbtdPPGMMR5e75jgZzjrjHfpWUzu&#10;xxJ1/nU0N3cQowWLcdvXd7e1Ek2tB2NCSSytgztJ8235U6EE856Hj+efyi8nzvnDq6suW+bv/jVa&#10;2SOYgXDf7wVcGul8H+ENB1xJFudck0+dWHkq9i00ci7WJJZTwcgADB+91GDWdSUaUeaQeRB4d0eD&#10;VhPbyXNxHshZoVtbcPvkPCqxJG0E4GeevAJNXfDV3Y6JJOb7SrfzJo9u+aNmMPXoM4yRkZ54PABG&#10;R0/hLTp/BtjeGwvJDeXKosd00i7IsY3jYynJOeDnjr1wRycOkX0+sagNVMcP2RWln82Ta0nzqoVF&#10;I+ZvnBAHOATwASOSOIjWlKKehWlivq1zpBTHh6SZZJg32qNl/dooIwFz1zweRwaz7eDzWfzZI8py&#10;IxIAWGR24yee1WvFMmhx3j3NiLoSyBW3zch2JJYjPPBwO+cGs+FbzUr2Se3hZmVczbWJ6Dls/Xmu&#10;uHwJ/mSbmn6Z9kE0t5glQu1ujRtngkEHIxn0rY8PalDaSN4fbxXbxwXRi3SG1WaIAqSQ25SQybiB&#10;tU/NnB6GsSGdRbRi2vmnvluMRqw3AKDwT29eKghlstOvbU+bJDt/4+pshm3bjhgMDAAxxySQTnnA&#10;ycea9yrFz4geKfFHi+W3t9c1u4uI9PXZbW81z5i268DYmAFC8dAAKufBj4M/Er42+NI/BPw00qO4&#10;1K4iJh+0XSW8QjJ2FmklIRVyduSRliFGWIBq+HfCfiv4n+LYfCngTRZNW1G+kCWtvaRgNK3QdSAC&#10;T645P4V6h4cvP2rvgy1v8MviJ4X8VaZa6HJJNa6Xrls8S6U+Xcq0MqEQtvLyAMFKl3cDL7q8zNcd&#10;WwuElTwcqftrXSm7W315Vq9el1110s17sfeex1vgi4+Mv7HNzaa5f/DjR7W60/UJ45/tWlieWZfN&#10;CtC1zy21vs8kY2OnyiXGNzEs+OX7Tvh3xnq8Or+HtKt9KuI4ds02n2r2fnR5Z0gkjRz5ojZiqO5J&#10;2bV4XCL5v8XfizJ4512O/g0mO1aJm+0SxyEtcOWz5rspxvJJyVwvoBWf4S8NP458c6CuuaesOm3m&#10;qQxX1wo3IIjJ8+R5iE/KG4DqTjhgea+Zp5RRqOOZZjFKqoty5dL9bbu9re7qc/tKkvdvoejfCz4n&#10;/BzVLzVvDPxT0GS88P6la3AtIYrt7f7PcYQwSRlXKxuGjUFjE5Idsg8CuD0ODTdbv7bwPc+FPst2&#10;1xtm1QXTsQhIGcZ2kDBIxweOeCT9Ua3+zf8AA7xF4qt/i/pVtpcXh3T9Nm/ta3tY/ssyeXbhIWMM&#10;A8neHZSdpQ5hk3/MGJh1jxj+zdd6db/GTRLa8vry+1K602LTtQuLa3lgiklDRurLwmImIdyoLtO+&#10;SduR4OF4ioYiUpYCjVlzJJq9lCeqSttrvJvdcrOj2MYw5ZNf8A+RNa0SbwJ4ku9G1PWP39jM8K+X&#10;GWV8e+eAQeCMg5yOOa9D+G1lJ4o06+vfh/4MW6tNP+zz6t9qaF5YrfzUJZXYDGSjKx24+ZQe1e5f&#10;Fr9gTwB8ZZtW+Lfwf+K8P9nyeXIJtdBhWWeSSZmjkYDbbso8tFzuQ/J8/wC8UnjF+Bdh4btZLvQf&#10;EVhZNb6DskDRzyTTKHEm5HVRsG5SoZlXAK7s5OfcnnuDxuEjTjJ+1VlJOLST0vdK2+6tt17GUqHL&#10;r9xB8Z7r4f6hcWN/4T8JtpN5AzQ6noy3RZVJRP3kbqWwFKtnJLEleW5VPU/2QY9StfF95r2j/YV0&#10;vSbK4Mk08UZaFNquZZGeNpG3DMYICENsYvtVg3yxrHiS88O382kWF8ZreGRhLNJtHmc54Cs3BI4I&#10;OO/FelfBj4yTeDLVtVs4ftEUdwUn0+Zh/pQMZXa47gfLgEYBUf3uc8Rlc/7N9knzJq2ut0/Xr2v8&#10;yYz5p3PbP2pv2YIvjHPY/FPwFpel3H9npbXk1w01+2p3cEkqYUhncLEvmrIMxB1DMvKx4rifFPiP&#10;xLpniKx0DVfGVvZ6dpdmximtWaRrVHby3ESIpdV2Z4O0ncCMqFr0Dwx+0hb+ENR1Txl4i07+0rHx&#10;CzxT6HLMsJitwhR23f64uC20DI4/vEMB82+I/G2p6/4ruF8J6iI7W6lSSzbUJlmaJFLFU8x1yEQs&#10;V6qCQCc4BHg5flePrVIU6zvCkny31te11futbaW6G1SreNl1/Q+qvh14z0C18V2dlrHiS31q4vIJ&#10;EkvrfT22Sb9sgyETc3zpu3HLkZydrV82/GH9jX42zazrHi7w38KdQvkt766uNUjsx5kSrHl3YBEG&#10;F25HDEqVYHB259R+EvhKa2LeLFSFtSsoEaGL+0CWglklBOz90d+FMq7GLnectjKsNf4o/tEeIrPX&#10;dTsNAlm1rxDFo/l3WlWyi6tLxtjxrL5a8OBbyMrglsA8ljyumBeKy3HOWCtJtWlfbffS1t92KT5o&#10;rn6Hyr8AtT128+M2n+DLDw7but3qUcdxpc20KUD72jVpA2xsAqDgk5KnIZgfZP2rLbxl4d8Vax8O&#10;Lr4V+HV0ez1SeT/hK9J0GRJp4XfclqD58kcUUToyxxxBSCHDFsceyfsJ/sy+NoJ5PjX4djg1DSdY&#10;smi8UeILmQQRWd1cWX2ia2icT/u5oYpxm4BV4xJICF+Za9D/AGmf2L7rQ9R1/UfAEviDVrDxJqJ1&#10;LwvHpcK/YILtJZAhMriRUhSaWTJeZSoMiBdzKFnOOKcLTzxR5UuVJap73V3fpbWzd136GMcPKvG0&#10;Vq/6/E8X/ZE+BGueMfhZrHxTtzHoMOkpa6kbuO7WR76xjhngmjW3MmeRvZZOG3E7Q2FI+h9a1HTv&#10;G+n6baP4mk0X+wb8Tass0kvk38CzRyAjcpCfJ5cW8OcDcGVgAK52f4WaR8AvgjefDVPBlzYrHcKm&#10;reJrMFfN3Quk7785VPMgQIhXrHgBid9eG/ta+P7fRND0/R/DnjKZr23u4b2S2+1JZvDFNI2LYgFW&#10;BDRoc44WMHgFa/L8bUqcX8QKOHdouTUZct7K0VdvX01ate+hvyvDy9ktbb/5nXX37RXhjw74s1PS&#10;vBPiRbO3uI5ls7Wz0+RWnJnk+1OZQ0ZZgnmBAzGLAAIGFZI/Efj3wn8QDL8Q/EWsatZWs0kp+0Xo&#10;8qRC8rYOfmigwquQyEqyqrYLOVXifBfjfW/jf8MI/HPxH8GaVHDoVwbd/EklkY7mUlEzCk0SHLEK&#10;AS65EX3WLBs8o/w0s/jrq2oWeofEpfDul6bo8Z8K2viS8uRDMoWR0iEzRmNc/NsBdFbCnLBia+il&#10;kGWYeoqVZuDppc9Re8+1rxWrejd1pq30NlUnPlhy77dPvPoT4laz+zR42+El/wCNP2entL7Uv7PS&#10;aSS4m8q60yR5UErAxyeYqcsg835R5w5f76/FviHXL/XJ7q3mubiSaWWMBbu5VyWBxkYCjAbOB2GO&#10;TjNX/Gum/Gu50nTfF3irS47rTZLVrbTb6xtIAkjIqAxv5A2pJgo218PhskfNk+iar+y1r66Z4bnn&#10;vrzQ/wC0G8vX5ta03y20q4baY0UW5luXGxlY5iXqMZJIH0mQ4HL+GVetifa88m4tvmaUel1vt/Kv&#10;edt2ctadSvLRbHnuifDz43+M9Ht18MfD/U9REchH2q1heSSReVQfeI8tdjAMoxkkEk4A6D4E/Arx&#10;j4y+Lf8AwrT4k6Hrujw6VDJda5ZtH9lu1Xy96Rr567Y5JflCMynIOQG6H608EQeHvANprXw71iGW&#10;O+jjhij1q30hLGzMgEckbCOFlGTjO5iZAjHIxjLtf17wzDqMuuacrW+ua/cDSrqz03Ro0eZTFiFv&#10;tpBKlSXHzv5cgPyhvLHl8dXjvHV3Vo0qCjde5LVtaJ8z6bX6K2jdlcqMYx6nlXjL4X/Cj4c6MNC0&#10;TWm0nWtH1SWDVtSs9WmjutUgXgxlXPlrE5BI4KrxuLBsir4j8XeKPhzrvh6BNKurG3m1JbvR5tPu&#10;A1sWC/LNFDuj+XavLKXSUciTIBOh40+AsvxI8W2+r2+va9ZwxwW8c1nqFw9xhQ0gmTz23eSRhGH7&#10;pkDuxJjGBW38M9B8VjRPL8W+MdL+xRxmK6sJrXdc39sSsSzED93JJHw4dwRuKj5gct5dXMaNPDqc&#10;6vtW7uUZXurp7NJ3/wDSUnbRBFOc7WsQ/GPxLonwk+E8mmWl19qvtSZr201mPSYYZ7aQkIVLJI5M&#10;39/5ckFG3ZZs+M2HxR1n4ZeB28WXtirrqF0k15a2UMcY+V2CZSPbs5Gc8c4wAOvqfxP0/wDtLw/Y&#10;yeJdUj0+z06aWW61G6sTPOJsRpbeZDIgxFhD8rHPzOwPzYPzJ8dvGeseMPEsAtdda4hsYQi3Ui+U&#10;vljOMRc7FxyFGQK9nhfAUcwo+xnFSvJupJq2i2WiS7aJ3WjtqVUlJSUr7aI67VP2jdE13dfabpVx&#10;BqVyVEt41wrLGcYOyE5jBZ23FsErjIxznqvib42lg0i41DQ9Ya1WHSYIdQuity8jqqMEY+YRtGTg&#10;BVVV3KOQST4/8M/D1tcXqeINOn3ppcL3N9cXGQsmJE27VYENz3Y4Oegxzi/GH4v6j48vX06BkjtV&#10;VY4xDHtEmC2HbHf5u2B6V9g8lw9bMI08PG0YaybbdtrKz8tUtlvYz5pbHUfCvxZ4y03W49Z8R2Ju&#10;tIurWS60+1vJPlueTGBGWOG2uRuQ9QCOuKvaz8Z/G3ivRbjTNO0W7W3srhh51tp7M8HXCFgQFG4x&#10;DGBwigZ6HmbzxTpPh7wBa+GraO0vJAWQM9uRJBJwxcEnKHIGMAAgHPcVwepa1d3kyfYGkjblnkWY&#10;gnHT9efevVo5bRxWIlXnSSadk7dFs7f1qEeZ6JlrxP4vuLq8uDd3N200kflybZ9vIGMEY5XA4Hb1&#10;4qrpdjenR11b+0xHuvFj+xfPubjIbpgjkjk568VRexle8CGZlG770i4289fpWlp0F5oupzJIzSND&#10;9xSflk9G/wBoZ5x3xXvcsaVFRh936eRXwxO10L4ttpOoQ6db3UNnDNGBqVxqVnHcMzKWyAzRO4Vh&#10;gbcEZ5IOOJ7fxenjLVtSisPB+grb3FzJNDDcWWTInTYDAFbLZAAjVecsMdaz7zV7bVba102bwvNN&#10;aWd5IftszLHcEzZbZJJtIxgKwBBwSxH3iKzdQvbiXVbq/u2E1xcTK01r5aoNoz8oQAcg8gLxjp04&#10;8f6vQqSbUEpd73e+n+euxgnHZHZ6N471WDSE1D4f+Do9PvLoR2/9n2M1w0ZYMPnUSSO2442lc/xH&#10;AwSB0/h34b/8J3qGgt8U/Ef2Ow0mZmuP7QnKyTRh97JHhTgYbIOAMHnABYcn4OuoPC2nQ3VxALKS&#10;S4Y29tqAkSRgQYyF2kMeDk8YzgcivWrbUdcs/Cd2vhSfw6bldNaWzubWWVby4j3t+7ZGDEuuQ+MK&#10;SjMOTyvh5tUqU01Q92Unbm69t/L5m9OKlK8tkWbzUp/DPw5n8KeEPC0+nWk08jR6bNq0vzZ3FXCG&#10;QkjkhXy6nBORk5+ffiJrcer2+17xkZH+aHbhZCOrHGByRk8dR3NdP4z+J3iHWPC0drqgmlvoSTJI&#10;1qJQ2WOCMk4UYI+6ADxnkV5Nrd3fvPJ9pLblkIkRoygQk8jHQc+1dWQ5P9VlKrL4m2763fm273ud&#10;Far7RRiuiX9bFafa8nk24X5nO1pODj8fSmeY/lqkQK4C/M3bv+VPSMTT7pvmMi4yG6HI9jTnjhtr&#10;lomVZlU4+9wTkdcfl1719bfoYHW+C/gT408TXltqLRww2lwgezmurlY476QGItBEzYUyASqSueMg&#10;E5IB9R0Twb4O8OLJc+EL281abR1mtbyawUQ3DwzRSLKEyrjA5+diGG7BUZyOD8Pa7401Dwtby2Us&#10;13ptiwf7QIxI9lKWUYz8xQZCqpyOMAY5r0j4V+I7vxH4t0HwLJrF1pcNu0k+oQyTR28YuFlkkRPP&#10;Y4TO5f3zj5GfJG1a+exlbF6uclZX0XRLv1emlu79EO/vHBp8E38c+C9Y8f6Lo90rRtHHpelQt5rC&#10;3EohFxIypgjeCu4YBbceBgHgda8Pz+ELttC1GSPzp7WOffGwddrKrhevBGeR1B64r7OSbwBo/i5f&#10;ApuZ7bR1Hm6drFjeGIWUpkVmj3gASKVOGZGXu6n70bee/Er4K6P4r1vUtG+HEGj3T30j7tWW8y+G&#10;ddkcaKFjiQgYAAZhnAVc4rlwec8sv3t+Vu68lpa7+Xq2Vy2v5Hgt34M13T4dI1Dw/BDqEb3SSRw/&#10;Z0kw/wAwXfGQy4dVBCtkHBB5BA+nvhRofgnxHYR694w+FEmnWcnm2EurW+mqbe6WNCWlTyykW6Ql&#10;tqlQqMGCvgMqZ/hn4T22leH7jwBfab9otVmjtXuNY+z28kW4FlKTMPujqEDORvYjGCFvfETxlL8M&#10;PBEHgzUmvlEdvDAJGmWXbmJGHzyBiVVeNyRq2HI3txXn5hjv7Ui8PTT5r6NOzs+un5WNI3px5j0n&#10;W7Tw9pXhnT9I0HxxfQxrM9vAzT3KOlo6Dy2IRQqggg4IO1Y8DDZB4xfFNr8OvFcmrzaBFcWclgza&#10;fNHC9xbZk2b+ZUwyrnhiQd0QKsQ+8+K+J/ij4m1DxNDr1jbLpaNGyR3GAFlRo9rZO3ncuV6AkHBz&#10;iuJ+Ivxi8TTW8fh2XxBffZbGQmKNpsIPmJXCjj0PoDnFY4PhqtKynK/NvfV/eu36mcqkr3R7l47+&#10;OXhLw7qS3ljYW1np81usckUMkokkYg4hkyo3JGccqpBC9zjbyb6rqfjfwv8A8JrcaPp+oaPp8hk1&#10;C21C1uBY6gqSYTc8flNE/wA2CUO4A/M2MgeEaR421C3vprk6lu+0wmKaSayjuJfm5JTzAdjZ43gh&#10;gD15IPr+i/Ge9sfh1DpWtX2n3kdrtZdP/s9DcNIjEb7mZ0zNxnbHuIAZR0GK9v8AseOXxh7GN5Ky&#10;u272+5vbrcnm5dZM5jxZ4kmuLS1F5YJDbSR+Za2dreh44lDHClH3MuMkc4J68555saDJcRtd2kr3&#10;EMbKJpY42VFZlOEPHXOR7kHGetQeIPEqaldNcCJWZ5tyssIUDpjCj+XQVDpfibU4ZluILqINHKZf&#10;30SsrN/tKwKt7ZFe3Soyp09FYnV6lmF7eznSe31HzN3+sUIcZPXAJ5x+FagumGotDBqitDcTLC10&#10;bcHA4JI3DIPqB16c1zVrL59xIyyHM2WKr93v69Ov1rR0+KGV/sl6JImhGeFLZODg/qKupT63Bo63&#10;wJot9qviSfTvB2h3mpfvohuSEiYqpAwmAWHXGwZJJXrgCvV9Q8OeNvglazxeIPEdvpcl5bLPDpLT&#10;LcMkiMybJD5gVGHyscnHzgjoAfHvC3ijUPD+m3VrLPaiNrwToREpZ3RMKpY5baM5KZ2k4yDgY6Jt&#10;cm1fw0sFvYQtcCCQXc32yMmZjIPmAfOH/wBz1yRjIrzMVRlUnZ2tt/VwctDL+I2t+HdY8Rw6hDar&#10;bLE2/UNxJ3tndsX5VLHGcnHU8sRg10t1qXhrxD4KfUvEF1a6SHiWTR/LtdqnDBAwNvuy6j5m3KpO&#10;3rk15XBFfXcU2jW0U8n74y+TvL5IU5Y84BAzzjpXY6BqfiDT9La3c21nEoHmQRu6z3GQQo4XaSv3&#10;iGwMcAkgCjE4eMacVF6x89beW+/p5BF6XRtHxG/9jLaWWq+TBAqrHbpcM/zYyXjz0X8senejTJo4&#10;tNxYWKlxlxcQttbqTzxnODjg561574i1y1s7kqiSM8kjeZsmClSOmMZ4yf07da3PCPijWIhHcbC8&#10;ax7WLMQ3PBUcd/x4BrCWB/c8yW+o73Og1ay1bxFq9vq9mscdi5C3jNywI55GN3T+IA8YHtVS/wDE&#10;Oj6c0uj27/LFJI8VzCxyMkfKT24z9TisvxD4jke6kvbW5jtY5FbcUYBi+O6L6881yF/qNxNI0CKY&#10;42VWbbnB+Xg1vhcHKUff27f59yI9TufEd3H4nsILiHW2WG32w/Z+S0wYkgjIGDnOT6HpVaW2v7UR&#10;W6NFNc3xzFCpDSRAZHADADd7jPzevTAVtY0GGR9iwsqqdtwu7CnnjH4cHPWrfh7xFNqWrQzfZlE0&#10;cm7zI/l/HPGD6dq2+ryp03yPRBykr2Een2rHV7aJDHIpuIfN+ZM9RwfYY71zX2SxnumfTnkdWOXV&#10;o9zDn8M11moa/HAzTyWix3Esm5oVbcofnlunPeuN1tdQsNVml03Ulnyq7tkO3bnJzgjjI6HOa3wv&#10;tJKz0BRunqZ948djcSRGSKZf4WjHBP5ZzWe00pjMqJyzdqtapd6hqJR7uFCyrguFOX9296WOzuJ7&#10;fcJAqjHBB49a9OPuxVzZeZHD9oey8uWTbGjZ28jJPc1HHbq7+ZbzK3bHeny23k/uGkxu5+b+L3pw&#10;06RYnRFCtCu+RjhcA/XrVc3YCSCwW4Zib2JTnGWbGOPSq08ccU7KjMy9/K/XsanskW4OwRKygY+8&#10;QT9MZ/wq1NYRTRKthePtbAYMpwD6dz+Jqea0gKA3MheH7v8ACGPzHmnKbhRnt/KrgsdXsUjRJFmh&#10;b5W2xquDn+LPP51XvNOu/tO2W5VV/h2sG3fTmqupMOpXnvI4ipZ1+ZvmXJ4HrSqBK4ka6wvPqce9&#10;U/st1BP58kTTbc7eu2rmi2p1GfyfOSHd/E0oC598/wBKpqMYlWXQ1/COh/2vrUNtIqzQyZ8xYmAY&#10;4GeM9/Su3Fjo3hPdbPbecsUXyeeUYBjzlSvPI2naeQfTkVzWk+Dr7RXjfWSsbyNmFoZN3XkDIxtz&#10;65/xqLWU1a2V7q7O6HcxPzEsPrXm1JRrVLc2hm5dDYtvHV9dTixjvHjU5WKSb8yx6+h4wcD1qnFa&#10;6BqISae4dpFZmaS5Kktx1VeQB9TyefauZg1SC4ummuo2aNVIQY3EZ+tbjFZLGOC2tZImZQkjTP8A&#10;KVJJ9ccfT6mqlR9nsrXD4SHXNVSQpCI8x/7K8n3x71TlmSK13zzvtYgptzwfTg81Y1S4sIYEt4JJ&#10;FkVCqjH3ueD/AJzWSbW8EaqVdV9e5rSnGPL2GMvrmOQbUmZj/eY1WZ5JZtt1MzL0Utn8uOlTPFAj&#10;b95ZioJU881VlkdF+fjLfwnvXTHbQtBKhiDbE3dlB7Z/nTYI/PbDybc5PPX6VJbyIoKOfmPOMU/d&#10;G+4GUe3HWruBTcsh8sN8qmmHspUn8alRWkck568kdven3bQFgwTnbjOTyKryNCtK4z8u7ApYfLcs&#10;53cGnSBc7HOC3JpoiVRgdzxRpYLrlAOivl9zf7KmpIppZiY1OO+KgcMjZzVmzG0gqp/2c96NLBK3&#10;KOjAUfvZPlxnAqMpCV3rL1PftTpPMR94bP4VG4TPy9f5VJKCQ7WVY+FDdajaREbgfjTiFQYaT5fp&#10;TDIoiMSxj/abFaItIepPIKZH92nfuehZQewxTVa4dVR3+XgYFRuyRMMqN38qAsTS5WID+833abGj&#10;D5GbbnnnpUbyuTkP1px8wj5p/bPWgfLpYexjTkyZ+lSKBuGIxx196ZDL+78tosqOd22pMRhsp0/2&#10;j0qDMdIwjjby/l7t71A93O6GPzCV/h9aWV3lb5qjdCNuw04ruVFK+o63eXaSzc/zqdAc/eB+XvVe&#10;MYXGfpVmHAZZHk2heuBzRIJbkTK/mHEbbc9afcWcsUAlMysrf3etE0zyNsb5lz703zp44mjEny7T&#10;8vB7Uak66DosRjCntjPpTkZT9/njhs9KpxuApDZNWEmMkagnHY1TiVKLiTRbVPDYPXmqt7MRLkr8&#10;w5J9am+6N2eFqvdMsq+YBwCQaI7hBe9cRZZJRylIkmBtGKjQ46E1Kpyo+X/gVV1NGBG47UagK6n5&#10;U3UjlP4TmpIfm/1mffvU7Et2Q2KMlvMZetJcRg8oe/zVOzuE2hjtz021XJYr87f7uKIvqEW3K4RN&#10;g7duBTmEYjbcDuAzx3qOXDc78HsKRYmaJnx3xVLuV5jFb5eF4704Mr9WNNME3XyjipEjdW2vE3T8&#10;qNB3QqwZ5L5qQZQfKPpSAog27qcp65NSZt3GqcNgtTkII3DtTWQE7QlEcR8zLDgfrQOyJA75yqLx&#10;7UKo8zc/6dqJoGiA+chTSpKuzaZSp7YFBJNFKVysTHn+8akTzph5WT8x9elU2YK24Eke9Tw3wZfL&#10;CbW+vWpfkTZhdWMMG0l1Un/Z/P6VH5O0584Y/PNR3FwoOX5NMS4kmIyOaeo+WW5saDoL6hcebLc/&#10;Z44zuMzJkf5/DFbWk6lf2OoG5tpMsqDc20evGKi/4SK6k0hLKWRZMxhVKxqrIMd8dap2uoPH8u7d&#10;tVsNiuV81T4jHWRqanf6kmoyalHNHHbzR/vt0hy5B6/XHp2rOkfSb6ddVVGaRB80e4Bfy69ai1bx&#10;BJd2jQyFW3Y+8uCKq2N5FFLGWfdn7y9c/qP50407K4KPU1LfTYrhTqEtki7uQWO7Iyc5pt0/kXay&#10;pGBHv3eVu68UTauPLWJbHc0akLtY8CqdvMLcrcssZP8Adbt7c1MYy3ZPUqazEsl20+cLI2VT0qhL&#10;iEbQFrU1toJp1uUhVd3PyseT/SqNhZi+ugmzd83zbcbsewPWuqEvd1N6b0uyqTKi7cfSiJSTyfeu&#10;hl0R9bfybSeONoR83ncFh9QOTn/E1VvbCa40uFItK2y224TyKw3MOO3fFHto7FKomQ6fG0F2ks44&#10;AJK+2KtXN/E5Yl2Zm+6nZRWesjnjflv71aMXh+4vNNW/jiPL/vJN3yqP8/5FZS5U7sxlvdlaS3t5&#10;po5LYbSQN6rn86feaGZXaWP5QcAb/XHXNWBYf2XMzC4WRXXMbbSM+/NOOd26SdsdSWz/ACpc8ujD&#10;mktjGNpcRyC32Hd/s88fh2q7Fb+VatL5EitkBpM4qQ28mWTztvOSd3b6mo7nzQwht5Wk3H7q55/x&#10;rTmcinLmIWXz3IRfu/rRFb718yENuU/MvHNNBmU7XRlUe1PFyMKIj82786eoa7EQsoyHaUMozxV3&#10;TpLCBV8mFprgnhuAF/xqO9gGQbuVevAVs7qWZ4bb/U2zIzY4DHmol70bCbcol66vbm1hDM67m+8y&#10;55/GodP1Y2175wi+bb/e4FQ3rw3ku3c33fuhcBfYVTaYKrLkenTrUxhHlsyIx0Nq5vDGRcW7j5v7&#10;tXJ9V32YhitVWQtmSZcLvPv9Kx9FknmZRDEWZVONqkkCrmsT3AHlTXPybV/dr64/KsJxXMoMmS15&#10;ShqEtwbj99NvPc5z2q7aarLFAzQQxfd3H5cE/l/Wsi4jtlfMUpbj+JcZq7pdyqfuBbbvZuBWkor2&#10;a0KlH3Rz3N1cI10zbf4Qu08ist3aOZsluvJatLU/tBt/KiTytrbgqyBqy/L3NhmOa1p25bmlPltd&#10;iY3gN1I9sZrb8M+FJ9YjGo35MVssm3cqn5v909CfbPernhLwUb+NdQ1SVRb+XuXJPzA5HX1Hp9K6&#10;DxD4hggaK30HT2jmXKQSMcJAvqoGMH35/CvPxWOqSl7LDrXq+i/r8C3eWi08zWs7XQ/CsDf6Mlmi&#10;xAbo2HnEluhbHf0zjBH4Yev/ABLkhH+hzfu9uRb8fP75xzj64rG1S2uI7CSW8uWuGutzhmk3Ev3b&#10;v3qDT/7L0Ob7SunW97vUKv2yPd9flPB/pXJTyujfmqScn1vt+IOmtFfQl0/xJreqt5y3x8lWzIoU&#10;szsc4HJ649OwrZjt9burcj+z2tgrBR++O4rxycn07AVm6PpzrcfbItMitrReZGVW2kZ45JJJ9q3r&#10;vxVdwmG2sNLXZH8u6TksuAOnAUYrHGRUZKNGKf6f8EipGMY6FG98P2EhM17qH+k/8s448jvjJJJw&#10;Kn0G38Oadfy232qSZpEYXCwMSATnBz04POf0qW6huNTVZV1OFo/utiMOI8c565J9OvtWpomjKi+X&#10;bWgVlXcpWL/WDjrzzk9686riLUOWcn6LS34GCqScbdzPvxpv2k3SWrXDx4EG3qgwMtk57g//AK+a&#10;n8S6pf67bwxXen+Wsce2GWZi2zjaWHHsPc1Z1pLAf6OF2b8j7NZW5bD5IJO7k8+/5cVIs58IxGG/&#10;0izZGjBjYBJNqcdeWwc9+MevrhCtaMXFNy6Jv+l+DDyMu3lngs5o7LUoZGkmXdJ5xJC4OQAPun6/&#10;zqvea3aRLHp8lzuRm+ZW+bzD7e1Gp6lo15f40vT/ACYmUkr5m4Bv4vl459P/AK1Z1npGnJqH9px3&#10;twskGWaaQgrk9Og4PXj9a76cU1z1Lry8/kNLvsbkHg/Q7jS/t9yJtskg8zzNqruJ4GCc9BUc2vWN&#10;nu0hZY2t0BCqccDuP51kal4g1fUrnbBInk5ZlkVSvJ+tUxa2P2mOOW98+aRsSRpH97PTFdFGnUte&#10;s79l2OqNSNONrG9bPG9pHqej6iv7uYpJb7vm2kfe69Ov+ekLeLpLfUo5pbZ5owCMvnAbsw/IcHNZ&#10;96LPTYPKSWKHn5Iw36885P41XtLieKNYL0f6Ozcq4znPPAreKjKPMHtNElobj6+17dx3Qik2quGX&#10;ov4n0xViHxZOm1kKtHuyw9cd81z5n2N5qRiNd2GTn58fXpUd0J7mTyHfYzLyN3Wl7GM7JrQrmqSs&#10;2a15qwvLqeZfL/eSbptoxu5zzj/Ix2pj6xfXE8bCYFf4iFODk96yLWHULYut2uFZRs3Dg8iiKWVb&#10;tvNZgwz8xbr1rX6rH1B0+bU6C/aPUoVtyY1jjb5dmAW7j3PSuVu5reS48t5POEZP3P55I4rUtoll&#10;v0N8JWjQfwyFSFHpVjWNIZbiSO2sJVg8xSsbOQzBhkHp3z196dKXsJcsmYypqM7GLBeyQopjX7pz&#10;vYcj8evT+VTzapLcwqvmyNx0ZuF9cc1LqGgXWpyx2tr5Ucy/KPOnWMHjP3mI6fr2rJutM1e11GTS&#10;Z7RmuFcKyr830Awec9q6oSp1NbojljzGl4egfUrthdQL5a4ZpGmCgDPb1P5VvNaxQT40e5NxDGoM&#10;qXPBHttBO7HY81W8H6FHa3oXxet5p8H8HlQr5jn0+YgD157dqv3lna2M/wDaGj6ksiomGjvrfGM9&#10;PmBCn6naB7159atH2zSd9Pl95hOzlYm0knUYvPk1Nh5K7zarCU3dtu8rgfy49aLvXRHtudIvJrfy&#10;2w8SzB94z3PBH9fao4YJNR1P+1dS1uPfHIB/ocZdWOPc4P1yR6Ua5f6FqVgGuIZIbiGTHmxxqVZc&#10;8B8AHPNce9SzW/4fhr67mdrSsWvEGq2ctijSwSTK0fmeb5ahtpXk/KOx7t6Z7kDj7LVGSRjH5gCg&#10;/vGjyA3YHHsDW1pkFvbW00dxr9rbwiN1kWZpFEnsfLQt1wcHrisy6SGw0gCDW4dlx8skdvK2MHn5&#10;lZR7c47e1duHjGneK1v6mlPTZEMWtus2/wA5sH5dyngf/Wq/cXazA20krMd2GcKx3L68Z4Fc/a3E&#10;OmTlHfzG4KMeigjt+db1j8sH9p2w6NnBJw3TI4//AFV0zppO9jX4Tn57W4tb4/ZreWMOcQhoz83O&#10;OO9TSal5ieWsTbv97it/WbbXY7PaumXEUp+df3eQwxnA6k8fzrnL2G4v5Vkht4165jhXGMck89f5&#10;100akaqTuvvNIyiy1HqkmWkggba38JbpRTXt9LQBluWj3D5l5GDRT5Yk2XYuFv4tnfvUsd6qJkFu&#10;Py+lV4wWRl6fLmnxW0kkPI2jcfmP0r1vdGWEuEjTefmY/d21qaNpcep3iW9wBArIWXevHHP51T0T&#10;TpHbCDc+75UIzu/Ouq8N67qdnaNo503zreSYNu8sZVxwcH+ePQVy16jhF8pm9jbludI0W1Gi6rp9&#10;verLt2ssZGzucnGR1/DqM9TheOJH1aCD7BiQWshjh+XB2Z4BH4dPrUkmurpN2tw1iplX/VorZUcE&#10;dj0oZI760hu2kMamNvMWMD5Tnj68/lXm0ounJTZl7yd2cNPdbnZjDg9KpXLSzuAWXHtXUa34On83&#10;7XBKuJBnbtx6cD8KwdVs4bC9e3hl3KoHzH1x/jXrU6kZ7GvNHoUxndudvarlro99e263ltbtJGZl&#10;jJiwzBj0GM557euKo+bG5xzXR/Di6v7XX9lpPIjPC2Ckm3GOcn16f4c4orSlCm5LoUd3pFnqHgG0&#10;/sNrqLy5oldoWt0YNIQOepIOO4OAegBqnrOnjUNMFzf6gzOrH5djMVbnJJHvxyO3XtTbWTU7y4+0&#10;vcSHYrEFcc7QWIyc9QOldb4U0218ZaFcRqtuYZoSwihm2eXIHBbcOMkjPTPJz6Z+fqVHR/ePe+rR&#10;m4uTOW034ZeOrbULXXbPTL791JFLHdWkwLMGcqsiEE5BZSAwOAcAnJGezsPiBr3gm7/si1DSW+1Q&#10;rNbRw+VJtIbCqMblcttbgjJBBBxXV6L460/wppX2HQtUt47dY/L8kWZlazU4DLyH38R8ncT34Oa8&#10;28ceOdUvry6juWjuY2ci0fywFQbi2QxAZup+91zk5PTCFSpjZ2nFWQPQi+IHxG/4Syxli8QX/lvG&#10;QYobWxRUdgoClmUDLY9vc8njyu7kb7Yt1aM7Mvzqxx2PvXUeK4HaJbnULaa13whtjR7Q3vjqc+v5&#10;1yck8U8jADGeWOOg9q9XA0Y0k3Hr6WNIixSyyxtNcOXZu/pSLOqDBO4scDuM1YXzUtmt2mwrjMjL&#10;3HpVq9s9IsdDjuEvNmoCbb9nVgwkhYEhxj7pBXkHqGUjvXZz/mNFewtZZL+EmdY1Mq7jJnGM+mD+&#10;grb0jQry4uJ7t9RWGOOYqZFbn8QvYkgc+tUNKj0gRRbkkaRUbzPLZc7cjnBH+939PetvwLDDf6lA&#10;4kj+z290Jbrc+No3AZ9P0zXPXlLlbYpJpFE6vaW08mqNpirHGWSKPaGSRu5OewHt1xVvW/EN7dXM&#10;WpWOpeXJHGqfuiyELtGcegPNWvHDaLNcyXt/cXH2lXMdta8qEUAfMf72Tnnjp+XKSTsxyPnXdhl2&#10;9BmijGFWKlYPaSkX9U8SajrXl/btQaRoyfLZjkrn/wCv/WqtiQkkSXwhkjkfMkbKNzAdBnqoP4fy&#10;q1aR/Z9OumMscc0zCLyfswZlUHJbPO0/T/61Z8emxXjYhnCl1YHapZuBnoOn+c4rogox0WiDfc7T&#10;4WeA/wDhINet7u08R6bD9n3S7ZnG6Ar824htqnAG4BSSSOATxW5441Lwz4Evr7wtF4mk1C4urj/i&#10;ZRrby27x/OS8e6QbgduAcg88EHBB5fQ9e8Mz6FDpt7pUNtqNnHiK4TJWbBDAkY4Bwcjcec4xkCsX&#10;xxc6pfeIZdR8QweTc3P7yTchUvnuQTkfjzXiTw9bE5g3Uk1FbLTo7p33f4WMfibiye1TT7iS5Fna&#10;SCHrHLMpLKcYYccYw2fXgVAkCXkHmXE0aoqttWRiN2BkYwPwHv7VFAdJjsiE1GbzCoHl+TwMjnnv&#10;6fnTNR8i7tI1tJSpTj5gRx/nFejFe9YLNSLmlfZG00wJeN50ki7rcxL833v4+SADs4wAdx6YydzS&#10;fE1v4d8LapF4dh3TT262dxFJjbHD5u8feBMjFwhBXbt2Zweo5Gzm8q4jt0jZ23YVl6j9efpXRG4u&#10;beOOxhFvbzxsQZpozG8OCeMe/XoTnpjJqK0ej2vf7ijq9KvPDMFw1tZSyaXcLEJWvLa6+ZGiUP5w&#10;ckAMwBAAYgs3yjO0VieJvE3if4ia1b+BfCy28smsXCxx2Njb4aabI2DLDOTwAAcZ6D1ydTvJ9cv5&#10;vEOv6uZb65mElxNuJZ5MsGYjgEkjJOT1zznjNhk8S6V4hk8S6a8dhNDtaG6hYQmPPIePJ3Bs8gry&#10;OowMVhTw8ea9/e6X1SYe7zHTfEX4XWnweuZdD8T+ONF1C8hIXydDuGuF+aPL5d02fI37sleCysVJ&#10;ADHhxrdxdXSCNQkfCrBHwuPw71HixleQahcTNIOWkVh0+hH9akTU9Adktbe1a2UL+8uly0jH6EgD&#10;6V2U6cox968n3tZfL+mw6nc+BfCEGpaxH/afirQ7bbG0kdxqlxmGAbWPmsQMkrt3CPBLFQu1t206&#10;PgTw98MYnmv/AIk+JpZtyySaLpGnsg+0TKQMu4ZjbKVIIJjYts2gDG4eZ/8ACQ3lrqLXVncN83DB&#10;0HK+hHI6fWug8NanqR8RQ+JZLqS3ZZBJLqF8rNk88jCkk54HXnHTqOPEYWtKMr1GrrpZNW7Ozeu3&#10;ftrqEbx3Okbw7rGmWmsS6rZx2tnDdhbdbiFBIjecvKq/zrlRyxAOBg+lYg/t9vEbeIlkhWFbiO3j&#10;hZtzJHggcA9lBzz9PZPiH4kPia/kvDrF60KuqCXUkQzTSBVBdkQBUB68lsDAyTk1X+Fviifwr4wt&#10;fEdo9n/oEpmj/tCGKaFm6DdHMjpIMn7pU/pWlOnU9i5u17bf13Jte9z6G8T/AA0TVNKOuat4t8F+&#10;HLO+jgn0vxJLe3T28zTBfPCQrbySh18yJnJXchHymTcAfm/4m2FzaeJbiO68QNqXlbI1vpJndpEV&#10;VVQN/wA20KABkA7QOB0G1418T3A16PVNI1IzxWdw09rHfWqyqjFgSnlyKRt3dmyCO3XPP6rrF34y&#10;1c3/AIi1hmlmUCaeZi2zA4VR2AAwFGABgDAHHLluFrYeXtJzun0ta3bu799bX2SNOaL1SsZNpC0q&#10;MolXDD5WbqprY0+PTLTVhJa5aNY/300mWZSVwxABXHPIGfbJrHubC5g1FrL7YuFHySRfddfUV1Hh&#10;d/DV3ptxpurW9xLeyRq+mtbQh9771Hl7NwPKk9D1AGOSR61SXu3WvoTJGb4k0rVvD0iXEs9jJbTW&#10;5uLOaHDtNGHZMkAttO5D949vSuf1SSzuJ3uLFJNrc/MOn866vX/FGinwnNod/wCEriPVfMSSO+jj&#10;8pkTYflYY5B3A9uB0545HT72G2fdcR7u21l6e4p0Obl5mtfzNNtUNkjvrMiSRMgqNrZ3Dnn/ACKX&#10;7fMVCMykKeOBzVufV7e7gaMW+7a2VTp+Pesx+XLpGF/2R2rpjzS+JBF33RpRSRTRl5Dgn+JVz+FV&#10;QJ7aZj5i/eIJxyR61BAW3feqxJcQyhUAUerd6VuXYOUfO58kTNt35wOtQ3DXjzhp1+aT5uON2e9S&#10;bXaAmNFf+83OamFuGCyyTqrJGRuJ/T+lHwgUZZBDKcNkdDxQ8h83I+79PamyhnlJ2bc/w5oBMY6V&#10;fQosKVt03k8n14rtfBGig6FNq97qX2ebObVJJxtddpJGOTknHH+Rz2gW3h82wutRSRn+YKqHqfxr&#10;Qkvo7ZI1smk2rgR7mG4Ae4rz8U5Vl7OOmu5En0NWXxNqGtQRw3sgk2NhSQCQP8MUutQWF7b3V0Jr&#10;hbpo1EX7wKH2nnK7SW4J6EY9+lY1tKput6ysp/i29P8A69en/BjwjffEa4SPTPEehwx2bu00Ouam&#10;tqEjCg53MMEMTtwpJHcAc1wYqpTy+l7V6Jf1+JK0locTo3wa8ZeMNJbWrOwnupo4vNkh8ss0UK/L&#10;vbvjJRRxzuA9M83aWUywSWhRo2CscKrbgmPvHp8pyOef8fvb4WfEn4ca3oNn4d0vRdM0vUraRbO8&#10;mvZmuoHSC2CxMFwfOAaRw27Oz5GVG27W+b/2kPDHgCzvYtZ1bxNa2upbZLZrHw/oSrbSOhOAWVkV&#10;QFKLvVPmDBtpOWbyMn4kxWOxk6GIpOP8u7/LT+vM6XFLVHl9n4ZltdEs9c/tK3WMy7xHJMuNqsVL&#10;FQc7s9jyRzjBzXPeIb7TLnUpX09pFjfBwzbju/iPQY57c49T1OmmrXVrakWS+bHHJ5nkSRsyRrlQ&#10;GOeBk7RnvwKzdPt9Mj1VBrcUnk7x5yQ43HnnGeOmea+ug5RvKRie6fs06jc+Hvhbc6trvxL0bRtH&#10;a4Zf7OtWZ9U1Bmki3J8kbeSmIwxLsvyw8KSwJg/aC+Og8cXVnc2omt7yHT4rDUW80NFciNFUOvyh&#10;gWxuYkksWZifmIHW+ENP+Ffgv4Vr4z17wP4e1KPW7eBVtf3p+wRqzKqyKFiZJ2Cb3eN23KVxsLMa&#10;8W8b2fgg6lNqPh6O6htPOYpbeYJDEp5Vck5bHIzwTXwGBoZfmGfVcW4NyUmk7JLZXWju2tm3vZW0&#10;Majjom/kPsvhB8VPGPhLUPiVoPgfUv8AhG7dm8zVJY9sI29QGwA+3gMVBCllBxuXPuP7M/wX8feD&#10;9J+1at4F0bVINZtUkt9Wsdcgv5LKIoWP7mF5Qr4ydske9HUYaIxvXGeAfjp4C+G2hWdnoPhbzZ5L&#10;MLqE1/cGVXkO4SkRAhQpVtoByw2KyurFq6fRvj7qPxn8Xah4f0nwZY3FtcWcdx/ZUl0kEMSQoDKy&#10;Z2ttxGrlIyG2p0IBr0c2nmWIws4Rgow3u9Gkrea166u3Ro6KcaaV/L8Tuf2g/ij8LvBPwz0v4Q/D&#10;GW9nkuLVRDqF5psSP9nZiVWZ2JHzZJBjC7VIyXLNj5vv/EN5BFDp8cjfZbeJvKG1tqb2JLEE4zvx&#10;k46gdcCuz1Ox1Pxd8RvtUGmWdxFG80txY6WxaFlVGaTykcDblSWCkAKc/LhdopDR/C3jrU7vwV4P&#10;FvoFna3A+a4vJZjdSPKEUeZg4YbmPAAKRgYL/e58pweEynC8qu7+9JvXV9X19LI55S9pI6D4a/Hz&#10;TtO8IXvhLxfJcWX2i4imuLO1kZE1PmMrvXJUEj5txAUYBHOBU3iT4v6X4o8ftq2lmx0xHIWT7PDK&#10;3nkOzvK67/8AWsWKjYEUhFOAxLVW/aS+Bl98O49F8aaXo7w6e2jxiWSNWkUXCF4ZED4KkB4Zehz8&#10;rHgAGvINN8SXllc/b0dZJVYumFzzjqcjqK6cJhcBj4vF0L6307PqvwQSjKGjOm1/StTOvSalJ4be&#10;xhff9ntlhPysBjHcZBIyM5Ge55rsvBOm+HrbVm8OR6ZNe6uL63jt/OnZDCwfLrgEdAmzJHG/IXIW&#10;tT4DfDXxB8UNK1Dx1d6nIJ9JuoWjRpA0gUrJIdgdwMmQIAoGSZcjGDnt/iV4U+0eMpPHUmtSQ29l&#10;C1x9qubJY/tM7XUjLDuUoiKTJISq5GIjwFxt4MTm1H619TT1irOzas7Jped9tyo4eXK5M4r4u65a&#10;ReFLWx1WGOW+uN72qR3gkjtVkOSjeWAjPtVRlSfvEtyVA4LTrqLQ/DVzLYam0N1cxBVi+YNMokw6&#10;/dwEI5+9zt5B4q38dPHD+I/HV1pUF6l0tpcBEuEX5Mqu0IvGfLQYjUZOAoxxiubQ3yO0EsIkjkby&#10;1iVd2G4JA7gg9hXsYLCSp4dc+71aMZK7Poz9mjxANQtLOLxdqKGxswfJmvLctHE++PchOOVOfRiO&#10;AAC24dt4G1aP4i2WueAfFPxBmhuZrry7P7ZYRyxyxtKu6WJ3ZRJIQzKIXUZVYzu/dgp4j8Kdcub3&#10;wNd6LqNszxpHIIVsbh1mzjcNwB2vGAG4ONrOW+boPo/9mPRPD/haYQ+L9D0SbTLizuJotWSGQkTL&#10;C3lOzl4xCoKNH+8k2LvyY3IwfmM4hRwU51lp2Sta+9/8zeN3ZI8p8C+L9S+AvxnXwG/jT7V4M0eG&#10;VXtd0tvBdzyW7xvK0GGYNNHhSy5ADoCdq7R9o/C/4z+GrjS7r4kweLJJk12G1stJtfsK3dxdXUhu&#10;gDGpcSIqv5a7UIVzuGGdc15zHoPw88aeJrLw14M+F1msuoNLDJpc0cEjQXcs8qXEJcExyxB0P70/&#10;IVbdxjnz/wAQaJe6P8TTa+G/AdraaP4Vv2k1Sx17T2tdPuWnm8yWTy8fu4NrFoY1/eKkSttb56/L&#10;szlR4mxr5oyp1KaUG7p80Xza6dW/zfa514TD1fq88SnZRaS06v8A4F39x65rfxi8eazZ+JNI0Lw1&#10;YfZ7e3uTo0V5qX2e5spYfLmUbeWbf5TwpEfkyg54Ofm/xr8GPiNYQ3X/AAsPxmuoavqUjLcafOsq&#10;NbxhFkSY7JQCqpMoj8zcg+bOAGIveLfjh4a+EOvTaj8KtLji0W+hY31guqzypf3G3ImR3V5I2wVJ&#10;Cs33iGfGCfTPgn4z+Iur2OtTeM49KbStV1SG0k8K6trCxCeVpbZEDxMVldoWCtGMs0UjIGUpI+fZ&#10;o5VmGU0HXpJRjZN6Lmdul9Wl3tv1YlUhKVmuZ7eR478PPEll4k8If2f4w8NX2l6Vb6s0lr4f8PWt&#10;4t4bhI4wrukbgyFdmQylcmBhIQRFt3ZLvwx40+G2pW3gTwvrj2cOnfZ7yY2LxJFJM8bCVXeV95Ur&#10;sZQOCd5LbsnR+IXwY+JVyL6+8DXV3b2dvcTQazJFGkiWts5AlEcCDdD/AMtmLsSGUFi4CnFz4hfG&#10;XS9Ptbr4cQXEYj062hN2zaeTJax7wU2yrIqyHdKpVc8kZI25J4MVjKOKqU6mEg5tu7ipStTemrja&#10;zbb3bT79DeOHioPm00+86T4SXtn4e+H9/wDDnwl4nkuLixtbhLWFvLhVihCxy+UsUomLv5LHy3yo&#10;2ks+13p3jL4r6v4U+Gn2nXfGMX2aFZND8Q2+hMwt+WkJXbcvJHJNuMmGiXKja+Ywp38r8KPF3hLw&#10;/p2m66PEn9mTLJHFdrFHBMzKpyfLCH5BsXllYHLSEZAwvG/tRa3oN/DJ4k8B6NNY6ZdI0l9HY2Tp&#10;bFmwAox8qkIzKFC8A4zxivPy/CxxGa+wrRd5S1lyrV31V7W16Wv0uc2IjKNO8dbaWuWdN+PUPxf8&#10;SaTp+reJWa+vmm0mG41WY+Xp9oXRk2zRKZFx8w+6QAo6Cq/gDVNU8KePdS07xCNWh0+wu2hkvtLt&#10;ldre4BkTeTNsyGXeN5dX5HIJIPjHgrW7TwFo7eMpdHh1K+EjR2trrlq0lrHC23bOingkDcvzZGHy&#10;ACu4etX/AI/Tx34FsfEkulSWVrFbOPtNlZxpBdXfR1OyNEXauzAwxVeSw3MT9xmWXwwLdOlT/cz9&#10;y7a0lq7pWu9NPxs0ceHi6kt9dz0xvDFp4gSw1XRPG93fabJiW7t7rTx9nul3OHHlhtrbFY5LkbS7&#10;DCis3w1428EaibiHTbOK6uIQIdGm1WK2JAclUjjVYsDexiG1SpVVbORjHE6L8VfG/iOSzt/Clza6&#10;fHpsYkuDYxpbLctHIDvYEhXkCCNcg5ZV56nMfxJTTp9CuvEk9vfR3sMzNuW3keLUdgjO1ROofAT5&#10;g4GCvVflIPgvKairRo4mV+bRWtddrpJXv3+9WO33YxTgrW389tVc4X9pj4ja3dS2nhjxLrNzYyWq&#10;yDULJIQPukBduCflOMfe6gk46DwVr23vpZrq3SSTc25RNJyPbgc//Wrp/iB4wOuaq3iC6WSSO4Y/&#10;K2FLdSMjnPJqpH4XsdT8Mw+IdH1CH7dHdeTeWLyKzFcrh8ZBH3sBehweRiv1zKMLRynAQp8tr9lZ&#10;Xervb7tfI5W5TldknhfxVFa+HL1RrkSySs0K6bJY7tyEZLiTOY+m3aOoJ9a5mye3iuvtN7bedCrf&#10;dDlWbn2r1rx98L9U07wIPEPhnT7VYbW2juLq3hhYu2VXLnc79N3IUgADJUV5nc6f9p05dUmtWW3X&#10;AndWC5Y9FwSMdD2PH0rqy/G4XGRnUovRuz7p9tl8t/UezMvVz9q1BnigaLzBuaNs4AP1ojy0gMED&#10;LtYfP/d46fj/AEpJr/TZgw1K6+bA8tRIeB2GcHtT45tMTTjBBGu9mLM6ty68HbkjjkfrXsJtRSaH&#10;sjQ0fX4tI1eKe5ihu1ViJIpYwwYbSAPmBHGc9OtdNe6PrHxu8XpY+EbVg9vYxxQwlnkPkxlULk4w&#10;OWLN0GcnqcHD8JaRpVzpjXt7FHJIsLSbZGb5Rn72FxkYyMZ9+Mc6EXxF1Hwd4vvtV8BGGdl017aa&#10;W60mKSIIXA3JGV2qMBeo9SeTx59bmlUk6K99JpN7dN/6uZ9dBuo6bqngvStU0Wx1iSTVLPULiG6W&#10;yt2dXhUBXcvnhT05XkY56itDwFqvjyLTtOvorbTV0r7RJDHfagUxbyYySZEzLHhRnaRtPoc4rhf+&#10;Ei1iR7qb+0maS+kZrrgZlOdxLfjz9altbmyhtI5LvUpb3924ksvLaOOMkEK2Qwyc4OMD8a0qYWUq&#10;LjO13u7eXTa2uxXLy7nQ+H9bTX9Vk03xJaXlxfGfba3sepC3dDkAZZwVRQO5HQ9RivYNEt/D+u+G&#10;ZPCWoeJYxZ6WzSG0F8JFcvhZH3pgYB2EtuAyR1+6OF0O2sdJ+EkdzrGlWd1NeM0tjcW1xbG5i8tt&#10;uLgfMyK2XKhwMhVIYiuT1f4x3sdm/h/w7osdjDJIxuHjfM0ucAZIAU45wQAcs3TgDz6mHeOk40tO&#10;V232tu0tvwBL3rob43s/IvP7UtLnfH8wjjt71JFUdATgDHTqevXNYM032qRhqAjG5AI2IYInPX5B&#10;yaRtaMgkW5eRvMYEAMNpIPU5pd1tf3EdlpUcy3E8yRqrfMvzcZGOnPQYPXrXrU6fs4WfTqXrzbFN&#10;2lt7hIp4tzFR8it1B9xXt3gX9lvw74xtY/Edh44t1svse5re5l23EcjIG7jafJbO8EqWAwACwNeZ&#10;+OPhfeeGpE01ZFmuo0Zrwruyy78IwDAHkHpjPBzXd/DH4ma/pui3WjeJpIrgGxuPs9xNcN5zl0CL&#10;iRCWyDjC4IJXDfLuNebmNXEYjDRnhKnK76+a9PyHzK9mdyI7HRPAi6h4WvdPmj07UmTWGtdsMzMY&#10;0zcQH/lnnodm0Z2ZydtYEHiPwm/w4t9QsrW103VraAQPJboNlyoO3c4ZsiQr5R/4Du+Ug54x/GFr&#10;p+rLNPpENwtrGzzrNcS7J2ZcBjtIbcpYkYIHABB53c/eeMzLp7aRmRVkuBJNNIwZsAYUL6YB9fbA&#10;xzz0cBUkld9b329b9/8AhiXL3tD2bw6reKtO/tzxJrsk9xpbKrRPM73l60g2qkIKONqg8sduewbA&#10;Bu+DNfhsLa10M393q1xrl482oaH4duCC9uA7s0g+VGKw7yDhkRfvbT9zx7SvHN74LlkD2kd1G8cL&#10;2v2qFlKj74+6VOckd+cA816l8J/Fel2PwyuY7m9s7maSLLWLRwnzPNEi7SXYOCg3vt2spO3vjOOO&#10;w9SnT5krptbab/5PV7epUWevS/E3wxrGo2ngDwrr+pNevqEkdxNHdW9xGyu2VR7mMiSdtpyQoc5R&#10;AdzM2PHfifrep28UNzrlrqFnNcJ9ltbtdP8AsySQoBk/Mx3L8y8qBkDPfJh1PxPYavFG4umsbOzt&#10;/wB2umQgOVZxu+QMucv/AIc8V5h418T61q95eXdzqtwjSyAIl1hmbHG5uTzgAd/w4rhynL6kpJ/C&#10;kldPV39eu+u45T5o6mlpsGpapBdapFdQfYNPx5l1eTDykLf3cnk8ZwoJ46HgHhtd1GPU52/tWWba&#10;wzCW+6nPXHpgdOKbLf3LW08N3cfLIuPlfOOfT8KzlcTMyzvI3GEBT7305r7ChQlTk5N+nkJRW52P&#10;wv8AGWl+A9TuJNJn07ddBI/tGpWCztbqDuaQbozt5xjad2VHUHm98V/iff8Ajbxfd6zeX/nSTzPJ&#10;5XkeXHBuZm2RoFVVAz2XG4kjrk8XLoGq6eYrq70i6jjmXNuzQMu4dQVyOfrUYtdRvrmWa1n8xl4L&#10;biM8cA+/bHT+dT9Xw7re23ffQNCzb6ZfX8LGzjLsrMX2ruYKq7i2BkgBeSenHsaQaY9jbl3KsfvK&#10;0cgIx70yystZjQvBBJGyOQrRnDbj7jr/AJ9aimtdRQCWZGba21v3fAPp0+tdCd9E0HzHW09wl3vj&#10;cD5Mltwx1NaCbZrdpsONxO0K+3nr6cj6f0qp5tyUW1ugq+XGQu4D5h1A6cdf85q3BeRw2rXtxCir&#10;tGNwP3ScE8DH5461MtQNjwk4iszrMVtHceVMRardKHjRuAGZD97BJOCCCRgghq2tF8LReK9UTwhp&#10;OjWcFwRvt5LvUkjBbHPpuJO0BPmYnOAc1Q0rWA3hzT9ChZG8wMlv9pjGIwZS2UJwoyzHLdeo6cV0&#10;ngTxFoPhuykl1bwDJqHmxmNJpdWki/eMCPOi2BcbTtb+IZVAeCVbgxEpRUmv6890T9ogs/A2r+Cd&#10;Nvj4qhhXVIZG861sdQzcwrvVP3hXKDLnG3O/OchRjOTqjQxOkjSrJHGzF1lkVnAPODj8s4FR/Eu+&#10;gN5HFpVvJDDHEm37RN50pUjOC2BnHrgd+3TjUu1W42QuFYclazo0pYhe1b3/AK76E2Leq3v9p36x&#10;okUYjlx8w6c98CtHXr6GNBEjq8YQL5ap5eW2/eI//VxWCZP3uQGQtx5i9xRcX8xH2fzm2nHC9zj/&#10;AAr0fZfDboact7F5FubDyTJaM245Hykhwf4f881HNHcRRrM8mEVvli3fd/Co47/UY0YWwYLu3HC/&#10;d9/WklaR22ecrcZ9Mn8aai+bULamvp32mWd0uZvM3Jlo92Mr09ffGBTtNtYpL/Mdg3lbcMNzDbx1&#10;6evp71m2MzRO0ryr53l7Y1YhcH17VrWcN4JGeC8kdhH+5HmE8k4+XGO/51lUXKifhNqDQ9LijF1P&#10;d+ZGig+VJbkMowOS+RXI+LrVtK1qa5lsMW9woNvtVtpHYgnr+ddghElnHY6hHb3E24PuebcrMBxk&#10;q2AOvGOmSfWs7xFZ6TfqVaTT7ORF8xRHM+HHr3Xr0xyO9ceHrSp1vevbYIs457pVg8h1XP3vu5IF&#10;WrfVdMs7RZGmYTBsqhP8+P61T1BraNm8pxG69hhhVG3/AHtzGZpVb5xleRnmvW5FKNzRdzabWYpo&#10;xeXMHmMp2xrNGDt9xVa6uoWj3QzMsjL8yrIwB/AVFq/zy/unDcfKVbH6HrWf5hkdgY/unv2qadOO&#10;jQ7XLkepywXKTFiGX/Z4P50XlzY3m6RYZI5jyPm+XP8AhUFxYSJHu25/3u1EAkMYVTj644rb3d0I&#10;Gm1B1VmkeQbvkRWOKk+zvJELiXdHuHy4YEimm2VFx9pzubO1u1Pis7i4uDZ2NsGl27m285+n/wBb&#10;tRzKwySCWzs4CYI9jH7zDvx04FOtLu2EIRNOjHPPmqQTz7VXme5s5Wtp4NsinDrIuKueH59KjvD/&#10;AGxFGdv+rb59yt7Y/rUy0jzbiL+paxqWm6fCtvq6qrKCYIQcL9M+v1/WsS51e+1BirzM397cxyf1&#10;qbXtcS9mZHsvmViAzEg1RtpzltpVNxy3PTmppxtG7WoJdbFzR7ZbvUFs/srSs2f3ca4I/wBr045r&#10;rP7P0uxdbeeZl2Idu1Thh7qO/vWPoaxRRN9sNxbGXJEit/rPTj+tN1FWSKK7ttQdxyu1kGRx/wDX&#10;rCrzVJ2TsJ6hePaGfy4U+6vyq3Pvx6Vl3l477kaXheBGG5FVJppbq63/AHuaQTgAxPH8rHIz1FdE&#10;afKVykZZm53BV3YGKFd0lyJecYyeTTJINz/Ku7uM1KkUaHMoV+McN0/StdCyRIgiF5pI23dG71DJ&#10;JEPkSbd3OFpkvkruES5/pTNr7du7qOBQo9wiiZBJt3FwIx379elNlAMvmFge4xUccTQSfOfm7jPS&#10;ppEjGxVVfl5PvVFbDHVXHmZ9s0qjnawLH2pwu4owxkRWXGNvNNS4SX5fu49F6+1LUTuNbY7fMM5o&#10;2yId+PlU8UbkVd7uw9RigyrjMcnB/hoD3gnWQJnPvt3f5xTFuU/5580rDzAecVD5a/xc1SWhcUrW&#10;Y+ZmUqXHDH06VHMf4d30FPKxugY9KCEkzg/lTRSsiLcw4DN70gDueBzUs4jUKNuPf1p8UJVcBven&#10;zD5ly3EiiCMNxOO9I8yj5F6Z645pxCpyV/4F6VIYYmKs7fN1x61HMRza6iqwEe1twz0b0NJuildY&#10;5AcL/d705wEDGSTJZcIoFCh2+eRRt/vLUkeYLF575Cbee7UssUMPCPn696YSCcxr8vc07yd8RdWH&#10;HJquoDYiqncR/wDXqTy90e9d3XniiMKkauHXJXJ6cc0O7sm4uduRgn1pX1FL4h3nSbdhHy9lI61F&#10;cqHTIO3jnbSrnfhnok3k5yMbcUAtGLY2waBoWZfnxye1NbbCCjL8ynqvTFSqeMGRR/uqM1Vk+0O2&#10;HUt7+lPcpe9LUHkkkbDS/L3ocxDKg4z3xmhYzyPMNII2kPzv+fFVcvQYyGNsbc4/WnBSRnFDwiLk&#10;P3xz3pqysPlagfxbDsED7vvTod2zPQfSm54+Yf7uDQkxRNgH0oE9UOWZ9vl7mxTgkaj5TxULyfNj&#10;H19qcsgWPlvwosJx7BcqoIKmi3gMkTcjrTHeSX5iOnepYpGjTYy0/hWge9yjtzRMEZqcQZYydp+U&#10;43UjHcQqtv8Ab0pYhMnVNvpWTM33B7NYxtPzHPUHg1GuzAWpnkP+quPl6bearzRPaNtZOvO6qi3L&#10;cqHNLRjm3Kf9YcU0h2PyuOPTtUOZJTwf0q1aac5bczYYcr8uc1T91amjtFasdbrK6EPJ07EVMNOh&#10;a285ptrHoCPerkqWsMKsisO8i561HEIHZXJ2q38DZOaz5m9THme6M2S2MLthmZV5LVCrh2HOOa2r&#10;m3jC7ZhlT/CvGayZYIk3FQ3XpWkZc25pCd9xswH3i+f61Y0u1a/JgtnVX25x0zUdlYy6h8sETe7b&#10;TgcdK6Lwtp17p+oeVLHtjjwxbHDenNZ1Kns4smcklYz7Zbuxia3ktZE+bLGRakN4kCKrks/fbj+d&#10;bnim32zNdwQExsp/eFunPSsJIUjjXUmf5dx+h9qxjP2iuzDm5iG+j+0ncG27V6HFMsbP5/MaUbuo&#10;U1HL5kkrSFQuWp6S7BkLuPqvetuli+hdZZFjEiT7Gz0DZpv2m3B3PKrcZyRnPt7mo4bpfsrBTl85&#10;znpVeQWrYMmenQdKiMddSeo+XyYkCTSFom6kfKR/StHw94P+1lb1tQ2xk5hZEOX9vY1HaaMkaw3O&#10;roy286/u1idS57DjOV/I1tCHTdMZVgWSJVUN5e5uv4j+XrWVat7OLswc7KyGrp9taPJHcwq/92fa&#10;y+Zz6E4wKkuHmklW808KlwBt+QfKfc8fh1qnrOo3Cx4gmU4Hy7l6fpTtM8Z21vbf8TlPOkVSfLyV&#10;DNjjuf0rzZYirKPNGNyI+8iOXRbpHkvJ5Y4bx/vIv3U7Enjv144+lB1NrVGChf3nEhjXAbjritfV&#10;vGmna9p8dhBGvl7VCMY9rIxPr7flWHe6NdRTZVluFP3RDJuYex21ph8S6ytWXK+w1LoyQ6+Vj228&#10;H7znaoX7vPWsrVdUvZJftVzPnfzjbgj26UXPnW1yYdoUj73H+f0qeHUYY494iX/aXb96vRjGMdUi&#10;rJa2KginuYMRoqhujyNgn8/6U2eGTYwDqyq2FNH2/fJuit9sa/dUt39ahWXDGR1ZjyM7q194qzHT&#10;zMPl8/d/epsNut0uOQR0qGWZY/lVfxqOC4eNmZW71VpdDSMJct0ax/0a2RvK3dQrH+Fv8aj+3uYP&#10;lKrzgYzke9bWiafpV/oq2WpzxxG6PmQXCv8AMjAYwwzjH1wefwrLu9AutLiZ7yFS3mbV2ktkf3uO&#10;x7VzRnFys9zH3epSjnaNSEb6VFbwfar5IZB99sbR71YubB4SiyDb5gDKfXPSrbaYLGzJvIo4pjhk&#10;V2IfHtz61rKpGK9S1JRFu7GfT50kMscC9Dtl5T6/X/8AXTJp7YS+Y5b/AGSDnc3rVtrhZYFNykMx&#10;GSZJUyx9ietZtxM25mjCptbhU6Vz0+ae+5kve3K888klxkOrZ5ztq7ayBVbzpPmx93b7VSUJIuWZ&#10;Pp71Np0VxeXqwBi25wu71rolGPL6G0o3joOt9P1e8vo7dIHZ5Gwv8X611UXgbT/Cd+sHi5fOvtyG&#10;OyV/l57vjnGMcdTmrFtfW3he5/tOzRRdLb+Wjx8+Ucfe9Ce3Ssm41i5eRj9oZ7lm3NcMxc8/hjP6&#10;141bEYrES5Ye7C3Tdv16JeWrv0J5ny7G5qt3ExzcyvGo+8scfyj2Ucc+nSsMasxuXt5WRF3jazKu&#10;doGcsfU8VVaWVR5Thl8zmOGSEZPH3jyecelJbJPfTSRpNBGyj/XspBQflnn270qVDljZsmMZT0bH&#10;zST6peCyExjWNhtVY/vnPArUlh0e0do9QKzyHHyrkKg9Cc9f0rCa5hsS5dt0xbavmA/J9Pc03RLC&#10;bWb0RbZG82QI25epPvW1SDUb81kl/WppZxhY3dV1fUrm0EFja20cMWBFHAvX356nng/lXQeE/CKa&#10;hprahqcjfdBaN1C/L1zkkflz0qtfaTp3gCzhXVtPeS5jkJa3aPAx74P0/wAO9ULjxPq+vXBgYyLC&#10;q/OqyEgD0Ix/hXjT5sRStQ0jf4u/p39TN2srI1Jdf0aygjsNEgWFFk3S7m3M3H8/rWfq/wARtfup&#10;UtrW3aCOFdqMuQJMdc7eoPf/ACaydai1TRbNdRsrZZGkGHZXyF/4D/XJxWTJfXgjjSW/xuXcvksJ&#10;Gx9M4Arqw+X4eXv2UvV39f6ZMYvdF+78a6zd3zeU8hkkY7cMcqc8kenNRXuqancLv82RjIxXa2fm&#10;PSq6NdPE01rE+Nh3STMAfr2Pr60aLZyun9o310Y4WfG9c7mHOSPyxXoezo043UUrGll0NCxE/wBh&#10;23Al3bjujUjcewUZ/wD11ayul2rr8zbdrMjcleOfy47dfpWZfyKdrXDN5chKwqFKqfxA5pdP0m71&#10;JnazfyY48EbyQp56rn+QrKUE480nZC5e5oW86arbMiJJHIjgMjMfk9+T6U6LTU0wtd2e3zg2OXzn&#10;8jxTSkNq32eFG8mRh80s33scHj602+v/ALC++CGNizHnZuAx2Ptis+WTdo7MdubRFeWB76L7fqUR&#10;Vd3+rjxjj+VW7DRrvVCILDTmkjT+9INqn0JJx36ZqDRLnUPEcwkNpDGu7Jfzdq49MZ9BXR679g0H&#10;TI9O8P6kJGjb95NuPL85x9KnEVpUpKnFe8/uXrYqS5Y+Yl14ViXS/s93qKi6ik3Rq2RER/dyQOe/&#10;Xj3p2h3Njo2ntczR2c0jJtbzIssG9Qcn9MHis1/Fc9xGba9CeYuRIVjUZ9+n5H+VYtrqdwPOkiuO&#10;ZW3FnJJf/OTWMcLiK1NxqS63/ryBylJanUeKPJuRDfvNGivEuwM3fHH4AYx6VV03TdLvYZPtmoLH&#10;MuTH5kZZZCB0BUEgnJxkY9T64sgnuJM3B2ho8YjbIP8AhWppWvX2mz+bbztbtDGwXyuCQRjnn/Ir&#10;VQqUaChGW39eZm51IxNKPQbq88NT6hbX9vJtkPmQruDDvjJAU9QcAk+1aFtpGmWeh293q0FxvkkV&#10;AzTMEVecDhSF7nqOh4PanqNzc6pbJq8RVhNHtuG8tfMYkjcQAcnn8efSqdwt9aWktpqQkgjkj3Wz&#10;bPMV2H8JAPByO/THTiublqVfdcuvzOaU+Z3uaVzZeH9O12Q6arXUMittiWQts9t23nP0B6jNWPEN&#10;xoFtLH4gsNO0+O6h2h4nt2Zsn+L5jztx6dRVHw/e6c+jMdZvJI545MKYVQkKcc7SV3Hn1FYk2sS3&#10;bybYmU7cFPlXOOcEY6/jRToyqVnvpp6ilKUpOx0dz4kvdQsTIukW8kl1xKI4f3s3IOdq47YIOMfl&#10;w238R6kJ2tfEdosiyLyk9vuyNpwM43HOcYPHTNZHh+5sJNFmkneQXFs3mLuTI542g7s+hGB1GORW&#10;nPbLq/2ci8uA6x4DyZYduSB0/wDrdu+dSNKjJqSt9/4E8rZDeT6fGG1q2soFEke5V2srIxH8AUgd&#10;f68Vk2LC8if7sjcBVLbSTu9SR/X+VXtQ0ayukjtY9ZuGu1J855F4b6kHj8qh8P2N74bvft9/F53z&#10;b7fGWDL68HsDyDXRTqUo0209eif/AAS1DTU0YbfUbQ/ZdQ0aT52Cyx3kayME2gfeI6cYx1A4965r&#10;xHaF7C4/0VoWt7j9yvPyg8FTwfb8u+a2NX1e6k1VbuKCRotwZtxOdvvjpW9pupWWlPJqyahcQyNj&#10;y/LujGyj0DKw45xjGahYmph2qjje/RDj7rTR5XpOny306pNJwG+bd0UfhXZWstjAgmtJYRDHb/8A&#10;L0pYOw4wMDr3/Pmr2q6V4c1OaO70jSreBlgxMsckrG4PP7xssfmOedoA46dclhpd7Z2+be1ka3YD&#10;azRMVZenzdMA9q7Z46lWgm/d8mdFSMqivcybf/hL/FtxIumu3lxsdvzHDdehx/P171i3lze2MjW1&#10;zH5UiN80JXp3r0YwW1lcQ6nIFtUlhY28MJjYxsMjBUH5Ru7HnBzgiuV8SeDr3VdTl1BNbhaHgO8j&#10;DKHn5Tjr+vofSpwuOoKXLoo9P+H6kU+eUrONjnZru41Y+bM1urL/ABBQufyorSPhfS7RPJubpppA&#10;x+aM7QBx6jPXNFd/1yj0v9xr8Og1LpY3X93u/lWhFM8yCSRhuIyyhvyrFWY+YBt781v+ENEk1zVI&#10;7BGj+aTCq0m3cfTODg+nHWvZqNQjzPoT0LGnWt5qE8cFq48zr97GK1dPfX/CySwX0c8O5squcqP9&#10;rj19R1/Ct7RvDVzo808lu1mkS9JJY9z8j7p/rgY/pS1e4sbc/wCjxK29FEzeYdsmPUH06YryamJj&#10;VlypXRhKXQzZdWF3KsSWqyTK3+s5z/P19RT5vE6+WsCQjdsIm8z5vrj3rNvdVbzt1mEVRjHA6+tU&#10;ZJWkdpWuNzk/eUfzreNDmSuhqN9zanvb3UQpNyV/d7TuPt2rB1uy06VGNtcNuQfvN561owxJPHtx&#10;+8HO7dgAf1qg9vazsyrux0LMuTn1xWsfdloGiMWAQr84HQ813Gh35bSY/tMNvG8ZwTGq5K9uQOOn&#10;So/Bfg/w1qhlvb25dFhO1Yef3jfz5z29Kv6r/ZllL/ZlvHtUjcIVTheeKwxFaFSfIk7oe5p+DNI8&#10;QXp/4ktplZtyTeZKqq64yxw33wACSoyfTnArtdd1TQNA0BNM0yO3ZipFxJHYFSmGyu35Qu3vwOfQ&#10;Vx/ga50WxFxfaZY3E+oQlQrRqR164bI2YAPPf2p/iiS4ghM7RX/kq2G85lxvOSQSOvBHOPavMqQ9&#10;riLPYLmTqviyUXDQ2gSGFCP3Kxg5fuRxxz+hxWPqmv37yPLJPG27Hy7dwXvkVV1C7SZtm9hGvKqt&#10;Zs9wxAjUZ9T7f4V6lOhGPQSjct67q994jMbzzzTGOPa3mSFjx3Pt6Cuh+F3w/wBQ1JJdWubN10+S&#10;J4rq5JRVjjI6kvjBJ6euGxnGDmeEJbbSWj1rUnuLaHzGT7VaNiXGOQoJGfTOcDPTtXb678SdUutN&#10;tdJ0HxJJLbxqz7ryKJPKUrsX5lX0IUg8AgYxxXPXlUp/uqKsn17fgU30Ibv4beGPBNhceKNbmt9S&#10;02KbMKwsxLZJwgYEBt2MEg4HJUkCvP8AVtV8Parq02oaRoz2Fv8A8srZpvNIyTxuIHAz9cDv1pdW&#10;vdU1qGCO71Pdb2/7u3VpDtiXOTgfU5OByajtjpVnp/2lrpvO8/Ah8klWXGSSfr9f8dqNGdO7nJtv&#10;8vTYqK8xAhs3MVyoAuYlEMm7BBzyR+o/Kr+malp2k2s0QP2t5AFWMSFeuct7kHH+elCWJdc1U6ZZ&#10;pC0zLutWE2AXIGVyxxk8nB7jA5NJq2iz6bJHNLHKsjIRcW5HO8HB9/qOxBraUYy0kXKOhV1PVJdQ&#10;vNwJXH3V3Z2qOgzThO0jNsP8NMtbC71GXyrHTDI23LdFGM+p/wAaZbh7t9qZXbxtB6GtrR2RntuX&#10;bOC71C+SzMkce4gedJjAz0PUYGfyr074cfDnWfCHim60PxD4JNxcKqxz3E1u+LZZF68c5xuGMEHB&#10;4PbydPs81w0XlKVJwPm2jGevtX1cdX8DeDvh1pt/aazYy+d4dkxa3rS7UkDhOA6Ox2MhZGDgSbSM&#10;KQ6H5viLFVsPShShFtVNGle/TW61XVfrprMjz/VvC/wt8Faf/wAJBBeWl1dLCs+mxyqswyexHRsM&#10;rLhlIHfIJFeS+Lr6PWLn+0BpkcDOzG4a3+VZJC5YkL0UAELgcDFdF470+5stJtdTeSMw3kf7iBJV&#10;3Io6Exg5Tdndk9ScgnJrkbxpXKwupjWPIWMrz15zwMmtstwsqUeedRzfd/lp+PnqZR96V2NiSIGM&#10;i4byWQjcF+43oR9f85qeSzhtLz7FrFwqwrMv2i5sSk+xT3XDBXOM8bhkjBI7ULMJMJPPXnHyYbGO&#10;akEkkSfZLiURo+11j8z5WOD8x9+f5+tet9o2LWgJsl+0Sk7WxtZl7GtfUNUtfImktysZW2ZIxJwZ&#10;CcDIAXkgFskkZ9ex59dREUW232six42mPOPfn+lW7K7sfsfnag0kc3ymGQy/KoB9O9TKn9poVgW4&#10;88Nbpft9nij3MTFg5IGQBzzn88VlXL2o1O6t9O8yaHzWFvJcRhZCmeCQCdpx1AJ+tSSaheXMtxcL&#10;dk85kkeTmQlup555qpBO63HnOqMq5LKxJ3flj+daRjZ3HYklMVy7WiacsO0nO6Q7uPXJ61XiibG9&#10;E/iwq7etSQ3Cm43TknjO/P3qbPLc3uJdm3nCbcce1aLTYB7yNGVG3D8e1S3Wt6s8XlX1/M6+XsWN&#10;pjtVc524+vNU3YsEjdemCSq88VJaNGlz513bGZV52tnBPv7UWW7QyxaLcmNpIHjIKnKt1VT1Oa3N&#10;E1TXvCekT6hoGsTRtI6LO1jcPGVVWVhv46ZGRngEe1cxeXjXNxLPaqlukjFvJhJCqCc7Rkk4HbPp&#10;Wnc+NJ2sbfTItIhtxEHAuIXZZZQyhcOQcEAZ4AH3jnOazqU5yskrrqOzG3Gv3N1qP2rMjRtJll4I&#10;OfXjH6VT1FhFdRsFZU6g4BJojv7qLaqlcBvu56+oqZb07nQW9uWVueA2evQ/1FVGPLsifhZc01Id&#10;SXbGYbZfLZfMml+c8ds88+laXw5m0fT9eWXWfD5vto8uFftgg8mY/cc5+VgrclWwCBglc5rlzcRz&#10;DcrrG2eOTViwvIBdR+aZNrN+8Zf59f8ACpqUnKLXf+tyj6m8Z3Xw98T+M5PirqfhqS40+xsha3j6&#10;7potYdavrcxGaNJt21bn7MfMZWaXbKAse4SRV41+1X8TPCPxc8fy+JfCHw70vRWkupZbq4s45Env&#10;ncg75l8xog4xkmNUBLMcDgDX1/xJ8VfixoFn4Kl8ZW+o6PYxNdLCkEJNpHaW/wAzLvUMqrGrfKDt&#10;JDcEnJ4nx74c8FaYIb3wjr11qMkkIeZriz8gI27BXbk54GchiMEdDkDycDQhRxEXNvmSaSTdkvPZ&#10;dOoKV1p8/kcmmk3LgFcc8bi2AKZdWxtpvs/mJIw/ijOfwqd7y5uYfs6oE+bdncaqt5iE5b/e4r3o&#10;819Q6iFTGxDIw56Um7jheaDIS27zOv3u+aNxGGH51RRag+0CBoo02jqzc80ySZ9rRkg7fujb0qs0&#10;8hj8vzWxnpToZGiHC/WlYOUeGc4DHnHDUhBZcbG680CRg29h+FH+0SPxpgaGkNCYhbiVtzNjGP51&#10;bmiS3dYp7pvL3YZkwdq+uM/pWRbSeVcLJ2DA/drUtnjuGOyM+Xn5lbr61zVI8srkve5cgtbaB47p&#10;7xnhaTG4Lg4BH647c1qW/jW30wyLo9osZWJo1lZASwIIJI6EkHHOeM1j3eoWgi8mytFj3NlTnOKp&#10;qWaYbz83HNc7o+11kTuev/suzahrXxD0/QzPcNumBaGJhuMedz7S2R0ByMDIOcgAkfZel/s+fCP4&#10;dfCn/hEv2hfCH9r6heaXb6sscskdtdPa+fLDJayTREfu5Ctt5XlzMwdh+6CmUR/Ln7LHwP8AjDd+&#10;J7L4jeDrK5t9S029hk09JGa389t2xkDgjaMHBJZMAsc4Vtv1wngO/wBD0DS9futdl0nxB4b0W7nG&#10;l2cMFp9j3fMyWs5m2SynMjxmPdKQHxAv+tr4LPMyw39qRowkmlvyv3k1d9NUlprbf017qWHrRheS&#10;t1V9Lp/n/wAE8a8K/sieEvEV1efDu01XVLzUJojPqOpG1FxBf2aLG0UMZt5GihREjkWOQOGbEgJR&#10;SFXY8b/8EuvhT4JvbLxHPN4vk0XSdNWTxB5VrHcR3LwxNLPMZsxrDlNrfZYvtDKFkAlfbuPr/wAQ&#10;/BvivxXaLruqa5olnqtv4itdd0zUmkT7RDN9nN39kFzhJFh8uaDfiORXYRkbW3V5vJ8WF8dfCyTw&#10;n4znHiabTdNuVuJWvYWyk0crrNcPLsyqOI4/PMi+WxDYc7Fry6+cZpmElDC13HpO3S/ZtJeS2aez&#10;KxFGlRS5Xe/p+Ntj41+NfxBh8V+L9S1Hw8k2n2l1JiHS/Mkk8pfTe+Senr/UVwEK3jRtOp37T8y7&#10;uaL/AFiea4bzXB+Y/NgVe8IeF/Eni7Uf7O8M2k086sgCwqzNuZgq4C5JJYgYHP61+mYXDUcvwcYb&#10;Rikrvsu7/Vnmxgyxo+maHqemXl3quqz2VxGEGnRQ2IlWdifmDsZFMYC5IIV8njAHI9R+DPwZ0S10&#10;XUvHnj601fzLW1jm0VYo1SGYyD5fNyyyKpDqyugbJwCpDhhF8DP2ffiZ4x+Mlh4b0vSbq4vLHVgl&#10;2sKqdqoN80gZsqQqAtk/LjrgGvZv2pT4K8C+NfsuleHLPSbi3aW0vdFs5RJapIG3yPHj5YFcuf3a&#10;ZRSCOuQPmc2zynPGRy/DyvKau+VrRdtNVdJ6/wDANvZyjTcrHz3rfia902W409rSe3vprhT9qW8k&#10;4jKlTGw6kn1JzgsDkHjY8DR674DtI/HV7o8ItrqTEEpDYcp82Fbp1A45IPYcVh+Nbi+v9U/4SQTC&#10;6sHZbaJmjRdqRoqqpVMbcLtAPfsetYdxroa5ltJovJt5gB5CyEbVHOPr9ep5969ZYd1qEYrZ/Fu/&#10;l5HKvdWh9NfD34p6NqPgbVvCHxFs5tW0PVrWS2drdbgOkhYOFhXfseNHlilKssbFx97s/wA9eIPA&#10;tr4W1xkiubmKPzpHt/tESq5tx9xiEdsFhjocA98YNP8ADPxC1q0gm0mzAMc0hEU0gw0SngkYOM44&#10;5z7c81qeKNYttZEbWNvLI2n27RW91cBv34Mvmqdh3eUcu5wDtbI7gk54fCywdebhopbpbevr0fe3&#10;kHNJx5WeofDb4zaTob6bpfhOe60+6NnFHII1eNWnMQtmITeQxZfmPOCeMbflr0Hxt4r0u6+Acnhj&#10;SrK8urvR3a5urV5EEJkVTvLfNvLAN0wCvlYDFTg/Jd14h1N7+O7jnWOdmA2quAhz1HoBmvZdA+KW&#10;heEvhVCt19lvZtULxSc7mjYmRpmmO4sX+aPHyldncPuNeLisipwqQrU03K+1+vm/vsbRrS2ex4xe&#10;QC31GY6lCFlR9z7W4znoCuR3rUk/sq2lmukml/4943t44JFUKxwMZJJOPbnnPGMGtqt9BqOp3Fww&#10;DLIzYCc5B/DjH6UtlqkcmnG0e3haTzg0anHAHygjPLcHoD79q+oXNKKuuxjE7vRptd8NTWb3GmtC&#10;zWgkhRl2mQAb1lKvztwy4bjcOBnkj6b+BlrqnifRfD/w21K0a8tZLWeZvDmoRIRqsgT5GiZ9jLgE&#10;vuVh0K/M+Ef578MQ6T4f07StWjXy5ra0Y3FxHp/neUkrPEfNV8BjtZSPm2jJHXcK9x+EvxR0Dwrr&#10;0Eng6ye+aDT/ALFJo+qbpfMlc/M28KhRgCdxbAYOYwGBMlfI57T9vh2oxu9fv1t+a1/FFfaV9j0b&#10;4Hapr/wS+L2m634osrqHUodPg/sbR/IWNbO+luXt4lDLIxnkWRt21mTcwXeVDOVb8cPDkHh6DxVP&#10;I8etTat4j+0ah/bKWkd1ok7Qt5ZjFvKZZEYsE2lEH7plj3jL13Xwg1v4U/FHxD/wsfxJ4da1WHUF&#10;+xyaXa3M0cohf5xMyrhUdHZG3puVWUNhlRa5z9rXwZYfHD4sTTeC/DukRzXSxQalarbp50QSHLeY&#10;YiEjIMUfTnPTO9935RRxWX4bN5PEwVPlS5ktWrWa1WqWu+99Hoz2MMn/AGfUpx1u01+PyPl/TPhq&#10;PiX8VoXtYbO3trO+lS8EchgMaISGnfJlSMK7DqQpzHjcXGfoL4MfEjwx4TuLHXr3VPtWvaVp4Nuk&#10;dkVkuL2J5vJl86eMq7qSmGTYRtUFpBuAT4h/APVfhd4c/wCEf8K+AvLuJljl1W30/UFuVvLaCNkS&#10;cJDEgWYGSR/vk792CDtzk6h4s8Q+JtelN2bWOG3mvHvLGFVSOOwaWb/VsDhZQNhDYHzR5YtnLexn&#10;GeYfN8HehO0bWtdJ281rdPsrbLXtzU6U8PPXf+vyOBvv2pvi14z+JMPwvuvEcdhFqUy2tzcWeEY7&#10;jhnYKGO4qQGZsBsZOQK9o8YeL/2RvE9lFoPjGwW61bTbO3s7i4t2XynkTaDJtV8uwSEJuBICxKCo&#10;wM/G+tWXhrwP8RZfEth4stNcWZZFEdvGy+QWbgScDLZAyFLAjoTyBx/gnT/EOu/EKOzguVtZbpjt&#10;ku2CRRrnDO2c8KN2eDwCR0r1a3BuBx0I1qdR0YQgn7q5W5dW+uiW33GSxVanLu/PU9++NHxz8Kx3&#10;zWXw+13zNSvbh2xIoKrJjlg5AOcNtAAwAmASMV2Hwi8HeJ/FPwsfw34hv9It7j7P5brcRPcKLVef&#10;N8sLiR8Fjlvl54O9SF+dPGGk/YvENxr9m8n2yO1Mc0wulmjEqg+YyS7nDhirEOre4wOK9H8EWXj6&#10;HT7KO08TWX2yO3hvrUSTvGBIBv8ALCSDdPIN+SED5XHqwox2Q4ejk9Ohg2r3TvJXd15qysr9TGNR&#10;upeWha0b9jvV9F0XVn+IV9Hpp1SRo9K1C11qN4oYxJw7RqMybtpAQspADEgsfl43xTcWHgTWbrwh&#10;ot6ZrfTLJrdp1jj+aQ9XLLHHvXdu2lhnaQMnFXtK+JEmr6tq0viL4wDS4pLV0h0+y0+RoWIIO3A+&#10;WINtYghWAfbkDJZeH8eaTqvi/X7dNNm0+JdQYBbxtUZ1ZgijbIxzhs5yDjBfsuK9DK8PmlTGS/tS&#10;qpR3SUWop2W3Ne9lpo2t3uypVKNOKdP0NLwVqR1fWJNQ06C8FwL5JI7HTsgmEEsxU8+WQPu4B5AB&#10;HTNT42/EO2uvDdj4Yjvb91s3zHJeNumjYHJQsOOpJ4Axmtvwjolh8E7KPxDqviWSTVJLcCFdF1FZ&#10;Bbq4YHfKj4BCgt5eA2dg9TXmPiz4m6n4hvZJQ04XzdywNPmNeMZ2sDzgda97B0aePzBVqceanTfu&#10;u9tdnbTVdn69DPmlytPqY8VvpmpXMc9x4gkNntVryQ2+WTPLCME/MwPA5AJ7gc113w60XSY9AvtW&#10;F5Na6TGzGTV2hYyMwDERIqsApJUNznGOvWuLtNWv7rzMxxqu3Pywj5v8n0966XxD4isvD3hMeDNZ&#10;mnuEkWOWMwKixxybSxwODuDOy5ORgnAOc17WOjWqRVCDaba2tolu1pv6/cSuw/R/G/h68g1JNXuZ&#10;vLLs/wBqhkZY2DEBgYyy7jgDpk8Y9xyvi+88JXWpLLoa3H2UgbFm5kkPq3JA57AnArndRumWJoTI&#10;3ls2VX+Zx+VEcLRxIjJ5jOvBbjA/KvSw+X08PPnjJ+l9P6/DsWqZYjs3nbcsgkRTt/3Dk8fWmwwx&#10;wwSJOWX5sK23g0+3keygktWH7uVssu0c49+o60k0ryzeUvCjqu6uy72LL9rrMUelLps8qyKvG1bd&#10;chS2cbiMk+npk46mtrw1HpDF5LK5uIGks2ivEKtJ5y/vWY4VflVUCFs5PDEEcCuVgktYxL8rdcQk&#10;9jn/AAzW/wCCvFEHhy/mmmtracLaqYbW6sxJHK4kVsNyMcBhu5IHHfI5cRTl7OTp7kNWu0ZBtLa4&#10;1BrLS5FlZrjZHM3yK24gDJbgYOeuB7muniurXwNcroOn3tjdSXE0Y1QSZmhEsTAgMMGN13E9N6lR&#10;1+YiqWqeNz4v8RwX/iCytrXzPKhuv7L06OPKIT82xdqlsH2zgVSvZpbrULeO9uIZ0WYq9xE+15FY&#10;AYYk8AAdeg+brmpkqlSEVUVtNVe+vrpf7kJ3Kljret2xuItOZPM1FvKkhCxhJM9AFIwOehGPQdTn&#10;Pt7i+0l5JbS22yYKrJt+ZfUj3681aOgHUJ0tNKnmuCyr+7+znzN3cKFJ4z0PcdhVu/a50DSt0uiR&#10;wvdY8maSMq3BxuXJ46EE+/0rojKnGVla76bF3VzDVJsCZ5mC8bt2QTWx4e0hfEupXFpCs0ccZV4y&#10;MOwTcBg9Mnkc8c+gqPw8dVv7rAiaSEYMqMQNxxwB+GTj2+ldPY+G9Q8HQjVH4t7622mMsH8zJUnA&#10;BPTHqDkY4xWOIxEYXhdcz2CT11Pc9Y8K6brfgew1q0uLGSSCzjWSWHTApB3qrwyqrKyFZCG3KrBh&#10;IOQwbPieoXS6OLqC2WG1fdhl2ByPXGQQPqOc854rQ1X4h3f9mw6YgEKsJGH2eQryQV+YZx0Jz65x&#10;z1ri9T8RT38rLMskzInzZO3p6+w/GvHy3A1qMWpyur6bbfqRzczuhb6S5mcoFWRcfI5cDt6//r5q&#10;pqltcK/2d/laNRuYMCOvbGf/ANdRS3itD5DJt+bLfNxTLILcXe+U7sf7Odxr3YxlFXKStuNhjnu7&#10;wCWVnwTuVmP3c9cnOBzXq3gTUrjTVuJdVX7Fo8cKxtc2sIKoWTsWO52I42g8gnoASPPbGBzKoSNy&#10;JJCJnjUNtx3xnn1//VSzXlnBY/ZXmkj8ldqssK4PfJOc5z9eKwxNNYiHKU2dLZ/EF9I86LSY4fmK&#10;tHcy26maFl5DI2N0Z/3TXJ3t/dSySSzMszOpzIxy36/X6/Sob3Vo7ULYCQptXLyctgEZ29Bz659f&#10;aq8LK8jSgbdvEeKqjh4U/eS3DVrUh1H7UjCEx7V9uMVVeaWNgY5yrRn5SpPH0NXJ4ZZduWzu/iJP&#10;T19qhurkhVGxR/dZe46dP8muyO1ii3pl25ike71i4zHwLfaSCpHUEnH14pjap5O6KGPvn8fU1Dcy&#10;tEixxR7WZc/Mw9PrUVpEJ4laCXcz7vMiXORjp9cgn8qnli9WLl6lkXlwbXzppyyq37tS2efWpLHW&#10;bsyqJLh/vZB67a2PCfwz8S+ObubRdGsd11DbNPHbTwy+Y6qMnaFXj5ecttXHUisSXTYLEyL9okFx&#10;FNiNfK+WRPrng+ox+NZxnRlJw6r9RLlehauogzboZEb5cs6dD3xx3/wp6wyXlsIbtpFh2YPnfICc&#10;9RWeLmcW8kcjsdwYqw+90x9cY7VpQ2cmt2MmoXmsRK8Ua+Utw5zLnpj19MnA9TxRJco7HYfCS91D&#10;TdTafTIo2WO2YI1xbJITkEbQW6cE9O3Y9K6L4k+MLe5QWdrbQ20aDEENuqKsWc8YAAPJ64HGB0Fc&#10;bpuh6p4d0RYrwyW88PmBljYbkfoFPIzyvSq+t6zqUEMMsk+/ch3fa1DnH/AhkfhXi1qP1jF86aaR&#10;lvLT7yh4g1FobqS+edpPM58ojcAfTntWJLq5nT7NBCY1ZsyBScMfeptSu77VJMyS4ULyzDPv+VUU&#10;naAfdVuPTr7V7lGnGMTSMeUsTXPmOqQFR6k06CVTc7rgY2/3cVTmnuXVZDEFLcDacVNZobcfvUXJ&#10;X+IZ49vwrRxtEovSXTRXDTWzuke3Cqp56d+ar+esm4tM3y5PPfio94d3Mg+X+Fe9PSJjuZo29Dt6&#10;j3qUuUEWVaI3NxJhim1TGu7lenHT0q3aXDzzKmwbVGSOgAx0qo9xmFrSNiF3EtIvBY+5ok1E+UsR&#10;2Hau3zAMEf41NuboDR1mn3UVzDFHZuVKsfLkKkbuo5OOB1H86yb+5W11EzyWnlyD5bm4TPzL3AHQ&#10;nOOeO1R6QL2DyPs3mNiTA8vJxnqR+VbWuXt5YwE6rbtdq2DC3lEJnJ4PTJBz9Ofx5LclSy1M+pxn&#10;iTSdUN02pLpt0kDYCmeTcT6HJx+VZCyyQvv3YK12F/qR1e2XZEk0kas0hmZlK+pxkdMdv6Vyd7ay&#10;XE2zfAoLH50au2jOUo2l0NYyi9GTWN4+oEpJb+Y397bjFW4o4bUb5Qgf2BNVrezXTozNPfLz/wAs&#10;423Z+tNdwhEuDzjrSl7z93Yb8iW5vog/lI5+U8tUEtxA2R5zfez90c1DdXXnHhVX371XMrjjPTqa&#10;uMdAUS5aqzzqBG0nOSqdcV6ZootrW1s7rT4YI2KhrebaAxbHTvzzyOOvXtXB+FNGN7Kupyzyx28U&#10;iiRooSWHP6fXB+laGszTxXUkVrqk33iFdl5ZSe+fasK8fay5CZaux12vaVpXiedYtXRbe5ijWSaR&#10;FA3j0GOxOfp7Vi+IZ9MsrRbazskkQEhPMXOf90+mc+tYtt4qvIYksHJk8sjy9wBzz0PPT8+Km8RX&#10;mqnTo2TaVx+9dc7s9ee3/wBasY4eVOSTenQmzMPVbtrl/ljA29CF/Sq8aSP8gBHy5bije7EOOec9&#10;abK83msHRlZuqlq9CK5Y2NF2Re0+9ZpVRJGdtuWeaUqB+tWddurqe5Zrm7z+7A+Vi2OOnNQ6JZwC&#10;3a4nz5m/CqWxj36VBeTrdXOGmVV3ccEk1laLqX7C+1oQwpHbBp/MP+ycc0xvtEwOFPrmrtwsRudy&#10;r5jeXuYKKhYoqNM6naeAVq+YdyqsbxbXdsMpzx2oeaSZsRt2+bsDUbjeDKGP496dHC+1WkkK5wV2&#10;4P6VfmaebJraFJbgeYn7teWAz/Sprl7MoqW+fSqcszggRsdv+yMfoKjZm3jyl+XPSny3dw5b6k5u&#10;YoUby03fMOWPSm/agp3B/mf7zNTHaVgEeLCio3jzJ8x+X2pxjHqUox6hO2G4HH8NOSQKrBF5/vU0&#10;IpiKuvfg+lKi7WwDVNrYrSxLakCMtLErBuG3detRhU6f1oz8xKgUwkE7fzoEOaRF+cNuxT96NzGO&#10;nHNQ7cjdn/61BeTG1c+tIOUkmIERBHoaPPUrhR29KasgEf75WIA496kWDfy6jHZc/rS23FotyNAJ&#10;H6++PSpmMYYFj27darxuqMASfl42jvWpZWVj5LT3cZ8xeWjbI2fXuazq1Y01dhLQpnY6dDiiNvPk&#10;URDp932q/NpQjsW1K1dWRfmaNeeh7ZrKWZndjGuM/wC1RTqRqxvESV9Syiqr5kCltudu6oAZWlKy&#10;CghnbftUBV7UjfMykN8xH5VY0iSObyw25O9KrR4zubj0plwViKxKPuj5m3Hk0iTJj5lFPzDlHbmd&#10;z16U3zJGBiLZ+bIFAmXOB834UK/nMcllPrQHmJ5s4cLuPPTipQrKMdNvJ96RYwpJGadNIqrh9wb+&#10;7ntRe4r32Hpnr6dsUTywsi7k24/Wo/tDM2B90Uk0hdN68/jRuLlHsMqpUDB6GmnC/KwHPQrRBIpX&#10;ABFOeGKSPMUv3eeRQg2Y3COu114zxVUphiGzUzCQLuDL+NQkHPHPNUi4jhIM4x0oUlvmU00Ng4/r&#10;QhyfLHTNVYsJAC2WNN+XdQzAHG2m987aZSJhIQAUPHpSsxbtSKiEYVvwofzIzuUVktzP3Sa1igk4&#10;eZlb/d4q1Ehsy29FkyPvK3P4Vmwu6uD/AHquPKOmduffrUSXcxqRlexanCTxM05VvVh94e9VWNq4&#10;8qVnzTI7iYH5Eb2O6kgeWE7pIdy9CrYojG2xMYOPUnFvDH/qzSQDzZMyXCxrjlzVxtJ8yzW8sHeT&#10;5ctGFLMv5f8A1qPDXhuz1jVf7P1KdrfzIGaOZlbarY+UnAJwTjnHelKpGzbexSa3ZXnt40/1F35n&#10;y/d9/Wpja3VvCHmkWSPZlcNwM+9b2neBrV9HZridVmhlbdHJkbgpx+Hc8+1WL3T7Z7D+z4LWFmeM&#10;PDJNIFAzxnOcVz/WI81l3M/aLmschHcb5cMxIHrzitfT9D0/UoPtt9NIkarklUAJ7VT1rT0024hG&#10;nr83lAkZ3fN3/DNOivbmaDdcPg7Spj3EZrab5opxdipfDdGlZ2v/AAjNx59vBvSaMGORm7Z6Y6Hp&#10;+lWNe8VWt7pkdvs2Ov31TAwfb8v1qx4f8Oz6jZJeXU+IVYlXPK7ccgjHOM5/H88PxFocNhdeXZye&#10;bGpP7zBxj15/lXNGVOdaz3RG7uyxY6hFqFi/2jrC24tuwT2qG4lt72zzOp/d8bccA1l20U0zeTAr&#10;buvBrQ1LSLrToE/tINC2TuhIOT+H+elb8sYy3HZGaIYpJNpfChsHArT1G30+G3V7ZSY1/wBYWPXj&#10;/P51W09xFDIbm13KvMbMp4qOZmnjZWuADnPl+lU7ykD3IN8X/LJfl9C1OMjLLhR97jC0yK0nd3ZI&#10;d3lrub0xnGa1vDtw1iWME5O7b5sLKMMPTvRUqRpxcuxUrR1NbTtCmt7COfUYBHHJIoEkmSyqR1xk&#10;Z/IinS29vcs0dvMvlxSBvMaP55OvH/1s4qCTxNNp8vlR2pQNk7mbOT6fT2qW11y3uLRmW4haSMfO&#10;w27imenbP55ry6mIlvy3TOePNJjbjTrC/sZNysrBfmJY4Hv0rn/slwt+kdvPvT/npnPy5rZ17VG1&#10;Wya0sJdu8hvmBGfqOtctNG+mypPvbaW5xnk96VCPNe2l+hpTje5vGw8sKYp445lbIZmyrjP8/wAK&#10;6TRbfSreFrqQXSyLkrccJyOhA5z/AFFci2pn7N/aN1aKmCAsfPI9farV1rVvqSefYTzRskWdkrcD&#10;2z/n8K5q1GrUjyvbqyFGVtUepaXc6YunPrp8ItNNIqxXF9JB+7dOwBBwp4PbBz9Mee+MrC2/tu6v&#10;k0GS2QyeXv58ppBncV4AwcZxVjwnqrtcw293NugkKliJCoPpwP8ACu61bV/D+uW66LNBNNbqpLTJ&#10;K25TzlcEdM+hAOOarB/7PJrd/oWpankIitBnzWwyyZA8v5T+vepY9EfV5RcrMlurccqTuPrXQeIV&#10;hgCx2OjTfZ7dsSfa1DSMcDk4AwMEVUb4hCW0h0oWVrHFFGY/Mjs13bM+vc+/WuieMr1I3pR9ddkK&#10;Mnuv8zJtPBs1xKq3V2PvEYh/+v8A4VUltW0LUmiurSRo+qrINpZfWrxuP9KaWC7kiDjdtP8AD6Vr&#10;pAfEzqt/cSLEI/3m1d6bv7wHHPrirji60Kn713i16WHGtLmtJ6FHStWjurmPSrrQ1eNsbVjY7gp5&#10;yPX14xWxPpghkW51RZLgROANxOxW56gjk+9WtWn8NWC2dxaaZIhtFZU8zafMHBC4H48kE8DnHAr3&#10;vjO61XcJkXy2xtRY/u4/lSqYlcycUS3EkkFpJZSSaYiyNu3vGVzt55xx9ccd6zfEty97prNdwSAL&#10;Ju3vMpYHso9Byfy6VNBr0FtcbLe0Cs33u+DTru2gvHaXVrLdG0nymOQ4PHNYrFxjK8ov9QlJRRyq&#10;pqTQboh+7Dc7+gqOWO7tFaN5eDzt7VqeKtOt7Irc2SbYnbCquc5x3/pWTIPLAgdm3seVZcYPpXqU&#10;6kasVNbM2i+bVGl4J8Mw+LvEUGhSarFbfaN22aRSVBC5wfrjH1r0DVNG8NeDNafQtOhjdoVVZ7jd&#10;5iCQJ8zAnsTk+2axvB2h3PgG9kbxRFDFNdW6vp5Ekcw5PXKk4IB6EjHcdMUtZ1aSz16czam8sMkh&#10;PnN8xbPrXgYypWxWMtCb9mo6JbN97re21v8Agm0pU1TXW5Breqbbhry4tl+Xm3Ur15+96VnpePav&#10;G1muGZcydPm57n+lW/7VttWEkEg8xFbKrI3I9xTtGtdNF+GCvkOMrIPlAz7CumE406dpR2OWVSOx&#10;FptgbstqWvzFmOSqf3QDgCtmLWPDuiRzW/2dTcSx7fnQbQ3GDn25q5ejT7kxiC3D84DHI3EdOOPr&#10;jvXNeMFMRVRAF28u+AMn049qxpz+t1FF3XlsaR5jQSWLVYWikt4bdP71vCCWHUEnr1rU0XVPCXhT&#10;/Tw8k1wkZYKqjG49D+dcJY6p9kheYzlWY/Ljqen+NQxX085aKSN9r+rHiuqeX+2vByaj91yvZy1N&#10;3V/GV9qd+17c3LMzNnDEkrz09qqXnjW7EyywQttXndvxu/KsmeZLaIqI9xZuefuiqL3d0YjuPBb5&#10;fatqeDo7KKstBRoqUrnXRazc6xaLcpcMiZO5FPfuKz9WKWp+2NJlm+VC0Q49iazvD94RcfZLmbZD&#10;NgMewPrWrfWC2m2O8eZ1Zj5YDZUr/WpjRVGtZfd5EOEoVdXoQxmVhG5Zv3nbqrNnvj/OKWeWeQtD&#10;Jjy0OFjj+6Of0FaOieGNZ8VXMdvpOl+TbwsPOupv4QR1/wBo4B4UHpXWWfhTw54btJFdWnmK4aY7&#10;WC5wPlyoP8uTWNfHUaElF6y7Lp69ivNnKaTYh42TVY8xqwMMat988/l2qeaCQiNIjGkZZR5cYwce&#10;nTFWvs2tyTeYwVbaEZkj7nHcfXpxWxoXiPTNHtP7Kh0W3u5J5BJK91bofKbIwQT82fpg9a5a2Iqf&#10;FFcz7J6IOZSRzt7JeRL9nEMcMarhWkj5ZevYZ70RWEl8u6G5Xar53SJt21ua1JdXU8M8WhQfKxBk&#10;P7zOCPmwf5YrntQnvDc4trUxpyyxsvf1/DH0rbDSnWhokn6plU4vluPuNKggsF1C2jlZujNG/wDE&#10;O+ByBUYS+t4vOnSSNgxBbjjI6c8/nTrK61WdktI1wrNwv3RkdPanG01m+URy4IUF2CzBmf2GOD37&#10;1u+aGk2gad9WVL+3hjuo7iK8C9vly3H9abNp9k27a3Lcq8a7dv6dc1opodpZFri6jZcx8gtllPfj&#10;sataFoEWs3Pn3Wrw2tuu0LJMXzjH+yp6HrT9vThC7louocyUdWVNItxNIv8AaV8sK7Vw0ilix6AY&#10;+n4cH2FaZs9L0u0cS6klyzc52sPoCpAwR7nHpW3L4J0WzSO60/Vma8ijaRluF2NgHGQMf1IOevBq&#10;ppmoaTe6NPbX0SmcLmPd8uME9gOuPX0/GvLqYyFf3qd2rq+luv5HLWqKTsjAi1maDSpdH8tjtkDx&#10;DAyvqQc9x/T0qNJZbu0mNsk3mlvl8vPHsQO3v61BdRvcXJjsIpJG58zyxux+h7VHDdJbru+Vmbja&#10;E3d+nSvSjFPVbkqC3LF3JcW1mkUlwDIzAblVufqcA1TuJR5kewneTmQ7v5Vb1e01byVluPlZkwUT&#10;aTjHdQdw49qyY5Bt3sgKjOG3EEe/pWlFJxun9xUY63Nm1la2jMkkzx/NlWA6/wD1/wAasveXc832&#10;twyovCrH/F78duetUNHt2urTzr3UWWHcNsarkn37YqOR9Qt5GtliLRiT/Wbf1JrKdOM5Puiramgd&#10;XgjdnSCcFwf4hk9sg49amgv7pLVVIkWNsl1flc469Kq2d3LFE0TjcF4XcPuA9x3zUNpAJW8mSZVV&#10;m9+fxH41l7KOzQOJetrq5nnaSzV5MffbO7bn1OB6VDr19PO6W4LNK+B945P4fjVGK5WC8kRYCyg4&#10;AVv896rXRE0zTM+OMqpOMj1rSFCPtLsrljzG34YtV06X7Ze28yfvNoP3QPp68e9bmreJ3me3sbd2&#10;uJrOz8m3W8YFVUNn0BxgnGTx+NcjbalFA8cWoSMsbcNIu4gDuSP8Kbf6/HaXaw2V75sLLlZPmKnP&#10;syg8dPqKyqYL29XnavYqNOTmb1z4glFy4vAMyDazRg8cdOR+XT0qgusIboxSWxjH3mfqQf5CqEeo&#10;XEY8pJGWNV+Vjnjj36dasWqG6XyGOWzvMq4+VfTjg1Sw9OktUbPRjNW0HWtSu/tlo0jB1BPnNtPt&#10;9eOc+hFFaCafqAXbZQzP/e/dkY4/rRTjipxVk1b0/wCCTzS8jP0mygu7pYrnk54x0Psa7/wt4Rm0&#10;sRa3axHZ9oyWd1ZNo9s5GOue3HpXC6SbeFllYkNyWwucAY6V1ba54gsUzKsN1C0e1ZLi3EmUxgff&#10;BKHH908ete9jOeUbRdjOS906PxH4rcPHdadqcMbxLiWFlGc554x347Vx2s6nbXcRDOQd33V71Bey&#10;iR2kUcs2W2/dX2FVWtpiu1hGe/DjNc9DDU6aRio9SMzRRxeQA3yvnFRm5lj/ANW21f5VJIzBlaNT&#10;149qhl2ecWZt3std0SizZXsrMfnb5ucselX/AA5o58Q60mnG+WEtgIzLkMfT8RWC1w75hTqB/CK6&#10;bwja3ejNJcXlrJHMyYjO07o/qMjFY4j3aba0YPTc2/Ea6VpjjStJD7LfKFmwHHP3jjgmuaiuhp8j&#10;STzedMzfK/dR7ds1c1vVpHiwx3OBjzCoHH+NYJW7jf7Q8Q2/3iwrmw9J8nvf8OKOurOstdf1EW+3&#10;SbxVjEao0jWoViwOcMcnk+vf6cVW1RL77Fm7fcWYElG4Ht6VU8P2/wBv2vcSTNGjbfL6L69c/nxV&#10;fV7543aG0lZdrc7WxjmlGnapZBqQXsR0ydoruSNvm+ZYmBI/EZFHh+xjuL/yprn7PHNIE86Zd2zP&#10;c1RuFIZnYbmZvlDd+auPeyMBBPchcx4Xcvyj2wOntXRLm5bD6G/9i0zw/qMq3msQ30ccf7lo+Fcb&#10;ugJQ9QBzwQT14rmZ7yCXUd0NthSx3KWzvY//AF6jdZ7iPfIwVY+MFsZ9/c0W9le3xaazlXbb/vF9&#10;SBjkZ69qVOnyJuTuCLpuLVdGaJbKaS6ZsxySPtj2dMBccnOec/hxUFr4en1nSricRshtYWl+b5fl&#10;HXGce34+tb0vgz4g6/Pb3EXgLUIE1BQ8Mv8AZsoifKlgwO3GCATx29qsQ+GvEXhLUYU8UFrOW4h8&#10;uaO8ZSGgbggHJPIyOgwRxzXN9box0hNc29r3em+wc2xx8VrPbxwXOxwsn3ZCvBI7Z9Rx+ddLNaap&#10;rPl6nFFI0vyywm4U87MDIOeQT16DJNaPxTb4aWFpa6B4P027S4h2tLdXFxGyyDb82FRRgbiMFvmw&#10;OR6N8O6Vo2vaBBqGq+M000WsbLNCscrs5DkrwEK9OnODjnB5N+3lWoqrZq/da/cjZRlKOhz+py3c&#10;lyurRRtHcLK7MsmCWJOc47859axUuybhlkjbc3LK67eatarcT6RqskMdwvzIHjcMGO1l3AH3wcEd&#10;jRo+iS3229uhmJo2kaRs84JG31Ocfh+Ga6Y2pxvIz2+Ibpmpat4W1SDxDafZWkt5VlT7RGs0RYcg&#10;GNgQ34jFdZo/xJ1bxa2o6r4wMTXF1Hst7pCIlDLzgoqncclME4x+o6P4K+GPBqQSatfy2VxfLdRG&#10;wt7h0kiPzfMkkDgecMdApP8AtDBzWz8dtH+GWhLb6n4F8LW+jtLbma+0mdJgoneQho4d0jlolKFl&#10;LEnaMMxJ2jysRiMPWxHI6d5bJ9bb+u5lJxloea6z4rury1urBkVlnu0ldljAOVBC4IAwMMeMDrWW&#10;sljfvLLfTSLtI27EDbju5zk/41JrNvBaXM1pcXCt5bBZGt5FZc98Fcq31BrPeaNiYbO0ZQxwMnLE&#10;V2wglHQEri6nFBb3BFrdedHu+VtuPTjHb0qL+zJZCbuTbtHTaelNRJ/Pxzj8Oamv2nEKlZJM5JYb&#10;sYHGP1z+Vbx5lZI16WIf+PRmkM68qRtNL5sNvtS7XzWZflOO569arSbJIfMZGaQt97PQUW+naiLg&#10;R3SMsLYZm3ZABHBrW2mo+UuW+gapNpM2uHTpksY5hG100R8vdjO0N03YwcenPSs64ug7NsJVf4R0&#10;q3eatcTW8elRSMsEOQqfwliACfqcD8vas1N4l5jYnONq1MVLdjHIzL8yt/3zUhEqMWifDDinSvB5&#10;OBD5foB1NNaMxp5qXQ/U9qq9xE0cN2qGT7OqqF6tjmrVrFrViYtQs3kgZsiOZHK5yME7vxIrMhfM&#10;mZZW/wBn2qzcXtzaobSOVWj4J4GfwqZRkKw3yIbc7J3XPX6cVctrS0axuJpLVZJBHhGzjy/mzu9z&#10;2wc9faqdtpiXqK5dlkkbEa4PzCtDWZL62uEsvsbQra26xMnkqmf9psAZPTk5J6k1Mn0T1GZt0JIW&#10;2SJ15Ut2quWOMofrVyPy4Z2ublfOKqPlbpUMsEF3PvgkEfcqB3rSMu4D7J4IyiXrfuy392tfwr4X&#10;g8da3DomiavY2NxIrGNtSuPKjdgCdu7kKTjALYUdyBzXOurh/LIJ7cc1e0/Rrq4ia5hbyxH96Qng&#10;UT0je9h6Gzb6Tp9hHJFqHidftiMGjtbf5lPI53jgHHNQalpWuwxvqMd5IFkk+VZGJPT3zjj1rFnK&#10;287BJFbb/F61DNfXFxw0zbQflUtnFTGnLmvcnlY6K6lST5h82eTtp12biRvtBX5em71quzNkHPPc&#10;mpo5HceW0m72NbSVnc0tbUjzk7sU7BA4NS3Fs0Q3gfXiohgrgg80bkiEYG01IICBkmmtGAvH40qS&#10;SKvJ/OgBy22+Tax4+tTTWm2LzA38WMY5qqfMlOEDN/srVq5sNUh2pd2skWYVkTzE27kIyre4I5B7&#10;1PqwJdOkjg3PJFu7DK9DVq3zOqhxtVmz9KUf2Zd6OYFVY7xWMjTvIwV1CjEYAGAepyevHTBy3dcQ&#10;qsVwu3yvvRt1HtisZLqQSPpk0U+1SW7q2eDXsX7LGpeH501LRNQ+CNh4qvLYx3tvNeacZY9ocRmK&#10;Z/MUQoTIGEnzEuqptbzBjzSw8JeNb3wncfEK08NTSaPa3EdvNfeWBGsjBiAMnLfdOcZC8ZxuGfsf&#10;4R2HxNt/hto3inUbDw3pTXFqp1LXoWhaays5EhjBjtrGFZbZmUxb/NDB23swIZzXzHEWZU8LhFG6&#10;bk7L3mmmtdlq/NJpnbh8PGT5pXSVun9a6adBPg18V/G3wM0S8+Enie91DQ7ZNQbUH0G8iMwFs7K3&#10;mQsJBGjMjDEsfzFlwdoYsfV/hv408HahYahpnil45o7eGMaLr1rq13a/ZrXbhbi1Me1Ff7TIJUDI&#10;f3quCytkny/Udf8ADMOtf2R4j8NRTWNq1xHbzQNebniMa7GfzCo+VBG5DJjdEnyKM55Pwr8U/hne&#10;Q2cHivxD4yk1LTfNaG10cpHDBZq6ybQUVmh8xMlkAlCNDnad+V+ElhJY6DrqDU3ZtxTvq76Wu+lt&#10;XpfW+xopU1JxUrrpd9PO9tbdPuPU/GXxPstB1KHw1Y/GvSb6zXUkurYXtqWYK8cgkM08TNK0zSfe&#10;zEgdm8wsU2Ev+Afij4SLBc+Nbvwbaa3eeak8mm6lNbXG1mLW107wu3kzxskmAGgQiHKgrIElr5H8&#10;b/EO9utW+2ald3v2qzJja48gxs4LknzFJyGB4PGWOSSSST9A/s1eObW9ljmS6m1GLUrGbS763uID&#10;c28drc+XH5r8xHAkkdhlkVWWNd+dxHZiMnnl+Xqab6N2sr21a0Svfz1M7xrVnayv+C/Sx8lfH/w7&#10;4L8LePG0HwVDCq28Pl6glvercILgSOG2sjOmCApGx3XBHOcge+fskfD2x+EkVn4/8ZXN1byanHEk&#10;slqd0KWkpJDOUJ3btoClTwSwZfkIPt37Qf7DH7PviLwj4a8V+DdS00avpumwQ6tDpum21nDOqeUG&#10;nm2XRUEmT5pEWZyxJ2GPbs+Yfil8cLjTfF08XgqO1tbWFmit7fyAcr5ewHbjaMAnHAIz+A7sTm3+&#10;tGB/s/A3299y02asr6v3tdbdNSZQlg5Xlv0Pqrxdr158M/F1vYeC9AXT1gxcXl6rCbzvlC8Ev+6L&#10;bUHUECFWGAuD4f8AHjQdM+KM8ctjeq2pRMsK2qzOwYsBjaRuGTuGRx9w9ciqfwc1bxl458Galpel&#10;eKIpUt9Mnubqxnl2pnaWyVkO6Vsg5CZHCk8bsYfh34mtY2NtrY09JFW4FrqF4zSEyy5LgZOMPx2z&#10;wBwOa+dy/h7GZTiOam06sNmr3ad7c1+9mrelgqYh1leWz/rQ8d1K11zwpqN9obXcPmQFobplcMwP&#10;fGeR0wSMdwe4rHe7iM6SRQqDsyS+W3Njnp6mvWvjz4Fu7+a38Z6bPptxp2ob0s/sYDS7kJZ96r8y&#10;4ByS3XOeeceVajLbQzm0EGx1bad6kFcHv34r9Uy7GRxeHjP7VtbdH1/E45x5ZE2hXO3UYsASN5gJ&#10;jkk2K4GOCQRjPT+tdr4aF5rTSWVhCunw3TzC2kmy7O2PliLcAc7QWwMZzjHFefxWjvfLFYXBf5V3&#10;FlC4YjnjJ4ycZ+nTOK6TSdXj8OQMNRs2EynI2uRg57r0Pt07/hrjKfNH3d/66ES0Oms/AWlXWs2+&#10;iPrW6/ivEg8qSAtgHAycZ4V+BtBJHbsed8T2OoaBcX3hC+MazWd2Fc+WuSVyCAw+vTPbmodF8Yaj&#10;PrtrdxyeRIJiXvFyXKk5IPIBAOfTqQTjGDx5dW+p+JGms5xcSLGpkMMQC8Ll2wEXvkkkfn1rCjSr&#10;06lpyurX9Hf8g5V2LGim1t91xfqswyBFGrdvU4GRk4+tbXw/+G2oeONfkXQLhkgsQtxc+crSPHGZ&#10;NvmgRjlVLLnp97pgHHGItxbJHdp5nzNkblIVjnt+GOlej/A/xtfeBUvW0B7r+0Jl/eOv7xJ4+B5L&#10;oQVKksSdwORgDGOaxHtKdGUqb1/AUYntnw68FeGvEV5Hp/xX+IcEN5cXxu440uFA3JNAI1GEYbCg&#10;uQqEru3QHorqNz4cX3gLxV8Zo7uXxbY+HbGx1WG9DWOn3qhntN2WKwyGSAYPmCQoeSANgyo8m134&#10;garpXw4kTWvCmj6pJc7buK8vYY2uo1zGZCXjUE+Y2zG5sr8wH3mLes/Bb4neAPiVd2EGq2sya9o+&#10;iPFNb2+iwRR38bSSSOHHnRNM/wC8UBhh05PIw6/GZtha0svrVbu9pJONlbTdaPyWocnNuet+LPiz&#10;e/Dnw3LrWmX2iXHiDVNNtVjvLmF4pzAETYTGjtEy4PymQs2NpXaMoOA8BfH3SPAnh/xB43k8bRXm&#10;tX1xG+3znb7XdMz733AAhQjYIBbBHOeCMz9rbwJ4As9NuNX+Hmq6prFhM1u95cywpK0NtHDukWO4&#10;O5lIdkjbIO7oBhOPn7w54ItfGRt9E0lbxmRVnbTYVlmabO3acRqdu8sE3E8HA9M/CcM8P5bjMonU&#10;rOXvNOXupOyt7rXbS1tuvY641Kilyxt/X6n3x4M+LGseJPh3avqmqWOif8JFb26W/wDZ8m66jRpA&#10;YCPlbK79w5dizYPyt18D/bQ043mjQWvhTxHYfZbG2ZdSsbW28p7XYgfeQN8kquzbULM2wowJXcBW&#10;H48+PXh/T9LX4TRWv2SHT7OOEC3EkUm9OSHztJKuiyc7GDDO0ndny3xD478a+LNEmvmv5rXR44I7&#10;ZpJGLPMfMLiFjwxJyz4GV6ZOOR1ZDwziKOOWMcVCPM2k10fwvq776fjuh1q3ucu+h53odlaXnmax&#10;do0tqty0VxYLIUmdcZDbgpUEE59MryPXorDR59UvI7/w408dvbrmO4ZHYrIOfKwBzjIzjopzz3wN&#10;YTxReWOqava2scOn2rxx3Bg2oo81iygL1wdpywBA+UHG5c+hfDHT/EvgUafF4isdNGl+JI1uIZNb&#10;0ozQqiuhE21l5jO5SdgbIGGGM1+oYqU40nUT16K/o2vWxwcyloUdE+G+j+M9HvrLRfEkkmqWkzbr&#10;WONN0mzb80ZDkbQN7MScAR5HGTW5pOu6ppPgX/hFLHw6us6lDIlnpupWsxaWz+YzkxhTy5CjaSuC&#10;PMHJAK4Hiu38N+D9Tnk8L+JZLO+YzDUrc25t4c4KskbBixLEMDGyqFHGTuOOV1HxJfab4iumsn8n&#10;T7iZWWZoi21QpCgNyR3HX+H2rl+r1cV717x3SatZ9ezt2XXuOK11JPFmoz6h5S2TwXMl9i3ZjgzR&#10;Ou3K7FXcrErw/wDEDzg5FOsoJbjV4bLWBcXyxrlbXTZljk3Y7HYew9M1N4ZvUsYVaeO6azhjef8A&#10;0X5d8xx8zHZn5QecY6YDDiqOnadBq+t2c0fiFGZmaR/tGoKNyJknOASpyDhSCxyMds9svci42skn&#10;/XloheZY8d3D+E7Pyv8AhE7rTxcKGt21CQtIykAhlOFyvocevWuQcTarZtcfJHI3AXzAGYdd3UZ+&#10;nX61Z8aainiTWrg31x5J+0My28cIVAzEk7VX5UGewxjsOK2NH03wXpN1b6iuuy258lDDJbQl2WfC&#10;k/eA24OcMM9B15ropf7LhVKSbk9dE3/n+proVfBdlqGkajHLFqt/DGA8kN3BFkM4X7uGZR3weTj0&#10;rM8V6nqM+qtLrt7b3Ui5T93s24HpsGPyH51Z8YeMRBB/Y9lqbzRPM0r7ud7Hu3TLcc5Brj7gtczS&#10;XUkqqv3vmBJNdOFw8qlV15pK6ttr9+/yCKe7HXTJK+WiKkNhV4+YU4tFJEP3fzLhQ248de2f84qt&#10;c6i0rKgLbeN3TLHH6f0pY1dGCwvjdgtGOpxzXqcr5dTYmleF1CP/AHezcVHJes0RAGAcLtXpViRr&#10;WexFu9uqzLJkzbjyD2Pb/wDXVf5rfcrcbeOF+nNTHURJ9oxGqxKuWYcv2/GpJsPdBDf/ADMuJG7Z&#10;/wA4qsTKisIOcR7m56DOM+/JpUbysFlVzJyPYcj8PWny9Rkxi8t03M+4H5V29a0dZ8Qm9trS2u4o&#10;v9DtfJj2Qqp25J+bAGTz1OTz1rKnmnnlWJFZ9sZGI1JPAJzx7Vaj8N6hqFrcXFtCVktzmeNsLhcg&#10;buvqeewz71nLl0cyXbqRaV4gvtLn/tCwuPKbaUUY6qeCMelSa14n1/xTbQjW9TmuILG3EVrFLIfk&#10;QNkKMem44z9PaqIszE0M10WMUibyFYKdp9yP6GvQPhr4R0/VtKn1l7OzvNLhXytSt7m8UTWpLJsl&#10;XHzAEkLu2sozg84rHEzo0I+2cbtdf+D36B7q1O18P+GPBGp+Com0jUI55WhhSa6tvm2sFBG4dUk2&#10;silVJGd3PUVx/jLxNGLc6JaWUUMe0b2t5BtDIMLnaT82M8kk88muyufhx4Y+G0S6jY3FxZ29/bxb&#10;odRhmljRmbh2dY0Drt3EbcckAMQGJ871Pw0j3F1qDa4klusm0Xn2WXyXbqq5Cn5yMnDY4B5zXhYH&#10;2NSpKfM2m9Lp79u33EyMO2ltG864v7h92f3O3nPv9KpGTLyIsjc/eYelPnhiR2i89W4OeMYqvtti&#10;+5bj+EA+g/KvooxRSRLaYabEKKx/2hwPc4qwsrSzC3Ee1QvzMoPzf4VUl1COAK1rbIrAbQ6MRmiX&#10;WL9rZYxJ8mctHuA/HjvQ4ylqGpqQ6itvKoFmjKvC5yoU8dxWdqq3E297W13QrhnO07QM8H/d5FWd&#10;DV7eRNQZYy9u3mYb5t3I4I/xwKo3Om313eNqGop5avMeODn6Dv8ATpRGMYzHaxFbxTXFwZpYN25t&#10;0m5uD35qzdBxteAYbn7nYVYuJbCOPybdWSElSrTHk+/b+VUTLGUaK3vcbu+2nrJ3AZc3NzGvzSsv&#10;zcHNQIwX5zGzfNw1O8jzv9Zcxq27GGb9ajuCittjl3YGOBWqS2QxYIzfttRZPM3cegFXdDuLzw1f&#10;xa1C0PnwN8qy26SqD7q4KnHuOKowTyxxhEm+Vedu0DP+NSLdK1uhZNw3q24Ht3Hrz9f6UOLlo9h6&#10;nQp8Q/H+qzPJL4u1SaTy33brqRiVKyBwST93bJL7Ykbj5jmt4cvtU03Um1GOzjnkNvII2lh8zaxQ&#10;4YDI5HUHtjOCBWVc3lofLSxt5F2w4nVptwkb+8OBge3P1rR8M6Ve+Ib+PTtPb94fmjj3/M3bH/1u&#10;9c8o04U22kkRy6C3+majCn22a1EM6/vI9y7o5B/Fz90g5HAz+FbfhTwZe6tpFz5VsvnMoltIPOI8&#10;tSc468g8fiozXYTeIb7TdPtfC3je9+1WdmztYxycqFKldmchsbSep49q5my8YavBM2pDTmW3VmEN&#10;zD0IHGPXH8sVwfWq9Wl7iXrff02BSvGyNDVbaz8N2SXmrSvJepAg2Q3QbcvABYHtgdicVymv6ymo&#10;3W8XKMq8iFN2B2796k8QaxLrV2Li5gVGVRu/d7Tzzz71lAack3n3STPEWG/awQ7AeQDg9s9qvC0e&#10;X3p7hoyssdxezra2ts+C3zYY45q6dDeyiaKUwthvmI+8tU9LcW9ybuMyLFnCndj8OKmmvpZGZSHY&#10;t09/rXfLmvZbFFvU4v8AiUpZW9mrMVDK0n3vqPY1mRpLF96Mpt5+arkNxBdmTznKsq/LgfKMdvpV&#10;SdpGXfG5246E9acLxVmCJTKEC3ERy3TCVXllKbgXYtuzy1RwSMX5BUjnikl3R9DnitFHUCSGSRnH&#10;z8bc/rSq7spckYqFZnXMe05YfeNWI4oBFulbHy/KgXGf880PQZ0Xhu6EreSsvkqsZLOq4IFbFrcw&#10;W1nNEbyTairjaoCyY5B4HXGck84rlraeF7Rt6fMy42k8DjrUsMN2qRySXCtzxsblf5HFcdSmpSvs&#10;RY3r7TJfEWiedp91aSSKWH2UxqrdcYG7HPQ9Sc1yF34eubWbMqfZWU/dlQ9a6azi3Wu9DIpVsqkP&#10;zgv64J9z9PeoNRsNZuI5X1DU49i/6tJsqfqOvGfT3rOnOVO8U9AV+hzOqiG3eMW7MzLwzdifaqbX&#10;bAYIz/vVY1BfsiMxuSZC3CqpwfxJ/pmqTQySnzM/N3Oa7oRXLqaxj3GNKGJbA9cVJD5k7/6hm2rl&#10;ljXsO9NWLyxxyzV12j3PgBbVdUjt5rG7hTElu0hkWbjqp7c/p60VKnItE36FSlFdB2mWGiXGlG/0&#10;77RtRTuUT8pjqccbuo7VmTyRSM0gv1ZhyqyLwfbmr83iaC4kwsNvDuXCxiEqvJ9uQKx7xwjNGWG1&#10;uQVkytY04y5tTBXuTWb2DTLcXQ2tHz5cf8X410un/Z9feK5SdVkZGWNfIHGPQ9vTOK4pHQR7f/Hg&#10;AM1cj12+trVI4UEeyQEEZ5rSpR59mXY0NU0uGwjksrGFmm6SM3Gef5Vi3NjeJdbJ0yx7swrZtvEE&#10;uoiMXcm6RV+6Fx8oHr/nrVDUriSV2LxsAc8mTn8+f8aKfPHRijzIjkha1tN1xI25uhzwBUYubTyV&#10;ilTdIq4Vwo4+vr+NQi+l+6jfr0qRb+O4uFlkhDAH5mbH8uK05WXykc90ZZWl3Nt4HPJqSXUVkbyl&#10;2uq/dVkA/GmXdwkrhIyuDztVQKjmmgk+SPgquOlOw7EU05Yk7MegUcU0nZJgnkjJ3U4xM561G8cq&#10;jzHi2r/e9atI1jy7EkTtvI3fhikO4SfuHxTYyJJFbPP8qs7oFbaQW47UEvRkTvMcLLIf97NRTA5W&#10;SQ/Kw4GasSSQj995LBtuDk9KrtGHIJaiI49x9xBLHIolA+YZHzA8f0pFY53seD/dod1bhxUUUilt&#10;rdKY7NxH5XdwOvanKFzx36cU3MZGC344PNSDbHhVG4j71LcTI3CsxRfTHHSpAGVcyNuA6VC7bflC&#10;4O77uelHmXD8qen+1RYrlLERSRcqPcjNSJIoYkYwvPPaqjqyDbIP/Hqu6Ta2V9mOe9EJK4Vdu45q&#10;Kko048z2M5K2pJo97HbJN/o67cgmRh0/GnT3dnPNmfURJM5H3Tlee1WksNMtLKTTZNQ5blWxwfqO&#10;1Zdxov2KTNyqpGGws2TtPv615nNTq1ZSWn6/eHu8zNqHTrKW3LDUWhWSNlULjbu+n+TXP6hZzadc&#10;taO65X+JDkGp7m3u47dWkYtG3JK8gn1qrGqzT7Sdqquct3rrwtOVO75roqCYjymQqvT0xUqOqKJR&#10;tyowM+vr+FRi3eacRRDOcBa1ZfC12USaeVI0XAk+YEqPXrzXRUqU6duZ2K92yMmYBT8v4n1oEbNx&#10;nFaS+HluP3lrOJP7qyfKW+nPNNm05ba2WeZ9rFivlkcngc0oV6c/hYubsU4bcE7i34VJLEi/vCxO&#10;3jpTinlEd8+namyFWhf5W7Dn/PtWnUnWTI4riPJZn2/8BzQzrM5ZBnj5vl/pTrFrW2uVmvRuTncu&#10;3P0roLXxFJYqsUWm7WLELCqAK6Ec5x1zXLiMRKjK0Y3+dh6JnPEFhtU8Diki8tlZGbt19avavYLF&#10;e+fbxbY5stGu77nqv4VRcup2BR7muinONSKkgQOyxsDG27d95VprXWUwoPBpCQQFkdfrTGXA+Qk4&#10;rTQqy6kvmK44pjY3ZIPNR8ijzMnJahIrlsOO3pRbrmYHb0oLZXhqIfkbcT29aqIa2Gg84BoKgdOl&#10;BaPPSrFtbIR5rnj0xUuRUpcsbiR27lQYpV3f3WBpY7efzB5n8XBw1WBIWxJH0pzuJI9kUGCOWbNZ&#10;3OVzkQPHJEwZ4sqvHSnkwBDK2MkfKuKL1o448eeJD0yvak0+xW9LEmQN13beOtT0uwS5o3YkUjY3&#10;FcY6YNWNOsbnXb5bC38lWbndI4RQB1JJ/wD11YvdCutPKtqcUkcbLlGxnNdRoHgnS7aCLW5wZFjT&#10;eGZSFOQMf5Ga5sRjKdGnzX3266kyny6nV+DtL8PeFrHe16u6Zdk7Rx5U8HoCDxn26+lQap4V8G+K&#10;tQtNQOrtDMi7JPLiAZlBGB8vUkYHoBxWLqOqXV/A8kEMUca/LGe9Z2n31za36vO7SEHbvx3Br5yl&#10;gsRUqSr+0ak+1vu2MvaSjsWPEXl+F9Qkjt7iSWJxlZJB80b9/wDDnr6cVQXxFLqNo6yQhWhGYWAA&#10;APT7v0rZ8cw3+t2UZTTyZmYDaoA6Z7de4/z15Wwt72C9ZL22k/dsFaNcg9cYIr2sJyyoJz1kvvCN&#10;mriar9t1ObybGdt0ajzGb5duT6985zUFpp2ozzBILd7j5jmMtlmwMn36enSugupbNNLuINNcSNGg&#10;KjJ5Yj5h6k/px34NZnh2XWIRLbzWsiqcSK7KV+YdD9f1rp9o1B2KjJtWNiHUf7KtZNGilIjkYPEs&#10;5LNEfToM8ccim+J7/TLfSG+wWkn3QrSCL5RkdAT2OP8AOarxRXWuX9vF5n76eTbF5kg+dunP410X&#10;h3+xW046XqsLyTwy/u4TGGQnHzbsnpjPr+FcknGLUmrsVveuYfwojlkmutWiXy44oPLnYvwykjj0&#10;PI6fSoPiA2ppq0MF1bSNG1uPKmx94E9R+PpW7em10aA6doO23huZPM8sDhsnHrxx7c8Vvappdl4h&#10;0a1hWN1VQu2byydnHLZx0yPbpk4qfrHLW9q1voDlHmPLrHQtSvrWbVLUD7PasqyMzcbmzgAZ56dq&#10;6PSPh7YG2jvNQmk+aMGRYo8+WxJ4wSM4Az6Djr0rWltl0yb+yltZI7W3jLQpHg7uOWYcgnv7Dsay&#10;9O1q4028bVRNHOyqSNufzwMYPAqqlavWj7mgc+p0Ftp1ldSm20bR1e4dvlWXaN3sc+/PHcg9q4nX&#10;NPGieIZrm8tV8vZk/NnaSM5GDzz65963rfxE/iHUVnlGGVWcxcr/AA/dB69B+VYHjXxe0zy29joq&#10;wwtnaJlLN78nn9c1zwhWpzUV1Wv/AA//AAAvKUrdzDa8ubmCaa4YSRyN8vlnlMe1UGuokZTCef7y&#10;9vyqG7e681V8/wC8v+rhJ49qbCtzEQI/l7YI616cacYo6o0oxjf8DVtZJci6SHzm/wBqTHPvSXOv&#10;XZuI0vtFjzGdwTyzg/4iqlolws7L9o3Buu1uDU0Nsbm9Syg1Mt13Rs2NmMcZPHPT8Kz5YqTv+pEY&#10;xjJ31Hvcw6kixzO6yyT9OSuPVvp9OlRpd6dpcBVLmSSbzsOjRjaycd/qKddWt5aXLxQRN+7G5n2k&#10;fKf8DxmquoQ2wtI5UHzMeFXsKcYxdl0HFRvZ9S9H4sL3rLAiQwmTMa7en1ra0TxJrumMnm6g0Vs8&#10;h2TdVUnuOprldKvbzTyfs1xHGS2f3kYb27g118Hhu11DTLOVruP7RcKXmWEAgDPGMf5zxWOJ9jRt&#10;0voRWhGGyKXiLWbWPV3ghna4i3YM6yf6wkdajt9AvrrVJLbRZ/MmSFn+yRplmA5OMdeOePSjVbTT&#10;tKaXSYpZJ5Y5FOXTaqY5P1yKpRTXkWpjULGcwTbvkaE7dvHbFRTiuT3dPXr8iFyjrW9NxfbhCduc&#10;MpFdFZ3SrdfY7RcFkztP8Xtn1rmI49UtrxWuUYM53c8Z966HTvDupXczXeseXaeWu6JWlB8wYPTH&#10;+c1niI0+r0sZVKeumxdvLaS9jS2glXccf6zgqfTH9c1U/s/UtPh8+8WOPa33chuew4Izz3z+dCi9&#10;nS4RpCzR7THx97JrIt7+8sNYDXkbSIrYb/Z9xUQUlHlhbT72OPw2salvpd81uuqzqok85MxK+Q6/&#10;h06+ua7O08FQ6tpUeoadeW9rB5W9YGm8wKd2ORvbYD6npXnOn+JZhd+TqELLGc+Ww6D0zWyL6w8s&#10;Lban9muNpK7YztPqCR3/AMeaxxFOvzWf5X0Co6l7NHUWNvolsk1trfhL7ckcmYzDOVC5PBB4LcdM&#10;EdagvpNK8b2sk3iHUbeO6tebdpIT9o+UHEZK4BBIHXPrxznEtrh763iX7dbzXE0oUiaRlbPQAk44&#10;98is3/SkuHciRZEbDbT8oPtjrU0qKtJqTUum+npe9r+hnFSWps6hbagmmWt7qd6u1t32OFTyEydx&#10;9hn8/wAK5/VtQtLKQSvH5sbAfMrdW9KZq0mpzSIGtdyYxhetZV1dQNKsUj7l+78o6c104fDvdu/o&#10;a06cZeZs6PrUdxY+Xb6fufzN0h9B9a3P7Z09U+zoFaQkfMq4IPpkVzegW5sbppIiVVuGweorfNjo&#10;trEuoWEzLN/y0jkyce6kfyPIqMRTo+06/wBdxfu/aWR3ng/QNDuNJk8Q+Jh5cNtgJiTDOSOvXPr6&#10;jjmvPviDLps+ozHSMtCx+SMk4RfTJPUVreNfFUV/oEdzZp9hjdRFHZrdF/u98E/qfT2xXB3V5NcW&#10;2+S6/i2ovqPX1rlyrB1vbPETk97W6L89fM6uWzSX3jIxbxouY/b5upqeKaOZisSKMcszk8VRk8wH&#10;fExKtketW7aMeX9ljb5n4/H/AAr6CUdLsq3VlHU96ybVl4PPH1qAxTghmX7w7+tbkGkSag25IRth&#10;jxukb7zelNm0WSwjIlkE7SKdrR8beP6VPtox0BT5YmbpkyxziGe3B3NXpnh+/wBJ8PaTDfR2PnN5&#10;n7yJ8NtPqM5x26A/hXB2Wny28ywzR7+/z1s3N7dJALJU+RR80m7HFefjaf1pqK2667nPUftKl4nT&#10;6j4xbXLdoHlS3ijGLW3VSuwDp0wMDkY5/rVaw8QGy1Hcbl5MDMkcnQDHccVzQvYbHy91vJzGGZmb&#10;9Rnp9asWOtafdyqlxa5Zgd8jP1/+ua51gadODUY6fITi7XZr6h4z1IxP5mkQfZJd20MvI56g5yDn&#10;Hft9azbqePckoZtrZ3xfxD0PA5+tXVvLSTTkC3ojbbtMBUlQR759v/rVXtHi3r5rrNtbKsvY+h9e&#10;/HHWqoxhTi+WNv1/ruKMrdCxZajqUtzFdzzeeq4ZY5PvE5rpNZ0/StVi+02v+jzrDulURbthyMk8&#10;+nv/ADrFmsr3zI7hbFrhduZJbfdhT9D/AIU6bxLdaHc/2dYI3nK22T+Jj/s+3/1q4aiqVZxlS0av&#10;t+v/AAwuacpFXU5vsNvbxqR5gUhWVMZGepHrWfJq08115aR7mVAF+bGPc+grorLw9qGvRNLcJJp8&#10;jFcSS53OvXIX6d+vNWLjwPptvPuurq22t9+V1/ee+FHHXHWto4zD0/dnq9fP8jfkly7GPDp2q6DC&#10;bq78qaJ22XDRvHL82MgbVJ5781a05GDBFlHnzRhLWK4KqVIwc4528KT2q/a6XqhufK029if+GT7Z&#10;Ig3ZbhQmPm5xxg9PXFJqd1YCzkh1XRIdNmf5vtUemlHLkY3c4wMg8Lx7Vzyrup537f5b/wDA7HLK&#10;otUzHvdQntPnn1ZlmOQ7BvnbPqcc8e9U77VLuWZbfzV/dfcwgUH1J6elUdXgXT7hYlvJLi0xmS4W&#10;Mrn169DVO7ltt6CxhZo2UEM/LV6lHDx5U1r8v6t6Exp7M27TxZcWIZLd1ikdcN5cakv75HpVPU2c&#10;SLqttOZWdsmNVBZT6naB6egrLkvhkwFVA9G6/Wt/wfcQ29o11HfxwvnDD5iT9K0qxjh4+0Uf+CVy&#10;8vvJEdjFM8a6jPI0fnRn95I23HvjPTjv1oTQAFa6l1GHG7/j4j3HtzxjGP60X17cTSGG4njkVpCV&#10;k5496sQRXgsom+0RbVO4xnkscn2waxlOpGN72uVfqZd9bXdnJmGSW4RZhtkVMAnsD78/jU+navOz&#10;+TqUSuFJJWSbBBPHTp+lb9xqtjO8M8+xlUjzLcKgYcYGB7en49aj1m802/kWb7Ja2542rDHsYdwR&#10;jg/TmpjiXNKMofMObmRzpLvesYIm2Kw3KrlgKtR3PmRDzvnRu7L79c47Vrtoc17ZTXf2xI/JUeWy&#10;ttMh3emDzj1Pbv0rGu5oYpEiuFkk27l9B7itY1o1nyrdFRlzLUbf2kX2spbXypuj3fvFyZPbjvVG&#10;6kuTB9lm/wBWvP3up9atXesywT74gCrfdB6D2q1bxadrUKzXWneYYlA8tJtmfbgd615pU4pyWnyv&#10;+hUbdTHa3E9iYbd9yeYDngDvwfetrQGW5aDT7O3Rvm+UY3syHJIww9auWfhvw3avby3en3EcXWV1&#10;uCyqc9xtyew4x+PWty4W30XTv+JZpkNrazQZkV5NxK7jjPO4E+/8q48TjotKEU7t6Xsl+evoOpNR&#10;jZHM+INAu9Pv/tX2KaFZOFkAK7uOcfqOKdbww2lg0jIrM2CyspYD0z+vY1fMem6uraeknyt0f7uP&#10;oDnv71S1XRbu2MdpHdyNblfmbaBtUHpjPPbvUxqc0VCbs1+X9dDOL5kk3qIsd2f34g8zzOdyj/EU&#10;VInhzw+R5n9uzRsyjdkE5/LFFL2lG+7/APAWX7j6irpjWMUMiTmQcmRguAPb35FamqWmbSOa21ZJ&#10;FlhDFFVl2nH3Tnv+lO127m1C0hmnMYkbbHAuQAFHVz29AO3X0qnfX7zRW9lq1xJD9mgCRRR2vVck&#10;5zu+bJJ5P06AY+nlzTimmOUbx0IBFDZqJJXdsdVGNuarec0jmVlbB6c1G03zhnLcDNElxn95s53e&#10;/pVRi+pFhsivIfvf8BqH7QVGwKv120rTu5JIH1xUEit5wIb8PWtkM3/CG2S8862uGhYRkSKuFZ19&#10;sjB/z0rRl1Ke4uWvZJ9rRqFU+v5n/GsDQNUaF2sLm4dIJOePmUN24q3ftAvy/alLfxFW+9XHUhep&#10;qTJXY3Ubw3cpUbmJ9OhqnPL+9ECxMyryyq2M0gSSZ8wHbu4BapbS3kgLSXMGWH3G3cmtFywGXtLv&#10;ZtVhZLgtDHDyFWfjA7BccD8az7u5MrFYo9qlvlyevvRta1LXRc/vmwyAdev8qjgimldpHjR41zyx&#10;Jx+VTHlTbAq3AeaUYYt7eorQhW0PyX+nSOu3O9HC9PqD/n86ZaXBUSGNPmLYDccj0FVr2N438+4X&#10;943+rUvz07iqbcpWAZeXez5Y027j98KckVr+BbXQpdetYvEtnLNbyE8wSeXJuAyoyflAJ4PHANaX&#10;w4+Deo/Eu0uNTsvEEEMNvhW8y1lcCQ9FJC7R05OTjI4POOq13TtV8IeFpPCukeGry3WPY2pS30fz&#10;edtCsYxgYQ4yGavMxWaYeNV4ak06itdXta/W/wA9kVyuMbmhq3xn0aI3OrRR31hBuKyWUd+7pJ8p&#10;CIqOCu4A5LPuA6rgmvIvEGsjVtRkvBLcM0rbt07ZbPqcYGav65dHzZBPZiKRZHwkqAt2HOcnI/nW&#10;FcylohLFOd2fvU8ty7DYS8oLV+dxKK3J2BW2WKKylluJJVEUmWPY5AHvx2NdxbeI08M+HotL8T+B&#10;ftFjceW3n+TJExYHLAOu0bgDg4zjp15rmfDtlZ63qtrY3mtNazNJtjeK1eV3bjGxU+8xzwDj61u+&#10;Jdcln0qa21S6uYzHcCOaxRD5aN2MZkZiGJBJxjqeO1a4q9SpGla63e6fyaFLmvZFqfw74LvdWt/E&#10;Xw41+1gnt4xIul6patMXYE5MnmBo2BH8OMYxx1re+Hmr+GtD1FbTxP4bjXTppM3dhbySCG5IJ+VZ&#10;NxKdc7l3DIHytyDjaf8ADXU9Os7PxZrN7d6c13vS0a6tZAqsB1aRlwQCVGEBPzdBxnq9e8eTacsP&#10;gvxfptrHLCqo09jcZG1lysgIJBBBPHHPHHNeTWqVElQg3UXm7SVuzt71u+r8yXTqbO/zLGqeIvFe&#10;oNa+L/hf4Snhj8L3jOupaIzOLeMOHQSFF3BgQP3kmC4GB93A8s8Q+JNR1aXzdVmklmV23GQn7xPo&#10;ScfQY6CofEstj9uaDR0miAYiSQzfe56jCg/nVG6e4htorhj8yynbuPGevfrXq4fDQppfh3+b1J5b&#10;S1CaWCTCz8j+JE+Un8cf40+3u43u5rm3iz5fywrMxYtnjbwBkj8BVSWW+u5JZblWabjzNyjOOn+Q&#10;KsNFDbW7vdJItwrL5YVNoPXdk+xxgfXpiuqUSraEd1qCRSvstIwf+mY5BqjcXguX3qm1gvzdcGrE&#10;80Usfyjb/ePWqzW0aru+09uw5NaxsikPs9RmtInTK4bBOVBPX9KWfVftI8tWZQeW3NxSqyrbNLdH&#10;5iwCqyjpxz+VVniFwGlSQ7s/3eMVXu3GLLeFYWhMpb5hyF4qubgM/msM4o3hRsLDr19adFGjSrgD&#10;/d3YGasYJDLM0bBdqu2FY9P1/CrE8ctpM0c9um5cjCtkD1ocxRxoZGVQf4c8CiVFnkjE7nftA2o3&#10;Rf5VHNcRVmJmOIkx6VCLgxSZYfnV4X0KsyeRtjXgKOv51Tfy97MqcfwhquPoVHzLDXs7bZI5O2Ny&#10;54749uuPwp0FzNdTMbi7ZmbuzE5qqjKeowCKs6du83zdwXaNw4z9KUoqwrCx20kxZ/tKou7kFTk/&#10;hVm2t7OObMb+ZkYycimTS3GpN+/lC/N16VPbX+j6aRHHZM0gI3TPJnj6Vm+axLGX8lpazRtCipwN&#10;wGTn86mW5eS28nKqvWMhcAeo96bdyx3di5vJ8EfND5YGee30rP09rmKXCxlvShR5o3fQEWI9Nhnm&#10;YyJtx94Z603VdO0yB2k06/BHH7ll+YevPSpoLcyS4Kqob7y7utU7uGOO6+yWKuNvDeYwwTVx+Lcp&#10;XKbrlsHvzUiK6/Moq4NMjJX7RJhj0UAUl39mG2KCPaU+8f71Xzp6BzdCsUZflc/kaarEjAGfwr0P&#10;wN8GGvPEt1pHxMbUNDt7OzWaa6+xb1VZNuyTcSAU2sHGM7xgDG7cMj4h6V4W0W9j0vwlp9w1moYw&#10;6xdM4bUBuPzorBQqdhxk4ycHgc8cVSlV9nHV/h94HL/vNuVX61EzlmCr+gqWdm4AbtXWfDL4aWHj&#10;aKa8n8Y2th9nVmmSS3dmVFGeDwpZhnau4bipGQcZ1qVYUafPPYL21Z13w38OeG/g3q1t4o8fvaao&#10;0lqtxZ2unXjLIjMOUkDJjkHBBBHUYr1K48JfBP4leG5NX8Q6DqGi22lRzW9reX18drK5ZkSP5ETM&#10;TyA7QMOFJ/dgknw/Ubm31LVFh1O6up1t7eOCF7g+YpCJgtnjjptGCACOeMnS03VNT8Xa4t9qt7Nd&#10;qi+VbxtFujSIBsqEXIVVTc2FHAHUZzXz9bC1Ksva87Urbrt2S2X9MnnMvxz4Z0P4Q+OLjSMPrFnJ&#10;awz6bPeW/lCRJEDB9oY7hzgdN2M8dKm0T4LeIPG/gz/hOvCN9p91jVlsr7T3ukgks2dd0ch8whTE&#10;QJCWBIjEbF9owT2Xjjwcfin4fsfD3gUaZCbWTzYA16ioYTEp3NO6BYwp/wCWLSlg0uNueaufD7wL&#10;8f8A9l/VZr66+HdpqdnriLaxyXkck1rND5qMJdodA8LhVIaRWjYFeM4IqWMqfVoqNRKqraSt7yW+&#10;mlrrW62fdaBaXLc9W/Zl/ZU8XeDPB/irRPin4RXR76LVLGaC81S5mMV1GiSy+SkcVvKk8cqZ3KzK&#10;zb7eRA6JIrdd8TfjH4Ls9PuvFfh3xzb3U2p3A+2afpugzx29qMMy28kl2Sx+ZFG0F1KqwLAbt3mP&#10;xJ/aa8VyabD4cN5dQwyP5tx4fu5G3WLoW2eWTlwFV9q5kLqPlJbaDXneveOr7VopbS8v41hu4UZl&#10;WR2Z3Jy7uWOd+chs8E44OAa+NjlmOzTE+3x1tXdJbWsk97vW19H6M2ji+X3Y3sl179/+Hv8AoS6r&#10;4+1CDxFJrKNB80iCOGYO0abCCEXafurng54De9PTx1N4cuJn8OazHBqk0kCSXHMgChhIrxOfuMGw&#10;zHJBySCOg4tNX07Trj7adEt7tmhkjgWfPyEn5WwpG7APfIPpXRWuna54yvNF0/wnG2pXcliUijtd&#10;Nj853yzuu1F3yBR0kYEhV2g7VFfWSwlGjBXsopa320/TQ543bui/rXg/TPE2otfXXjO21K8uLieZ&#10;rVZtkrEM5klclfLTKIjE7iAJB/dcL1vwR/aY1zwJfweF7/WphotxqDTatcW0nFm7jZ9pQj5FcM+G&#10;YZDKxHoawfDnwb8Ua14suvC2taHc29xYoZrwCSNXaVfvKHYgMADyinOTgckV0Xhf9nvwxPrFvo3i&#10;tbXT4bOJDP8A2e0U9xNiWXLuN+CvO0s20L5anBA+by8ZicthhZLEz5o20tZ2v2tv0toyo+05uVI6&#10;/wAbfGTRNB8BWWjHVdQ1i6XT2SGbVJkkXy3RN0ihQMLwCm4uEyxySQ1fLWoXt7rGsXF3HDteZmJ2&#10;jgZOfwr2r9rHxTpWu+I7OxsLlLaGG3hsWjt1R/s8EKKAFVVQLnJJToWB56bfFJ5o/tLW9uyiNeI3&#10;cbSR68evpzRwvg6VHCOvGLUql27+r+X3DrScqlm72PQ/hBr6eCrCXxLqN3YSWd5CLO803UdOM7Sq&#10;5OfLOAI2Knhg6sOcEVneNvFvg7SI5tP8LxIvnTR3Fr9lO5Y0ZT8jlgGLqejBjgN65rN8Oa54Yi8E&#10;a7oOr67eRy3EMQtYYZT5Mm2QE7kDAMw6jOcY/EU/D/w117xdpsZ0/UbFR9pWK1huLpEkkZ2C5Azw&#10;BjJY4VeMn5hn2Z0aKqurWdrP0XS33EJLY2dB+Lut6Z4M1bwpa3EkK6g8azeX+7LBOmSBk9WHPQY9&#10;Kxl+GWtal4V/4S2wszct9ob7Ulu2RBHjILg9MncP+A56YJytZ8P6z4b8Rt4d1DTbq1mjuCPKvITF&#10;IB23BunFfWHwD0zwre6Npmn6w+j6lb6nps6XVpNdSWbWkeJFWX/RwwO6Vwvkyx7mDAD5XEi8mOxF&#10;PLKft6EV7zu7dbL/ACXdbfIqEfe5WfKvhTwbceLtQjhs7+GyCsE+0zh9qsQxAOxSQCVxnsSM8ZIu&#10;v4b1G/1BdAtbe4a6W4WCSBoXL7y20KFwTndmvtXwp+x34W/Z3k0a/wBZ1GO4utbkigbXtPukBiEz&#10;Rybbc790U0cZfErLsYKQG6kUYvgr8EfgroGpLqdm11rH9oXtpp9/eTXNjMqCaQIWaOVeCiq2Wj+U&#10;nGejDwqnG2FqNyowlJN2jpu9U2/JP5+R0Sw1pe9JaHjfi39kz/hGvhMvj64uJIW0bJ1KV2K28Yfa&#10;8ZGVLEMZEwOSwkUjo23B+DHhXTdYk/4SCfw1Y6ta2sEsmpWdrOFnlh2neRn587ScheMKQQe/vXwp&#10;nvfFdr4m0ebVG03QdTuLPT9UuJmbzHsb1pCTksquqqCWbCbfJ5OAVOX+0b+zdp3w68Fa/qHw81m6&#10;vNJhjNzcXmoTWyXEEgl8viOCVso2wIOFBaQYyAWHB/a+KjS+p4qb5qktJa2SlbTTrrpZ326mMnGo&#10;uaCt/X5Hi/7Qfgzw/wCGbVda8NLDHpN9+80yG3beBHt3JywDZ8t4859uSQcb37KXxY+DvhTwzJF8&#10;R9Jtbq/XVvP01Wt1UfKIwzyzR5m4B+VGVoydxADZao/D3w31741/DXTrPRtEXzbWOaP7LHqT5l2y&#10;E+bHGVxsUS5Yh+MOxGDkYcPwRhHi230fU7G8jh+dNYbStPl863hjWIvOkQjO9UDsTyWcIxYLnNfQ&#10;YfE4WWElhMRUbnG9/wCayfle9/xIpvqdd8bvi98NPE3gWw0bw14fkvvFV5qEj3TXlr50VnLGEUiJ&#10;EaNIoXMk8vlNFIUaOMBiGcCH9lj4b/ECX4majb6nqskOlaCY7bUbh5vLkO8bR9nRsefJtyypkEoG&#10;b7oeu+1PSPhroOk+GPhz4Bh03X7OOx+26t4h0/wfC2pQwlpQyzkSbi22OVRv8p9vksSofaNLQfDP&#10;w70rXJNR+IXjnVovDf8AZ8eo2+n2unJp4lO+UbtqyyEyPGoZUfYD5wLNjHm8brR/s2VGjFpSvZyu&#10;3a/ays7bJ+r7FSjLy+X+Z6B8RvD9x4K/Zy8SWGieJ7HVNH1O9Fzqb/LNcW8bSRGQsu1FmLwhQGGV&#10;WSFijptBHzJ4M0uHw18RrHxnPY2sWn6nfXQt7C4uuHswAm0kEkH5wowwy0bfMp+auj8afHHxBr1g&#10;8HhywsbW/ub+aF4rMOIbKE+UsYjicbY8CJQ0ijcVVQxJ3E1vFvg658KSeFfEnxE8QtYTTSLNZ2a6&#10;eBMbVpWKT4bCudysTkglWGMqPl8fB4WeEjVo1pXdVyWzu1y22XorPtt3cKnUqRcoaqOrfRanmHxW&#10;eaw+I99Peae0H+nHbbzACSPbgYdeMHPXIAJBx3qbwRp2naxf29nrd5i1jW585cr5MTeVmECSRwpJ&#10;YY6jG7OWBIrsvjp4x8P/ABNvYfF17b3l15l5LDqWr3tvM08sYmYLLPIXbzJHUKNykcowIJ+ZvKfD&#10;9lJqMk9pGzfZlJNrJcO0aEFsbjg4AyAM8jjrxX1WBjKWBjGa5XFWfy0MpfFc7TWdCTV7ePQPDlpB&#10;b2FxNHG011NFxMI/3ZaXoob5wBuIGOTwDWPrmreK9Hjg0XVrm5m0+xkkgfZdF41XaIwUPzKFOF6d&#10;do9jU2mnW9Ms1tY5rea33DyduW2yqhPmDGGUqXyDwC2M9MVyNy0kLGO7a4WeS4VUVs7dhGSxXHJJ&#10;YY59eDW2Ho2laTTS+/1Mn7sjWudWux51hL4aiuJrj97DNGxkIjfDKxwPm5bPYZPTtXUw6Jqf9t2O&#10;keJrC1R7i3SWOzi8sxMwT5DsyAODgjjkntXnNl4ju9Hha0hEchk+RJ7hRJ5KujI6gNlQTu4YjKlQ&#10;ylSM1q31pqvg/Ul0LzIbqZreO4m/s+TzEVTGGwWQdVDEN1AKkZNbVsPKUkk7b+vTXfRL8SrM9O8e&#10;aZ8O/DPhqHWPCX2yRMNpt9b3jHzLO4cMwYP5SxOuUPDnJU4xxuHE2nwruvC3h1dX8ZNdWN/cCOez&#10;s5Lf5Wt2Tcsj8ZUPwVOeRyAQcjU8BBBr1rqniQ6VdM7MraPrBldkXaGMgMa7XcD/AJZuGwXHykkk&#10;TftF6z4Kn1yHTfBQuPs0I/fLDMd0UfH7na3yowA5IVRuzgEAGvFhPE08VDBwb1u3Lfbpfp6216dy&#10;oxjKLb/rzPM77WpdQ14RTQx7uFKW8Yz0AznPoKbf/Z5Y/s9tczPIeI9wy2eOOvAFWLbRv7NaTUbi&#10;L5VUmPc4O1s9+3Sua1W5kllaSAiP1G419NShGckobL8zSKvohCkfmeeZ1by8LtOG+tMncLL5gVfL&#10;kb5Vk7D/ABqpbMqOrRsfu/N6CrLmV4900Thm43Y/lXfblZoRTxpBISsw3Drz3z9KjWe4Q8Ngs3zM&#10;f5UblRfOWHJ3fKzNyfwzTpLhrqFgsQHsF71qVYma8hyqqG4A+UdvU1C900wZXiXcOFoCRcEKRx0X&#10;rmo7qOO3ky0SyK2Cq7z6f40JRAvabYymIl5VPymNgf4VyD1/Pp61Xvnt/NzAyp38tTwPapltjDoi&#10;agFZlW5CSMqnap/uk9Oev4Uy80m/WCXURpr+TDJtlkSMskZzjBYcf54qIyXNqwLcVhO09jp6zNbG&#10;5Y75JMgKrAZbHpt/PPfitObxHDosc39ialNKqyFGS6jVopFByo2HJPTJzxmsVba60/y2vYpED+YI&#10;v3gU7hweee4GR36ZqC4nmW2XTpC2wvvKkcZPcfX9ePSolTjUtfVE8qlY0bSa/wBaihsf7PWZvJVF&#10;KxHhRj+Q/Cup0DwpqekaZI63cjIOJntZNwVeG+cZ9cHHsDirU+srZ6BZwafFEqWsMYt7nzFMmdgz&#10;h8dMnuTgAegFVYNQ1m3vn1XWLBZPMz9ogeXyxKMck7Mcf7Q615dStUqaRstdu/8AX4ElzTfjL4z8&#10;NaNcWOm6qz286urw3AMitvj8tjtJx93j6Yrjb/VdX1os9xds4X5/LThR9B0FGv6pZl5DbQLGzOQI&#10;42yir6Z71US/kjsPsv2k7W5KrXVSoxguaMVdjjfcYLQzSi1WTdI5+6WAH4mnTWl3HK0i26rJ6oMK&#10;MH2qrKwWVo42XA/iJxzUtveXka+Ul07R45VWPNdfvW0K1LM1zeRqUmIMjdSUXr6DHQVUEmLgh4lJ&#10;/ve9TSm4SPEsXk5yXV2+Z/f2H1rPu2dG3CT+HK9OlVTjcqKNOxuoZtdjmvZ/tFrHJmbzFwGUY45O&#10;f1zWhqraCbNTaPdSMzbma4ZVVeOgxyec/Tp9eXsFkuXVWukjDMAGkYAD860bgWu0MBy3LN5mQzet&#10;TUh7y1HKOoPdwhfLEDNHtzy38qqNLbDdIU2jd9329M05Elm+UMoXu24fKKjaGFW8vzg1XGyJsNf7&#10;PjKhvm6gjpTZWMcnl5XaRkFWoc+W67ZN3qaB0BP4jNaFjTIwbC+lSRzkQ+WhOelRsWeT5Qv+6tWI&#10;bW3hh8y4aX5o22rGo4k5A5Ocjv69uOtSLQngsDLjYN24L+Z7V23w1S3sLW8u/s0P9q23FvFKrfvl&#10;J+dPuldwGSAcZAbrxVL4YeFDrrS6vF+9WyYeZalR+9Ug8DPynjPy5z3APONbx3rASB7O3AtPO2yF&#10;VUpvZQQNwORvAJGRjFeXiantZexXz/4JnKVjl/EepHVykDztbqN2FeQ7WIPpjir3h62vdLshDBrn&#10;nRyZMcMattcc9NwFc/qF3a6rfpdW1uxmYANbxDOWHf8AHrgVuDSmstGjsbuZllaRXkV/+WbZPyj0&#10;689OarEcsaah36Cl7sQuSbWVrm9sJhC643beOv61j3NlqNy3lwxfuQjGJip2sO5GeamnspGdbKz1&#10;F5PMfCwsxGM/U8n6Cpjdy6PajTvtHnY5HynKnuPfr6VVP3dtWKPcy7SPywWvJXVVztVV7+o/xrT8&#10;P6Jb6jJJPf3k0MRXEcmOGJ+v+fpUeoob17e3FyI42bEkjuABn/ZzxjH41Be2lnpirHb3vm8Auytx&#10;WzlzxsnZsstXtvpNoRa6Y8jMv3vM7nOMn246fzrPvDbRboowkjH70nv6ChZLm5na5Fm0ikHc3OAA&#10;Ouag8xFTyRu3Fdw3HvWsY8u7uMYd9u2Vft6UCUKRJMNw60Ozry38R5Oc01rd5n2rHtPX5mxn86ty&#10;jHdlDpJISyvGu1vzqzbgXKmOQ/MOVZv5VTMUqKoXBU/wqaEnbJZX2jpR7slowsaYuoYXUyQL8v3g&#10;vQ1Is0coM8Vyoy2fKY8r+lZ7M9s6KsDLu5O7rjrSx3ShmkeP73A3LkCo5RWNfT7u4aXFrKYccIyt&#10;lff3pvijV1iRrCa6nuJGGRIZNqj6DHI/Gq1ktxNE0UZ/eNynlA/nj0qKDw9eTTt/aaCHAPMft7Vn&#10;yxUryFpuyiltJNECZRyMhWqrKZYl/ebf+A1032TT4bbawjb+6xOG46d/85rF1gwTli8BV92F68js&#10;RWkKnNLYqMry1KtnDLdERwIzyNwqKpOa6KcaNZQmC50yEzLjEm5lJH+6MDI/+vVPwRf21pfGCezU&#10;tJ/qbj+KJsd/VfWtTxBrBEqRyyrLsYqWViyk57egqKjk6vL0CcvesjAunimKyMmNq4AX69qhZ1mZ&#10;eP06VfubdZ3aQyIP73OKozRpFJ+5kbb0BPWtosIg9ybZ8W/ykcbs8+lLcAB8tLvBGWbvUQBK/umX&#10;DcbmoUbh++7H5WqirD2lVI9sZZf60n2pxAfMnzn1X+tPvr2O5uFeK0VVAC5HfiorqK2jjZRMrN9T&#10;gfn3o9Q5e5E8zyHgezFant7eInbGzHj5g1RQ3MkUOI8DPcKM1JJfG5+UHAVcD1qnfYuS7C3CRRfJ&#10;Fgt3x2qGRNi+YB83ameciN8wP1pWdpCQG/h4FHKxxi4jvOjK5ldmb09KbMzSLhz04XvTRhm+YdF+&#10;7jFOYhF2hBnrwc4/wpjSsFvKY1ZXHy/wkCpECI2+Rjt7c9artudss1TQymOJkaHLNwrN1X6UNClH&#10;qE0mXEZQ1HIHJ4HXuq+lOKZ3Z/iOd3pTjuPX/wAdXFK9g+Ery5J3HO7OeaEyrcH36VNMu4YU4Peq&#10;53btu6q3NFsTOYnO7OGxUhZUXYXO7qSarjIXK1NgB8hflY9Kl6EyRDISxzn/AL6p3IXkDFHkSSyG&#10;OBGZudoUVM+l6iqGSSzkAC/3cUnUjF2bKuiOGC6v5RBawNJIeAqrkmtbRF8jTpjHCyyeaFbcvOQD&#10;wKp+Hp5bPUkuI1Owf6z95tDD0zW94iMc0V1dW2m/Z4jJGbdY/vbiMHJHB/L0rz8ZWfOqT2dnf57E&#10;SXNoY1rrLTXrWtsIysh5Zlx83X9f51cutV06CBtN1SNmWRMKwP3SDnmqmneEjqDshe4jYOA0awEl&#10;fck4A/GpNW0lNEiN6BNd2zfJJK8f3Wx65I69Oea55fV5VFFPX8b+pDjHmuiOy8Qx2SQ3ljAySxkh&#10;PTjHUdxUt3qFv4lu1nt9MSCTfiTyYlRCpGD06H8O5rM0+/3S+ULMMvVSeuf8/wBKtJcQIpezRoyW&#10;xLH1/EV0xjyy92Ovr+ZW0tjS0jTdPtLSTULkCQwq33STlucD25xVSG/uryfyWtWjDZLFm3D34rWX&#10;UPD+m2jafqWnzTGRv3mx9vlngnv2z+lZfiK/0JQs3hC4n+bKTQXCgtwOCp9P8muXmqTquMovXq9v&#10;+B80VKPYfLqSXECrbFlaJsw/KVI9/wDPpV7D65LFYXl5bo0qrtmmziPI6nAJXn2rlZr2/VllWXG5&#10;f4e3rVweINUjsI0uirKzkb8Att9K1dCUUnCxn7OW5c1PQdT0yTEsO5edrxHcpx1wwqO306a/gYWM&#10;fmOCCw3D0NbmmeKo7fTGgtfLkEyoskbRjqO4J5GB6HGKbJZ6bcXrSRiOBYtreevRs+9T9erRjacd&#10;e/8AwAj3Zzc+n3lvefZpYGWRSMoy9O9adxf6RNAstuWE0acsy859R+Na9/f22mWU66rIrMyFU7M2&#10;QeB9fX3rjYf3z+XCCT/D61tRf12KlJNW6rZl2vE0b/UZL943nRUZV25Ufe571UuJEWXDQ8Y/hqNw&#10;Uk2o+7nGfWgyEnLDH+1mu2EI042iLlGsrSLgfKPRhUZVozh/m9asBiThh+lOKIy9avnaDnsVGKkY&#10;BpdvZqdJFibYpzx604W5PMjDFVzGnPFDQkYXcSaaqxjlGNSG3G1mjbcR61EkIY5MuPwojJBzJ9RE&#10;jZ2woq5AJoE3zZA/hX+tNSXEfzPu96a8krnf044pNkSbloSSXUzD5ScdsrSpJDImPN2se3PNNVGk&#10;TEkbbvSomiAlEcY21OhCjHY6TwX4at7u4a513S52hhZWXcdqv7Hv+X616Bc+JtGtrCW3tdDsYvNC&#10;hVji25x0HvjPc8CuNg1G9tdHtUnOdyYWR5Cd6+mcn9Kom/m+eFIflAyp7de59K8HEYV46rzTe2yT&#10;dtznlOUpaHVf2xb6xE1hqEscaxNlJNu5SR1B56fn+tZ2oeItQdRaBY5duQrKONtZEdxEsQdEYhfv&#10;L6H1pEaSWTzUfPP3AcZFaQwdODvb0M+V3HpLcLB9sd2UlsgbcDg00Xp35Wb3w3r3p1yHiX7M6SJz&#10;yGGOo61XuGVWV1mHy9W9q7IRiVGJ0mn6g5QQtfSqG+9tbGOPTvWbqU18l7JBdFsySKVkZeq7QAe3&#10;Hb8Kj0+W1khwSxjZSG9+/qP896lFzEk6QXLyFQpWJ2YMsWT+o9uKiNPkk2KMbGj4ettHmMkkFl58&#10;a/8ALSRG46/3SP0rN8Q21jcXTXtjDJtkbayC4IBb/ZGSTn3zTruW2s4Gtre4e37jyidjHHoc81V0&#10;+zj1O5t4bWdUkkmASSRgIwc8ZZiAB0yScUlF83PdlxK+hzX0Opwz2l8trJDMp86SIsIv9ogAkgfQ&#10;muwuNVtbq7W986yupoYt0zWvyLO+Pmf5wWJOBxhRzwBzWFr/AIY8S2NzHPqFpCltNhWvIPuDJxgn&#10;AI5qLS1v9Mum06ENbyiTy7iWbOB6DI9R09e1EvZ1o8yY+hqXbrc3K3soaNWbI24bZ7ZGB+QrSsNU&#10;1AzvoK3shtGxIbZWIXIBAbA7jJ/P61ROmNMJLJ9TjI5kbahKhscY+vr+lUZRd6Pc5E/lMyf66PPA&#10;PuM9azUVONkyLams9rawwSLqEyt5aNs8lcsRk9x06Y/Csq40O2UNcW97G1u6gtIxPyn+6cjt+NWr&#10;XWEhsVSIfvpl2zbgCJFORnkk5OfQc/WsjxbEukI39o3C28kmCsCZzwPTtWFX2kZqClqwiuZ2LkOi&#10;2peO907XY5o2X5SwI+o/nQBplvPcTXnkyzMm2NZgWUDpt9hya5K3vmKiRJ3RVYmPB6e+Kt2V48lw&#10;00lzv/2mXP6VcqdbltOV/lZ/ehyi1oULzUY4NQkuU0qKNun7ljj04qBdRjl/eSwKvb73NO1ERNeP&#10;FAjBWbLt1z9KqiCItmWRV3Hj/Cu6EY8qudMY03HUsW6TEtdREdf9XjBJ9qpsfOlLbPmb72T39a2t&#10;ETStSjewaWSO68wNHHuG2Xk5Gf4T6Z6+tFzbJqF/CkM8ML+Sx8zHuP1ojK0ndFRlyydybSdQgudJ&#10;+y3EbM0f8THP+ee1JYeFbjW75dNsYh5zNz50ixr+bEVQt7S+glaYy7th+bK/eqre6jdXF01yu5T0&#10;DbjxWfs5Sk+R6/l+Rmoc1R8rL1rbabYareWOuM6eSrbQqbgXHbr+uajtp5ILWS9sdYZJIXwI2U5K&#10;nuKzWFxK28Dn/ZFaNpp6XF5NL4hlFu20ho3/AHbbsDHy4/p2rSUVHWTv/XbzNpRjFXb/AK9CpdXm&#10;oXbGW5uWZmPzMTyacl3cSbYrhdw28+/vTfs07QCEAMrfMsn90VbNvDc2iQG42tHyr7en174qpShG&#10;2gpSit0LdXskcccUE7FWXG5jvIbPbPSpLbWdTjuV3NHLtXb5fC7v5VnSRvZS+UzKzddw7VI7Cdoi&#10;9qvA+Zhzu96l04cu1xOnH1Ont76GWJ5JleNm4ETDHFZmpXqfZ3isTuZD1dsYz9etUtQvZTBHAfmW&#10;PO3Ax+tU2WTyfmTr91i1Y0sPb3mYwo81pMkGq3UpVZOOf4RzWxpa2Ulr59tI2S2Jk3bm+uOuK58k&#10;BsMuav2Nx9mDfYWfd/e6H6VtWppx93Q0rU48vuo6VJrWC8jjmVVhYqGlbqB3OMU3Wdfle4NtZTn7&#10;PG58v92Pm9OvSufu9ZuSFgkO7++3eqj6jds+0zfKG+XIrkhg+aSk/wCvMzhQlKN2bqSm5hkiu3Zp&#10;Np2MvGP/AK9ZI06NxvD7ux3dmz/Kpft08S+ZPuUn+JRlSP6VDNdeV8/miQbhwp61vThON7CpxqRu&#10;kT6TeXlldraOfMjLYZfSuqu9U0O0sFW3VmmkxiS4+6D3GP6muYs7uN7oABQ2cqPWtPVrYaxFChhZ&#10;GXIMiLn8xn9a5q8YzrRctF1sRK3tk5Kxj6jf3V5d7Xbf82F2nr9MVVcsTt3e9dNYeErTT9NmudTt&#10;jcT4zAEJAXB75HOazWsrj7TsGktCzfNGyqNuD7tXZHE0VpHodUakNoobF4T1jZDI6KqTbdrdQmTw&#10;TjP54rotC8C6rp93Idbnt7VVUhZmlV9rZxwAe4zyeOetUfD48Q3F9HZWs+2P7Qsb3TTDZGxOBk8K&#10;B+OPeu98QwaxqGlQ+HbcQwSWpVftnmcSNg85AHJ5HTI4BNefisVWuoaWfVdDGdST0MTW9N0t9Pjt&#10;LKb7ZNwFaNWUe5bJK98cen58j4kfU9GuRC91DLK4O6SOQPt9VI7GrGsaNq2lF/Plu4hA22SaSMpE&#10;2egB6nPpiqAtLS+LzQxLHHnHJJx+Perw8PZ2bd16f1+RMZcusi/od/eSwrFPEsgC7flBz0/HNMns&#10;5YLWVnulVicqWk4ZfTHrn1q1arLpliFtZ0+RsiPgMc9/U0t/Bfa8YYFG3u5GFGPThT+dTGp+90sk&#10;Zxqe/boYttqixXcrfZ1dWGCrDIH4etWglvKv9panc+X5gU7Ym+cH+nSrWm+CLw6xDPfabNHZ/wAX&#10;k3ADt2BB5wT15wK17Hw/4N3NbR6NeXCs21JpGKsRzzjJAIx79/atqmIox+G70W1n+tjqbprr2Ocm&#10;xdhX02YsrOFZW7e5/OtbwlYaokkrQQsCybluPLDo+G55PStDTvh1balzav8AZ4lfa0fmbmbHfHBP&#10;4AD8q0pvDWsaLCbTTVl8tsJvRiyjrjjsfqK46+PoSj7KDV/P9SLx0SRY0iz86djJJIhkH/LM7vcE&#10;nHU4/lxWjD4ejk3ajf6ZLJePJhZreNmYLgdeAoHTknj2qhpkcfhu38y/luFuZl+eOQbVU/UE57en&#10;0pbXxD/aN00Opan5TRLiLbG21O2Tj/Jrx6ka1SbdPbur/h5dzaMY6eZFrfiW0sX+wSmXy48xtGHx&#10;JGc89f5etcyl/qsMsmpW8jKmcRybhvYex6n37V0moxW9wFt7xrW4MZ3FpF27vQZznH1P1pl3eXrp&#10;DJZ6Nb/u1KqsLfMvHYbjg/Qf4124eVOlTso773en49xSv9owNS17xLYXUMc26PzlBAbjIPc5PuKn&#10;1TV72fTlfU797hm3GaSWTLE5z0/xqOy8O6vqUst5c3EcEW7K20rNuZT1AJBxj1qCTw9Bp1mfPvoJ&#10;Jt/yo2WXbngH1/Kuv/ZeZR0uuyOWcafMrdCnPqWk6sFgku2jXHzDaWx/L9KtXMWnxxfabK6JkiGR&#10;GyYUjHX5fu/maWfUpoF+07iq7TGvlqBuPpnHSqX9rXNvJxE2zPzNnLD1549K6Ixcrcu3r/wA5U9I&#10;k0eoxzPuezhdyuEkZAzZ/GtC4vrxFXT720jWOYYUfZwmfcHP61io0WoanHc6PII1X5lcqR5f1rYS&#10;xvlt4rmW7aZl+9J5Z/r1rOtGnFq/3PdE8rjpYZH4bWSZs3h2L/dXp+Wf6VbuNfh02FY7C/8ANjUF&#10;fugfp/X3qjOsSSeZJqLt/wBM4ycH68/0rNt5EiSQmTayt8g35H5URpOvrN3t0sHLKUdTQbULrUnb&#10;zbVdwHysq+3T5etRxE2cgSRVyBjcWGRxTdF1e5S8/eqsiNwVYnBH4GtyaDQobTEh+aRdymRR0z1B&#10;xn/Ag1Uv3UuS33Bfl0ZHD4nvH01bC10/cqMS0iqeeO59MY69Kx7ksY2DbY1jn3fKp4B68/jVmGO4&#10;lu5LW2ilUtJiNt2EK/1+lR38XlvPbmGRY2jGG3fLn37/AI1VGFOnJ2Vr6mkeVSK9ppNtcySRyaiq&#10;v82yKRsZP1Jxil0pld1sTIYfMwH3LlRz168dvyrStIdChtdtxpgabzN6XEb9BjJyPToR6Uo/swxC&#10;SKwUg8bl6midV6pJ/gTKRLcXDaZpUkJuBLI0mFaNuo/zio9R8Q3ptnt7adV3ph2Vs+Yv48kVmX+r&#10;wyyLb2mU2nCqW9++apPDe3SG4uR+7U4V8Db7DtShhYu0p/18hqPVmhpSn/VR3LLIxB3HpnPX14ro&#10;rS+ktrOG3m0qP5Xx9ojkOSe5PPf6Y+lc9p8RP715IizJjdu+53xj1Na+l3VxNbN5lpuYLlSr8exx&#10;nr6/WsMVHm+RFQvTXWjzt5MkMMLRjrt+9n8Ov4misi61hLWYqy9f9n/GiueOHly6X+8lR0Letyh4&#10;orlJ4yzSZCx5+UYz6YqDUvIl2v5uMKq7Vxnp+lQBJliaS4i25+4zdz7Ul5cWW5ReCSRvLHzRkLz7&#10;8HNfXRilFJHRb3RgBRf3BDY5Oe9RO5A/eMP92mKxL/un2jH3mqN0nPKSBvfOc1RINcFMqoNDGVht&#10;ZdtJs2ncY/m9d1Ik7XEq2odV3MBvZuBWgFrS3gW8WNmZmPH7tetaFxaaejtlW3dmB4/Wm22lafpk&#10;fmT3MczNyrRdvx61X1G8LkPg7eiqtcsn7Sfuk+hK7JEPunYVxt/+vVqKxuI38y7k+ZW+6rZVfYkG&#10;s/QdOXVtQW3uJWjj2sd2Kt6vqscZaGNmVl+XP5c/Wpn8XItyZdkNuboXF0pZhJlsBV6ZqG8lkuNt&#10;habV3NtYIvU/1qvYwyXE++Ntta0moW1rCrySR+Yq4WRo8MD7HOf51MvdaSQ9iiltf27SQPEi+WMb&#10;i2M1R1GaKFmO/c7KQcNnA/xp99fvM7SSS7t3RN3X/GqYjRnXL7W3coq5raMdbyLOr+HnjoeBobh4&#10;YV3zMDDOqj5OCOcqcjnkDrR428Uape6vFqN3e7bn7OBIkZk+TK558w9cN0HyjsMcnH8Mpcp4ktE0&#10;y3WSZbhHWF1Dq2DnlT1GBz7Vv+OPBv8AYi/25qviG3uWurpTJDC+6RFcbtxyACRwMDP4V5tTD4WG&#10;P9o170lv1fl6CklpcoeBNO0XU/Ecf/CSJG1ruxNHNeeQCCCM7yDtCkhjweBWtceGfhBqWtapaaLr&#10;M2nw2lmxsGupTcG+uckqibUUIh+7lskdcnOKljtfDHg6D+1NO1CHV7uRv3d2tqUiRdq4QpIud2dx&#10;yDjGOnbjLyW/OoSSROXmZvMk2p9w9T/+uqjGVao5xk0rWXRfc/uu1+gRdzW8TaP4V0dI7Pw9fXc1&#10;zybr7QqL5fyr8oCs38W4ZJBIxkCotLtraXR2troN5iSb4z0Ib1BBBbH909+QeTWcZ726vJby4l3N&#10;MwLyN3PrUuieIG0u8I+xRzybv3fnSEKvvjOD+Ndns6kaVr3fmaw/q4yXxt41vrGHRb3xDeTwW8hN&#10;vDNMW2EkZxnpyKINWvb5v9PRpv3W2ORpOnf1+vFbGvXesa/dL4gNi0tzCqvJLH5ciKVwORyMex4r&#10;Lurn7TEsv9mQxy7PmZYsZP8An2oi420ikTU31dztvh/4T8J3076P8RZ7jTImtfNj1OS42xhSp2sV&#10;EbvJklcbBnG7IHLLzXiqy0e21COwubl41hU7reNCrRnnru/i/wD1cdKxLrWdVNr9km1KRoztIT0x&#10;wOeo/D+grPeSS5laaSVsj724/rWdHDVFUc5S36dPlcxjF7s0otVn+1TXIfMvl4VmOWJ/P9famySX&#10;V+mZt7bU5ZmzgE9B+J6Ve0aHwlN4YaWSWSHVorkCORrjCOh6jbtPsBjHJOTjiqdzbSHBeXhvmVW4&#10;IFbe7zaIsalwixG1V8AL/EvX/wCvzUYEU0TPjOPvVFKRHwvzYx+NBuZDEsMe7B5kWtBkTTMr7vve&#10;7ChJJZItjN8voO9OS3ErEyFsdeOoqRoYhGzI7ArztqnawFZoti5Y9e1MBYsFduKdJlG3h93+9Vi1&#10;gjuFYNtGPuhepocuVagRwwC5XcAW5+4BlqRgy/uiGC7u61bylrZtHFKwXd95hyT6A1HDqVm7bp4Z&#10;Gbpu3dB3rNSl2ArSqquqjvT1CQplot24jDFulW9SubGe2AhRmbBwzDGPY+tRWtveWcqGOZkdoQSy&#10;8Abl6Z+h/pVc143egEcItbiTase3HqOtSM80kAt0t1UM2dwzu4zxSi2aByZx8o96bczvNOqWpYr0&#10;XtU7vQB813DCPKigHyr95uWzUTQRzqZAdrD7w9aYUlXO4Z7bvShJZoJNy/Nnj5qpLsL0GzRTxnaz&#10;NtNTQvM8AT8N3ehpZJxieE49VXpUMVp51w0STY/2mqvs6jL0EkbZi8grMV+RmbrTWEQZVvRtYnAY&#10;dRUepWOo2tql+ty0se7b5iqcLxnGak0yC+1WxkuJIFkjhIDSM43Ln9TWenLe4culztPgt4X8CeLv&#10;G0fhPxZJdSyX1tImnzW84jEdxtPlhsxvkFsDoOvUdRqfEn9k/wCKfw7+IX/CE+KtAmjmuIfMsZLW&#10;N3W5LqTEF4GC2BhTglWDDIIJ6iHwR8KvBOi6b4iv7C6ur77KVmkt1dIgcbI54htw0isHLqxCnHyk&#10;EMR0mgfEXxNoXgS81Pw/48udQlupJLdre8YRxljtYTEFyrSZzjdu27M8EKa+ar47Ge29phvhataW&#10;1+6d9PRrX8Qjy3sxt/4fubDwXp3w703TNQ1rxJYXMcF5Iy3FxbpMPmexVYVOWyASysenAU73bk/j&#10;58N/EMHhqPxd4++J0mpWqOy2cOj6W0llFfyAsYBMGEQPkpCzNuZsHGG2ZPRfDjVNf03R2vJdZt4I&#10;bZRerotxdPDb3ShckExsGVxzhy2c9DuIzyeqzN8Tb1U1q4t7WwvtWXyZdSkkmbTwZFyrtGpcpt+X&#10;dtZuBxnGcsL7aGJveyTu3ZX16K+3y+8ftPvPEwxDEEd69Et/CPw00bQbjUbH4gjULxreFreOO1aN&#10;Msp3jLMrbkYqMFcEhiDgAtseLfhB8P8Axk7XvwWn1C4klEe7Tf7NlYWRXCyBn58xGYkq6jJA+ZEy&#10;AKtzo9v4K8NYnltpLyTaPJ+xvExGPlkBwN2GU8Hvz7V7eIxVOtGMYtpt7dfnpt5ik+hzOkx3V21x&#10;+482SRcLI020Jxk8k47V0nw40nww+oQ3HiLUpFj+0DdIgIXaDkr0PJGR2HTJxnGNaXhtHiNzp0kl&#10;vdNulWNzG05HT58HBBOeB9R0qzpuoWdvqEsUenzXVxMCkaJLxI+TgnI569aVTmlFpdSD6c1zSb+7&#10;8LaH8P8ATvFFo2l+H9WU2dlb2S3NxF5uyTIklaONkXgszlChIRlK7NvL+NvG/jrU7rXNR/sy0s1c&#10;Na3F9dI0i38TTo7TGSMbmbIU5znb3JYlsPxH8adQ0H4Tt4esdRtfMms0t1+y28ULxRk+Z5UgRQXO&#10;WcH7udq5z5aERfCP47+GLbRbfw/r630nnGS31aa+vdtultj5QvL5kYeZ/CoBSPiQZA+fp4SslKq4&#10;3Sb0/U0+GNrktt4D+Ivx18JW/iCx1SCW8t0mt7O0kkRHmSOMeVGoPOSm4jdgHZgckCvH9f0zxFoG&#10;veR4hspLWUKPknQpkMM4/XrX0hofxY0bXNW07wRqmoqsElnJbRzQ6VJtSGOMGInDqJBuXlgF5IJJ&#10;2g1Hqngi1+O7a1pHhfwhYXE9nPJFo0+5YRFMJCzK9sih0jKNhd4ZVJUbieK2pYz6o26sbQ37WTYr&#10;xlG55v8ACT9nXxB4y1C31yfwnJc2e/Y8S3Dozs6jaykD5AOcO2EDYzkZFe+x/CO0+CmgDXtFs9Ft&#10;dQht3Ml1dsZbzTy0Sh43WMusYd22HMaj58b1LDPV6Jq2h+C/g3a6V4U1F/7Qa0WPWrOW7Ym1jkYr&#10;L9kLncUjeAIA/IBZS2XQr4v4y+JWmaVqWoR6SP3UkOLlJEjlZmdcHdIeuDkArnOck8mvlY181zrF&#10;c9RuNNOyirq6/vavf019Cas/Z3px+86jUPixqN3Aba+16wtprhoQItP0+GNZJEI+fftLy7supyoY&#10;Z64GwddKPBcXhnT/ABNrejSLaWtneCa8hkLLGz7GYuuG3jgSdMIzKo+6QPmK21pbfWJLmSb7OLiY&#10;BY/MIKqWByCzAEDgZbjnn2+m/DHinwxbeA/tWseFdPmuLjT413NMB5S7mVX2GQYcOFU7EBxwwVWY&#10;P2Y7J6dOioxTs90tL/0jlhKUJc1z5Z8RfCTxxrWlXXj3QNDu73S3jklDwP5siQrl3kKDD7VUFmfb&#10;tAwSRkVwNtEs3mXMzQrHChJaRjudu2MH3Ht/Kvsbxd8MPCmk+Hl8G+MY9V8M2urXbpb2NvbzyWqs&#10;yKpi84rNEwIwVnAJVQrhW3LXzX8X/Afhrw74utdH8FXEa289vHujmZ2khn6PGzFQH7MHTKSKwZQu&#10;fLX6PLcZzQ5J6dn5Lu77+hpCabOStfDOo3Gmz6tBOu2NlDKynDsWI27ugbgkA9Qrc5GD6L+z14Lv&#10;LyLVPGWsL/o1rH/oqyRF181sKXbadyoFb7wxh2jOQcZ9E+H/AMJfDXgLTbi38c2VtdXQ8mddlwgY&#10;NuWQAIzDeSyOBgEEMcE5xXZ+L/DelaFPYHRLjR7VY7eK98o3EEcMXlRbzC0qTHfJlgfLyH3FUAAG&#10;0/OY7iiOOlLC0Ivlb0n0aVm7bvXa/Q6OVRuzTj/Zp8GfFeTRfjZqviez05b62WO8sZpXkFyduVkV&#10;v3bB8yKvU8xlmLAln3LX4Q6n4A8UN43sfCOmafp95Z273VxbwYihgyQ0oG4btrRbQw5/iQHO4+U2&#10;3jrwump3lvdeIH0yz8zFvHbzSzJZAlV2hJAysNiBT8wJKg7zgA814k/a++JFloV/4Ps/E8kkOpJ5&#10;M7RyyBZI/OEwPznjL7m4AYeYwyc4rx45TnGMrOnTqvkSUUmrWje+j6td9dl5Fe0jFba7noPxv+MN&#10;5d/EZfC+l6hfLptqsMVrbx3YMId0DH9xlkUkueYygJwQcjcdD4q+MfAE9pHptlpksPiBVsPtDxlI&#10;1WRVkWQ7EUg7nEZMgf5gAdoLZHzvqes6vrsRu4PFUk7XkKQ3U0kzKyrtVHBOBldvHJwR37Vbl0/x&#10;R4d1m3axaaO4vJlNrI+0yBUAPzgZKggqckY+uDX0VLJcLQo06V7OKdt9Xpe5zyk5Xk+p6vo9/qFx&#10;qw02KGxbUL6a3t/Ja1SMtb75SSyhWyxBOZCNy/KOQQa9e+KN/BJpOoeNfEXw9ma6XRhYSeZCYIzi&#10;BbcI+8qFjxJl8tlmRDhDknyP4Zte/DfV9ZvJNQjvXWyV1NhIJBGxVWB2yIQ/DbjgDaFb+HBr0T4I&#10;614y+K0rXNtfWd/rEm1bePUdrw4XfJk/uyqhR5ajLfKwUdGUV8/mXtvaOpG3JTSu9U3fdabK3/D6&#10;m1OMeXzZ5n4I8W2XhL4bWdhY+OI7PVPOj8y3tVbckbRkYk27NuIw6fKzuM4O04Nb3jrxHpem+KtD&#10;8K6z4+uJtUvpRPeXlkY7mOGJ7UIiSqCUU7pACQzlWXLK3yAZfib9n/8AaBsfEElv448D6hHdalfm&#10;bR9SsblLsxoyhgECSBNgjIHzYChWBClSBm6n8DfiI3jDTfiM8V5rWn3klzKt14it4FtL7DKsplj8&#10;0sqvGYiZSCN+1g2MMPQpU8qrYqOInVWl3dNNXa25ktvJvV7rQKMeWVpaf1/XyLHhnwl4k0jwl4i1&#10;m++IDWfiiLxA2saWJrOfzb1WPl/aLe7AaRnLD7pVFYDd5hZSi8/4o8dzQaHGbnxlqTKiW2qGxufL&#10;l3XUQ8p428otGoLFirsFO0A4ywZ+L+MHjvTfC/xDurb4e3uoGz8toom1aSOWWYYKl8xoo2kbgq5Y&#10;hMLucYY8Le6/4h120XQvJe6+2N5rWtup3jGCrAYPYn14r6mjhZV4qpJ6Oz2tp8ya3Nzcv4np8nxN&#10;lvfDDahDq95LNcXCKYfNzDHFGu2OIZAyqgt8o4Hy46YrndQ8d6xqutw65r88moNayIPJuG+QKq7U&#10;QDsoAAwOMVgeFPCHjXVNOaSwgX7FDtECmZRhn38KGIJ+4ckcDjJGQDo6h4Dv9J0K6vNRlZb5ZQke&#10;nxoSxXG5pdwOMdMbQQw3HgLk5U8PgKeInaSbbs+6v002Of3tVHY6vx/JrM/wqtNU1HxIrWsuqSDT&#10;NJiwq28T/MzKvy4RpN5AUbQQTxkZ4nQtXl0TS9Qlis0njmtTFG0jBXhbcrBwvPcdx0Jxg4IoW0hu&#10;bR4LqeaUQI3lxyN8u4+gPTgckdhT7lWsfD5lMUayb2iuIppl3ZUj5ghOe46D+9z1rsoUfY03Teut&#10;+3W/9PqJR7DX8RTTTJB9kLXDFRCfMyFYgY/H8c59aJdSuDbyPd7ZJM/vFdB8nOMhsgk9fbnvWLDD&#10;MZGeUbGj+YZzx+NdJ4K8Mp4j0+axutXjs9zKsUl1cxKJWbcVXDsp2ZRsuN20kDB3AV1VI06auaKH&#10;NoYmmStcSysdzRyf6yNATx649if17Vr2tlJexSTadNcRs0hSYRzEiRAwx8o9M+p554pur+HNZ8Gy&#10;30dxot9a7dn2ea6tgI5YGBZZQwyp3rgqyMQyscEg1J4U+J+s+HY5PsVytvuUhpE+VmUjAXgjPzc8&#10;g8gVNTnqRvT1CUXex7B4A+Guk+EdIbXvEus2+iC7jBsftFvJPcXGUYLMjxjag3/Lz1DAkNivKPiH&#10;4b8SeGvEVxpuuR3UPzeYqXMbLI6sSQxyBuyOhHBrW1D4vau+lf2Nrmo3c0byedIq3XnRCR8kyAZH&#10;O1m7/jV278T6Nr2vW82maRGbNdH+zqrKZN2I23HL5ZcscjDHHQEZAHh0aeKwtZ1Z+9zX7WSW2u/3&#10;3+RETj7/AF/ULnQjHd3MaRxx+THbrINpUH0HAPA6Dk8nkknlpZovIwgZZv4iec89q6rx/LpN5GsN&#10;np6wwwswWQfKxBOQDjv9OP68lZxwQySM6N93CLzwex49K97B8vs+ZK3kbRSsVrGJZrvzJ51hVckt&#10;jk0lzPC9xv8ANaba3RmPIqaVzBujNu21/u7hjB9aW2tFnXymVuR8uOOcfyruv9pl+ZSuriTYqov3&#10;+NuO1WoHS2gjhkU8ZLLt6++amGim2ZZnaPO3Mm5h8p+hqvJczg+TJJtUrjLGq5ozVkMc0sD7pBHI&#10;vQjaRge9R3zR2p8rygsnHBIb5TzUQuJZdsEWeePl71G6b7yM3Epx5gWRt2ePWqUSoxJ5YLsxviRV&#10;8xifLjfr74rtNY+KlprPwrh8J3OjK1/5ccK6jubc0auP3bDdtIAVduBwODnjHP6fFo1wl5qtwJHu&#10;ri5C2lupXb13OSAOByAMcdRg9qU17ci2t/Dfmsyw3TNHCcgK746c8ZwK5qlKniJRcl8Lv26fj89P&#10;uJ+L5DEljnto7aU4WFmY9z+vrWhZxaTd3kMSJJwuxpIfv7sk78dwBgHpwPxqTQpbbQ0fWJPspZJJ&#10;IGs57VZmbK8uNwKjGOCeQTkd8V9B1DTotVlvLyeaFVjZoxAB879QuT90H15P86uXW3Qn0NpdAstE&#10;uVi82a4in2pIsbDccdSOvU81reN7CGW3hutKa3t7O5gQ+XNcDzFxwcqWLY3A89M9h0GHda5qN1ps&#10;SQ6Wtq5T99IrHzHbuc5+UdsfnWbeX+s3jKmpX0s3lqsVusk2fLTkhQP4QCTwMAZ968/2NWdSM29V&#10;f+rbEtMj1bRrywaOW5tZo4po99vJPbtGJl9Uz1HuKzZJS7fImOnFXtcv7+8mU6jeyTMqbVMjZ2gD&#10;7o9PpWcq4JDcrXo0ubl940jsPaLy4mnk+Y9OO3NTQpISsFsrbv73T9ah+0Ij/L8q9xjOfam3N/vd&#10;lt12r0U9yPf3rVKUiuVs0kEVxIsO5WhjbzLqThWIxyNx/Qc/So7PSBq8TX8l/FH5shRY9vA+vp2/&#10;Wsm0try8uvsluOXOT6Aetacfl6ZOkEMjMw4by26e386mUXHSLHJcq0Y+LS5NEKzXEcMnl7tobDD2&#10;PB69/wDGqN7qRnJPlY/u56/jT7h2mLyyDYpf7tRfZlkXzBIqr6s39KUV1kLzZHDdmNyXXdkYpiq+&#10;44bjdU7ogP7twyqePemxRzTfdz/tVd0VddBscUssgRVLe9Sy/ZVXBbd6legps6mEYK/M3v0qIZQb&#10;Tn5jRuBYtZrKKXAj+8u3DrnHvxUkMbvPtt4Wl+8VjjbLdOffGKh0+zuL3UIbSFcmRlXPpk4zXr3g&#10;bwR4W8LltQ1C0vG1Szk861ulm8nsQPmUnac7cZVsnuBXDjcdTwcfeu2+iJlaJleH1uvBXgq4vrHV&#10;5rV7+ZYdQhmUiGPB+XJBO7gNwV47ZrAXXZtV1uG3msEvArYkjWR2iZTxv9VA4J5H/AatfE7X2uNU&#10;kj2M0e3arTNlyvYNjg4GOw9h0rkdO1KW1ujOJfLX/nmrFQ3t3zWOHoyq0XUlvL+unYyj72rO/h07&#10;TLOT7da2Fh8ud8n2fEiHkDaOnfr196z9YaC4LXl5dujK3ysqbt/fuQc+9ZWjatcXMNxdSO9usn+r&#10;2clu/XHt+Z9qy9Suje3LbLlmTP8AGvT/AOvWdHCv2mr17j5W3qa2nT219ctc3N1G0NudyeYuNx7d&#10;qhm1RrRpdQtmUu/DbouFHoD71gm5kR2jRuP9kVbstRihkIkG+IgCTcMt6ZH+Fd/seXXcvlsSXeoJ&#10;dym5W58uRhhY1j24XPrTZNSiX/RWtVkX+JiNpJ+tPu9feRPs8VhDHGF2rthXdj3OM1nBWd9zL7Ct&#10;Yx01Q+UsJeh2CRJ5X+6xpZDCMSNL0+8o6n8avad4aN5ayXjNlBHlccsX9P8A9dZ9npd3eXqWFnGX&#10;3SbRt6detCnDXXYPd6DZp32b1T7oO04z/k1mz3Vxd7jNI5PTHPNbV9Zy6bOUkbzPLX958uV3HoM1&#10;kzXEc1x+9G1QuGWPv71lKSlK6NKZZ0m+uI/L82YqU+SNeBx/X/CrE15EsgVoF9G29+ay006Q7ZhJ&#10;8i4+9VyO6tYN8sgG5WGwFgeKj3Yy5lqE7XuizfzvcSeZDCw28c85qNSpfbPIsfyg42Fixq42t3kD&#10;xzae7HaoMeG27M84/wAasQalDdQ+ZI6PJ/Eu3lGz7/TqKUcTLRcunr/wDMjs762judkUwBUYVtpB&#10;JxU1/rMoTy4JA3+2O1Zl8Wubg3Crtdmy26izkmLtFNAWXb8y7envXTyxdmHKWk1CQXP2mVl+bjFQ&#10;avcR3G3zJeVP3C33h3OccUy4tmgcAQTRtj5fMHX9Ks6fo4128+zlWWUKWkSNsscegqfdjqC7kmg3&#10;ejBm+z6ddRsP+WzTbgPbgDAqK7uLMP8AuYHznd8xwPbHc1fuke2eO3jikt+gboucegNR6hDblmXH&#10;PB2sQx/H39qzi1zX7i0vcx7m8Yp5a7ht6BmzioAktxwx6DOPSr0ghcbfIC5+5t781DeyqT5cY2r1&#10;2r610ehUX2IIwUfywnzf1ppADGR127fur2pzyORwuw/3uahQs7ATsduf8irRcU3qTW8ixLvXdu/h&#10;4GBTBGZn3nOe+TTpp2kfO3CqNqr6CkZcndupooaUIbOc1EqhXOG6cip9zEbTUZKpxkZNUVFsTyg+&#10;M+vzU9U2ngVJGkZTIfnrimh8N8tBPMB+b5UGO26mOjJwoOcipztAz/F/dqPYy8Mw6VIJgbfC7vL5&#10;zzxQEG4c/wBac3lhNzAbgOBmmuxQbhH95ew6UrsnViNKocqQPrQVZhz90GmRquDKWUt2XvTXkcck&#10;qc+gqox7GnLroDHL5x+NMkUA7h0zT42ZuFUZqRYjGjfNn6r1p3sO/KQKzDrVmzhNzN5MWBn+Jugq&#10;uykArj9KsabcS2rmSDIdVyvy57ioqc3K+XcctjYFlp+kQLGZma5lOdwGNg64H1qGCe6YzW7yTTFV&#10;DKSwZjz04/rVW0juLmX7TJMWaJf4m5A9qa2uR2Ntts4P9K8w7rhmztXHb9fzrypU58zT959fL/gG&#10;S5pXSLF7BZWV0tqkipIfml77Of54rpNP1V9Qto7SytgH+UxtIMEsOjHFc2mpaTqNqhuEWBvu7R/P&#10;8amsEu9ImW8uriRo2ZdqrnIGOv8AKuetT9pH3913J15tehtP4thkmf8A4mzRyFdrkjKtjuPUentX&#10;P+JdXZ5prFXljt2XzIVjUBHyeSR6cn6GptasbBrxm095C8n+udlIRcrkNnsORTrvR7698Pt58YLW&#10;kIaOVeR5f3WXPcb8Ef77etPD0aEJRkuvRm0LbmXoTv8Aaj5aq+6GRWRhnPyk/wA8Y71saRZyyz2+&#10;rSxKhik+aPyv9YVPXH+e9YejCSLUo5IJdvlsG3ccY+tdNqkpmeZrS0Z444SUKyZyrDjgexB9q660&#10;5e0Sju+opfERXnh5Xtri3+0l7jy2fceMt97p71hWBsLAMZmBZVzkjofQe9ayzXl3byfZtOkAXaom&#10;ZsYPpk96qz+DdYmsTcmKPZjczCZcj8M5rOnLli/bz39P6+RPlIyzLFPN57LuV2/u9D70G2WY5Hyq&#10;rZ254q1okE/2prUQmRVbBJ/h9RWxb6AY74yGeER9fLU7mYe3GM9K29tTpyafYaupWIrTT4rewa5W&#10;CJln4WNpACVx6ZyD1/WqAsry4b7PuaOHdhYywJHtV3UNSv3i26npzNhsYWIAKtUvsr/ZZDb7cSKr&#10;ru7ew/Cs6c5LV2306iulaxNrWla1OiubfzI41x8rbmB+nX0H0xWaI5LGDeyFZJMjleVXv+f9DVjR&#10;tS1WKfyLScr824tz8tWbi0vtevpLu+eNHGBt5P06ZrpjUqUZctS1l2/yNObl0Zjguv3hT0ZnwQjd&#10;etWLmzFrN5Ukiyf7uf64oDsoBj+7np6V0qSkromVTsAtZ9nmru91NNbdEN5TgnndUy3j52O+AP4s&#10;U2cpdHO9hu4z6VOvUx5pX94qzEpJvJH4U7e0y/M6rt/2qfJbwW43Rybt3RiKfYWMF4CqySGTsFTq&#10;aq6sbc0eW40uYkEgtxj271H5hcfdUbvQ9KtXHhrU4Z1h7Pt2se2fWqsmm3CXElvGrMyMQcLRHl7k&#10;rl7iR+UjZOWp7g7c+vtSwW4+9JG25G+bipJbm1jyFjDfjQ99Ak/eslciS5Xbsbgr/FnrW54PttOe&#10;WPUruYOyTY8grnHvn+lYZKOAZW2+grY8FmCFbi4aAsw4Vm6H2rDFf7u7E1NINo2Nc1WMz7LCBlTk&#10;leSAayLW4ErvHbyMCykFR0POf8Kv5kvAJFjC7TkD3pZbdp4fNNptZiP9Wfu/Qd646XLSjaxzLQzb&#10;XzpZfJAkYl8Ky5O7n+fOK39Bgi0pnurjT5PMC/uyQPlPrz1q54a8PwWStq+qWpX7rQseh75APUdq&#10;zvEerSCUoixhWfPyuCcfUdaydeOIqunHbqN+Rb1eWLVW+3XM4WZlUf6sYJC+xPNYLb5yy+nzYXsa&#10;saddf2jL/ZsrfK7fM/8AcHrXQ+F/h/pFx4lF2niJvscaqI2WPy3WQgfK+8EYPqMgniqnUpYOLUu2&#10;mhN4x0ZQtPCWtXMCSPbJFCSHEkzBQB3O3uP/AK1bWproMMKRxWkalW+URqZCpxzkd+3X3+tamtWm&#10;laXaXCSeJF1Ce3zJCsedkq9SGZj+gUjPGeQa4m31f7QZpVVo5JCNxYFgc9wK56NSpi/eWy9V+YRb&#10;eqKviE3zyBIXV0AyzKu3H16VHpuianLZNcWcfmOgJkhLHeMd8dx379DUb6osW6URBmPWRRhj6fpT&#10;NL1aK3uFuUmuBJuH7sMeffpXpcslGxaizX8M+PdXtZTAJUkbcvl+Z8yqAScBSDk5/AV0OoeIprqx&#10;CXNnaqkmw7Y1GWTnB3A9efrx7Vw+seHoVmNzaJcRq3zeVJDtYf8A1verOm2qrF/xL52VsfMtw+d2&#10;D0H+RWcqNGfvIbS6G9JqMENw82nWE7QoCXh7gEf7I4/Ws8ahqusFLW0wpkj2cNwV68k/zJqrBezJ&#10;dNFc3iRfwsytnK9ew5qx4csdW8R382m2csK28a75n3BWVQRzgcnnkdamVONOndu3mTymHP4gudI1&#10;by7OGOTyZvmc8hsH+VZ3iLWbzxNrD6hqjKrSMfujCr7V1fjjSrHRb6Wy0qykvLjGZmwSgXH32wev&#10;J6HFcXqF3M5FgEjHlsVZo8EOc9c/5FVQjTnJTitbb9bHRRXYjMnlS7HlLKvGN1WLN38/DfLu5A6Z&#10;FUWhZGw4+vtToZXDYErD5vXgV1SipR0N5QUompLp94UmuZCsca/d2tlj+NQhUdMSwEqeWbj09KbL&#10;4jvfJkslEflsoU5UHB9Qf88U3TdL1LVL2C2iuFWS4x5PmN97JxWPLKMbydjLke7sjU8nTrPbPDNG&#10;JY9sqPH94d6x9T1OXUbx7okbmcszd2JOTWlD4V1qGe5+2adJ/o67yygHHTB4PTntmpLfS7Z+ZtLL&#10;Nt+7yprOFSnTfNfmJjKFN3bua2jprviDToYfI8lrgeXHMYgDLjjt+XTn35qbU/htpWnxH+0taaHy&#10;1DTNIo+XnkY/Oqmh67e6OIYVD+VGzFY2m6bhzz+A/wAmsHVxqN9cTXrGbYz/ADlmrlhCvLEO0uWP&#10;l11/yMqetTR2F1u5skv3/sZVWFo9oKk9Onf/ABNVbjU728j/ANJummZl2s03zHHbBPTtULzDZtJJ&#10;P04pULyLvcBV6bvXivUjTUYq/Q61FRWwsbGIFmkP+zTTvRfNidlzwaQbC+SePap7eWKNOmW/ut0N&#10;NlSBZJXdbiePzvk+Zd1TW+sG0jMaWMYYj5Xbkr+dQTedhUi+6zdB0pgWNEzI45+6KjljJak2jLcH&#10;uGuJN0nzHtTeVUb3O0H5V9aJIgo3GTP0NRuCfm61pG3Q0VuhJNNiVjsOPQ9aI9/39230x3qIAt3p&#10;8BjMmZt23/ZPNPl90OXTQmF20cTREnD98c/nUMsgIGwMP72asXL2hXbBES39/dxmq7E7Rn73epj3&#10;sTFLexNZyXHzNHcbcfeVv51JbWokm8uQ8Z/Oq0bvn7vHtU1oWnf7Os/l8Hax/lUyT1ZMk1drQsSa&#10;b9kuxPbK0saENtxnkdq0Yr2a8lGoWkpORiWONjtX/wCtVC1cXUX2aW5EZGSGPC5qzpOkILlUhui2&#10;777J0rmqWcfeeqOWo/d956ovXWsyTMY2ujG23GNxHHsRUAupG0xrB50ZN5Y/3voTUupWFjEzrcBV&#10;ZegY9fes1lFtbSNLAyxt8gkjXq34msacYyjoZxXMtCxb6rqFhAbfTHVYXwZI1bcGI789+v511Whe&#10;INUj0v8AtJrsZUbWjkkIIXpnHf8AOuQ8OaloemuJbywkmkz/AM9MKR7j/wCvW7aa5pmpW8pFw8Kg&#10;EGNRgYz0AB54qcRCXNpH59zaUeW5T8V6/feJjBpsk83l2+R88mY1XsB6AVhPcXUavaW9zujY4Bro&#10;54NI1awEFg6oq8yKy7ef5/nWJeJptjcwwR/vNqt5zK38Xb8q2w8425VHbpYqn0Vh9tfTTmEyzpvj&#10;+V2Jxxnua2rWS4jlaOKMT7W+Vo+dw/CuTkkcSuySfKx/u9as6ZqN1bXCmLcyZw6+oHb8qqth+aOh&#10;M8Ope8dbpmuPO/lvFskt8g449+SK2NHmh1Ro13+Wytuba2CevB9eTXKXWp3Xnxw6Np263bn92p59&#10;vatDQri0a5ijWKRJGwMLyX5/nXmVsP7rcdP0M3F867HS33iD7KPIvHZfLG6PyyQ2CTzn19KgfxCb&#10;icOlzNESmDJ5gwwx1NYPieK+nDXphxDj5vmwRz/EtVdEe6uH3JFlcjaNpP48VNPB0vZ873KUbGvq&#10;N9MJGguLh7oqv35G5Ax6n/8AXVNtQaOXMfmqy/InepJ7A+fHcu/zHJCrjpmks57R22Xtm237qqp5&#10;78fnW8IwjHRXLlGyNK7kvbSCK3u7THmceZtznjnnv1961dDjurRlgtrZg2wGZhJjLdguPaudsJor&#10;PUku5ZN3lggAqD8/t9K3k1TUtcjkupJfOMK/KjFVyT6Zx/hXLiKcuVJLTq/+B/wRSV4snvBfGxcf&#10;ZVuJPPYMwhkz67V428dcc8N9KwNatZ7Owf7UVjWZ2Hl5DZ2nHH+PcflVq8uHhhjDTv5qof3Kno36&#10;kH9Pp0rKv9TuXsVjfS45PKbcjMDlPrgc0UaMuZNa66nPT8zIhMZ2wsJGXJwakskW1vWYrmNWHr8w&#10;9M4qPzUaSQQRsdzbY4wMY/nVe6kuRIqtIy7edqnrXrcvNobLyNmXVrmP9zb2SxwhT5a+TuGPYGqV&#10;3qUjTrIJFYD+7wD7VA8wRV2zs3TaGx6UxtM1KMfabi1kWPgmRk+UZ75PFTCjTi9bA4ofNfXFyFkj&#10;G1S2MdKrXc0rqrGMbh/EOp9qSRg7fPLnjHNNiznBx9c10Rio7FbFuwgwn2t2cKGxnb8p9qsXeppc&#10;W4iJYMr4VM81DHcxorQsqlccbsnP/wCqoXmJB8tVbDfeC8n/AOtUcvNK7ItdmlDrpttOFtHPMqrn&#10;aN3A9/8A69QnVGEqskBZQCQxkJ7Vm3nzOPIj2L1X3oW4njXYvp/DmmqMd+5Sh1RrHWpYoF3233vm&#10;3N3z1+tAjS6VZbVQ2WAaNWIzn8O341nW8U90VRSq5GWb0GKlTUJrZ/sz5bb8q7WxUyp/y7itroL5&#10;UURZ0G/dkGPAyuOSe9Ib6R18oFAqtnHrx0qrMFadTCrZf+Fe1b+lW2kpp77vMjmKguJMfN64Ofx6&#10;GlUlGnFN6hL3VqVpLWJ1M1ux+ZfmH90fn71sWc0OkWX2L7TDtIydxPHtjrn6ViQxRpKxtrhW3nhR&#10;/DV2WCa7ZUSNWUDdxIMiuWtHmsm9CSHUdLhebdBcqwb5ssT3+lFRzm2hVZDH/rMn5korWMaiitRq&#10;NzW1y+W5u2ghkkZbeNYxux/Dgdveo9fshaTKLh/LZF2SR7eQynBH51J4fB0p49avbVhHEu+N51+W&#10;Rs8BQR83PJzx6+hr+JdWbVrhp4rLy1kkaVV3biC3J+vNe7GNtC+hnyTk5igLbfXvQJWi/cJGp+nX&#10;NNaOVTllx702OYQncBz0BzV6NGY6XzivzE4z/FUUTvGSEC/UintKzn5uT71GWA+VTimgL1lLalvM&#10;nnfdtxs2jA/WpmlFzLshLSN0pul24vgLeRB2HmbOn1xWwthptgI97Kxz+8McWSq5Pr3/ACrlqVIx&#10;kD0LNu58PaV9nkeNvObduyDsbGMg+/HHtWBdTNPO25xhvuttFamsSwLbqYjnK4xIwDfl9KxfKkmk&#10;WNM7mbHA6VFFLWTIj3HRtcJITHKSxPPP3qkntTs8y7uVXn7q8n/P41bt4LC1gdb243bf4Ao6+gqj&#10;daqrSrBbRqEU9NoNaczk9CipJE0rAQklt2Btqawiumj8m3tz5rtt5/iqOS/vH3KiYz2VetdF8NdK&#10;1C/1OS2T7KzeSwWC6Y8kjBIPOCB83OOnrU1p+zpOTtoM9C+Gvgmz8H6dJceMbaHT9WhnlFt5ybn2&#10;Mu11JBwVwPlYZxl+MkEWNe8F6rr2nSax4M0Sx+x52JcRTHybUKNpb982Qx+9kkkbs8d+M13VbzSL&#10;tbLUtZt7plhaCO5jZmES4ZSMMOevHHQAg1f0jxNcWUUNj4Y8J399NDCv264+1TSq6jg4CbdsR6nP&#10;I6AgjJ+ZxcMZFe3pO8m+vw2+ck/TXfoZ+9LU0NH8F+DdRvF0kS3HncPtsVM/mbVJdguFwOM5OOOx&#10;p/ieTw74Q0GbxD4VsLhmu28uSSYCZGUZHlklFCgc54bkdazvEfxh8WWySCxmsLqx8ra6wxSSxIxA&#10;zuZwCzAjGDkccDGCeD8T+LNX8SP5LajeT28fEP2qTnHc4HA/p0zRg8FjsTOM67aj25m/v0Xlp+Zm&#10;qcpPUbZzPeQtL5aqF3DC1nzGyklO5yrfxM3Q1JZyyLG1pGjeYefQD+VUnYM+GG419Zyrodd9DTtb&#10;holVLO3baWzI8fO70FRyahqIlkUAqGHzZXjFV01iaCFbZflUf3e9Na5d48tKzDqajl6tEeY3GSzM&#10;Qe/401IZbgny32+u7iltg7IZPlA3fNupJbsqpjiDFehyPer1voBpafPp+madMjJ51xMF8tlcbY8Z&#10;zkYyT9CPxqG4v0njUlF9M561RCPInm9P7q1JEhJXzEXlcjnpU8ivcC0tzbCRnNuSeDtPQH+tQx3B&#10;8wRyru+Y528ZoiA85pN3zAE/5zTDIsDeaq7sdm70JATx3M9uHSHbtkPRuSKju1ulg3S7eT97PNRL&#10;5l18qxBWUZ+XqaSbYkm15fujJ54p8oELOCfmGf6VPZIjuGFx5eOdy9arl4mbeWx3p2Ueb5JuepY5&#10;+tVIqxdfzJLdUnnDLHnaoOQMmoUng2bHthj+9UJcvGEkbknsuMUqqWOGG6pjHuSWYprRMh03Lztp&#10;jXchi2GMKMcHHWkt7N3k3HjPZqbdqts4Ty/xz1pJR5g66BBcOrneWbtjdUzXmJNsUXykdjzVeO6L&#10;/eiHDcgU4zQB+Yt2eN3pVOPkHLqWIrg2qBpxn/Zz1+tOt7wXn7lgFXd91V61ApguJfsyRHczYjC8&#10;lia9J+AX7POpfFTVrW6vrjybOPXLe2vLdplgP2fOZ5WmfK26xpg+Y6lefYiuXE4ihhKMqtV2SGlz&#10;aHT/AAY/YW+OPxoudHu9O0+18P6NrG77PrXiC68qJcAFWZEDSBHJAR9mxuTnCsR2f7QX/BN7xb8P&#10;/GdvoHw6vhNHqGmverb37PNLbhYt/lM0cI3TE4HlhcqWO7CRtJXoet/Fnxd4F0+z/Z/s9J1G1eNr&#10;S20uwju2vf7QjjLiMP5ny7CjgoYYkRt3A4Jb6P8Ag5468Uabqh8G3mgXT6fpun3FrJcQoiZvFLuV&#10;nkRW8hjMiJE0oYll2qG4K/mOZ8UZ5g8QqySUNbR/mjZWlJ66p7JefmelQwVOumk+i18+3zPy51Tw&#10;b4s8Jx/8IZ440eTTriJo5Jbe9jYEZCyAcd9kinGQQCM4r1b4K+B7fwnaanr/AIk+EunzW6tFGJNU&#10;ib7TbyNtcOkBuI/lEfzF/LkABXcAHBH2R8V9F+APxDNl490P4SRyarHql5Fpd9p9wqyttCMIpLaZ&#10;izHAlO7DCQyZwZHaIfNPxK+J11p/iLUPCF7ql1rm2FTpejXflXUduGbciCeLfkqNj/KSMqwO1iwr&#10;1cHxBic8o8kafI1bmu/NX5bdPN2t1RzV8LLDSak07O2m39XJvCfwnt/iFeTeJtL22vh1jcXNxdaz&#10;dbIxdKGJaKVHHG5fL3PjIBY4Ckrw+uap4b8PavB4X0fWLG7WFi1veF5WiBeTzSgEyALgvtIKAFlb&#10;72Qxq22seKdA0m48NatdRw2qp+7sp7kMqtll2DBY5wSSCRjnoWGedfU4tK1ObT9StI1vJLmD7OLo&#10;r/oy4JPVcgj5ecgjGDnnHp0MPOTfM7pWtb9X1fc45T2016ntvw907SrZNN/szTdPknvI98zxsD5C&#10;uB59mU82PzGEUiqsKyKxOd4HBXU8X634z0TQo/BenePdWsd1wAV1GGN4BC8bSxqbYltqEBD5kSBS&#10;Pl2nCbvJNJ1rS9DuYZR4ceeSNUEzXF6wa5LqCZQrAMGI5UrtA+XO4nceJ8bePvEN/Pe6bc3ihftO&#10;Vuo4Ink2rvwpmTkjDMMZPHHQABU8vnXrtt3Xnrr3+RaloaVv8TvGPhvWprqx1yf7XFZQm1uI2KyW&#10;4iI2FH4YFcKA3BAAHbFcl4p1jXPEHiKe88SCYXG4mTzky3QY3ZIPIxzWZdXM0rtdLfscqRISpOev&#10;U+tZam4kbz08zcvQKpyfevoaeHhGXNpe1r2I5epuSzGO782xHlq4b5o87eeCF9Bzx7Uy7W1jZZLe&#10;+kZtoaRcBfm9PeqK3t3cyR2m8R/LtZcbdvt7/wD16uQXK2NhI1zaBvteGjmbnKhiMj8R3rRxasFh&#10;Lm9j+xLDNHMxV/lcyYA6kj36j16VFZXU8FyhikXy9ynax3A4/Dr/APXpbGRNXvobG7uI7eFZP3kx&#10;jJVF7nA64/Ouy8b+FPCXhvWbWx8MeI9P1qa6022kjXRZZxFBJMoJiYyxqzyDeAQuQDuHBBAznVjT&#10;koNb+Wn37IPUdpfxF19PEVv4klkD3Fja/u/s8QRSh+8jbduQQcHHbjjpX0l8Nvibc6D4e1B9J12f&#10;w2uuhNR+z6Qhhjt2iO8vFHAXXfvZkikLDy/NIYDO4fLdoNW0yRYNYdoZoCqw29yuVZSNw6g5T7p7&#10;gjHqM+tRfE3w897o4jvIri4sJJFkns7KOynwbYDygYwqlA+9chw7ALwMKB42aYWOIo2SvbXTW9tV&#10;5bi5l0N/xL448NyaBqHgvwp4pMk1uzRWt3dKq3GqLKZGYylGMcQG1WbMjkuqBSQMDyC68Z3ul201&#10;haat/o9+rGazZSRE3IAznkgYIPbJ986OseJI7+7vLjRraG0jimWGFIdgc/Mz72DFju3FRvB4AGea&#10;wPEmh+NJdNPibWIYwpASdWWMOwLEZ2jBHT0Bxg8jmngcPTpRSl1113v/AFr5EOPNuLaS6h4gnaea&#10;UN5bB1kmdVyBxt3N14HA6nHTtXvvgTRtE8S+Ebf+z7hr3Vre3W5fTrhlUqwAzEjg7Vyu5iwZWBAO&#10;C4NfNNqn2BluZlmWGNlkZdrDKk4wPqcjOa9A8G+PINC8SSajY6hJEFsXaK10+6O6NinzOXyCSMFj&#10;yvPI44rpx1GU6fu9Nf8AgGctEfTWqePvDGsaK2n+EvHOrQ+RDC0uh2OqCVNm92dXVZtiO5C7gFKl&#10;dp2rtJE3xF0H4f8AjDRNNl8deCIW1iazupbnUIdNjjS+gaWNI2uvNcss6sHG7MbMWbljvB5nRNYg&#10;+LfhGbXde+H1jY2+oLIkOpWN1cRsvKySERb9mAGCkAMeRnBUkt1rWtD0O1ktPA1xHb3VnLujmm1b&#10;/SkiLquVS4VSxGQP3Rzt+YjAJr8/zSrUf7qinzXto17vS7a/LdPz1M+eVN3PG5/Gt/4R+I03hxNF&#10;+2WsUjINPfIXyVQEMr53+vIOMk4bkEOn8SePfiF47k0w6DFHcebHbMu3cqR+arKdudr4AXjgFQSQ&#10;c10XxL+Huran4/t/HOoWw0pbby1a4ZzI1wN7jBaVmjU4K45COPmGPmAv6xqfh3wLMun6RMsLagqS&#10;S6hqF1FKmCmAypGzNBuTIJYAHcp2opBr16NbD8tN0YJzcbPfR6X12/V9djtow9rT5pmZ4m+HfjvU&#10;7k/Z9K02LEivdmxgjt5IoyuZCE4PyhHOV+UdQADxxB/Zw+IOpLqXiC8MzWtoPNtZnj2tcx7vncAn&#10;OxRu3Fd21gFP3gT3+neO9Xja6sLqZL6+WZba0jt4o/KQEHbukHyOMnB+UDGTuBFdjNPpqaTZT3mq&#10;2cXkJNCkGi2Qku43CExE/MjsNuVyGCDoAdwVtI4vHYG0I8uvZdN/+Ab+zpy+H8zibr4ceGvhrGz2&#10;e3W4J9Pt55FXT9txZSgnhsOxXaM5DLjHlkr/ABC9rGi3/wAZUt7y/wBcbTbyPTkTTbe4lVYZc7BH&#10;sOWkbMQVTvYHJJBwm2uY8TaXrvh97O0u0nhtbjUNzX0jLJFljhpXETFnC5B2ngEf7XPTRaZ4aPiz&#10;R3t/HWp6vLpUazarpOoWUlmLORI8siujvuiBAXeqxk7wAO9aS9pGKrczlOzs7X26fyq+2tjFcq0Z&#10;my2GqfC6xXRr2GS8a4WMSX32fCR4DDy4yQfmIC/MpbG3GByK9e/Zokisda1TT/Dtok1xJHFf2sl9&#10;dF5lIlWSXDrJGkRAySxZSdgyDwRx/jfxtafFfRwmj+B4bwxkvbW8LhPNYOwMuFk3xrt2grk/MqgH&#10;Ga6z9m7w3feF9ds9QOoR2ZvJoYVuL+4XZZO/BDbFLNllAB6DoQwZ2ThqYiMsLU9suWb3Ta17bP8A&#10;T8Rxj71lqj1j4j+Err4reGbrw94R0rUrpXu7O71S60GyWSOS7jldA8Je98orJtZiPLDZ+VnPzGvE&#10;/jt8K/2j7fwjE198J9L8L+H76+WbUmVbuz+wtLJlbieMHdMkG9l3FWwM434Jr2Lwp438W+BviTrX&#10;wg0XwXZ6zqywo9jDqjGzg+1G7dYcPIRAm6FuDJH+7EkqlgPMAzfHcl9448MXy/EC6t7DVbjSZFm0&#10;l9Wkur64TyYhJYOpaYxOJmIQORLGsRzFgEReHKGNwdalOlGLjdO271S1ST36pu+q7XNIrm30/I+D&#10;fibrfgjXPF1ovgWyk/s+0sY4Lq4niML6jcKWDXGPNkwzcHg8dAPXvfC2meCvEEUdx4zs1h1lg8DK&#10;0ZjWCGNHTbt+XY2V68+nGCWzvGfwU8X+L9em1Pw5rmkz2Oj28Ml39luI7RbGM/6okSiISOwUMfLU&#10;tn73zHB1fB2geJfjVrmoWti9xeXV20syzR3G2TeC8skjO3UEjOMjcWwDkivrc2xFFZfFRquKived&#10;9Y373tvu9tFpocGJk+blRd0n4gafoOtjwNdNavpUO+KMQ25kVWyfLKqWXALMT8397JBPFYPjnxon&#10;hvUl1zw1aR28dwGFtFEQqRtgFmCqF5z7YB4HTj0Hx1+xTrnww+Et58UJvFkOq3FreQxa0sMyFbdp&#10;l3RIBkuWBR8sQBngDIJPgmrNda/qfnahcR7I3AZflU4I4AH0xXDkMsmzCjKthZ88LtSdmuZ6X0fe&#10;69UOn+7o37so6vrmra9qsmozTFppJNxK8Y468UXaWUitMzBzuXMZYjPr/niqc1xBYMf3BZxwF29/&#10;xqqmoytdq6IrZP3ce9faRp3S5VZL5DiupaknmkElut0sMUkmGjaQ/NzwcDOQPf1q94P0zTLrxDHp&#10;/iFozZxxmeSBrry1nKAtt3jJ5GR8oJPYr94dt8LvAHgiWNvHfjOBtct441ew0Rb5oWkZHUyq5VSS&#10;m0kcFW78cGvTn+Hnhn4veD7m90T4cLpdwsMcK3Wj2cZjs48cDy1MJeQ7XJYlyBywANedis2o4WXK&#10;0+XZy0sn6Xu38vS5pG0tEeH+L4PEcGiTeJtH0qC18Kz6vK+n6UNQ8+O28wk7AsjmQLhcbm+Y7QSS&#10;ea4sz2jwzLNFhjtMezkfqa9+8M/DfwMb6T4U6l4fur+yumMkOosjiRJFG1pGCYaPYC/7vLYO0kMO&#10;W4P4i/A7w/4ZvYTp3idRA18LZoZp48q2WG8szKdny9dvBzwDgVpg8yoT92V1fVO1rrp1bv3vb0CM&#10;rOzIfB3grTNV8Lw6zFHd2e7LTJdzfurxFJ4QqoPVdvRhnqRVHWdZ0+XUrr+wXWxtVbbDa22dr88d&#10;Twev5/hXQfGTXBpGl2Xgi212ZrfTolH2eOZzGGUsMjIHqT06Ht0rgZddhuYJJYtPt0mLYXapzjuc&#10;kn2ow8amI/fSvZvRdlfrf+kErS1SK+o6nc38/wDpdyzhT0XoKdDLAg86FF+7jceuc5/OqzWbSyMW&#10;uV9W8noPqaiixayCOAc7vvM1eryx5bIq1zQub+S6SJrkswDALuXr7H/PaornU544XjiKqd/3hxge&#10;lVrt7i5udxk+vfHtUs8VtHbNMJN204VTnnH9aOSMbXC1jPnvJ1cAS/KeGxxTYV+0yMskoXjOWqCS&#10;Xdxj6bqkgMKp9o8ttw6/NXXbljoadC3DHDvjRo1YBs/KOv8A9aoNa8sTqYe3B4phut3zBcHPIxUa&#10;xTzNtRd25uAvrUxi1K7COjNfRNcurHSrnT2SORXZTC0iktEV9Dnoe4x27VRa9li1RdUilZZlcFD3&#10;3Dv9aZkxuIlDFv4huB5/DtUNxzLufrgDI70RjHmbXUNOYkluHaWWZgPMYkttFJbTzxOtzEzBkbcu&#10;3OQexps21tsnlxx/KFwpPOO/NWtNtWuG3Lcxx/NjczDOPpQ9I6hoXYXlvIVklnO5zu2c/wA+9JcD&#10;aA8aMzLzubvVj+DfBdMy4G3GCDVd3BXy40fPVmbpXLuzPcrmNp3DTFeetQ/abUO0SRHavAb1p3ls&#10;JWIn6jGRVWeEQ4GGrWMfMtEs6Qr80vyt0Ea/XrVd0iVsopNL8yfvM7e4zTSyFfMU7mx93dzWqui1&#10;oDzyW8gaBtrevpU+n6tcQNlYVZv75+9j8elVJgx27jigsAnyrt/rTlZx1HZctia5uDIyqw6f3e9B&#10;Rpot8n/AR6VXyfK3D9e1Oe72WwjI9/rS5ew+XsOidR8zY4/M06Yythd20KeAvaq6MZW3gdGzjGKW&#10;aSQEELyaq3vWDl94eytEcZ3dOjVJOIpZ90ELJH/CGbd+tQx4U7s/Njp+FSpd4KIId3PJ9qmW4O/Q&#10;7H4SWljJr/nXniWXTnCGNfJQlpUPDr1Axg8gnkZxk8H0bxNqOnWWi3FtJqduzbvLZzJu3ENkEKcf&#10;LkdRkdASDxXG6HB4Tg8NR3p0u3mvvLY5N1gn/gPYj6c9vUc3daslqouGik+1OzGaG4jVkIOcH1GP&#10;514NSh9cxLm0/d0Sdvw6/ec9+ZlfxJfyXVwz3cD/ADHO7t/n+VZBjkuJFjggY7l+XdzmrZa71nUU&#10;t55ooVc53M21VXH/ANatrQzaeG1aWSWO5bcfLVlBCjH3u+M9Rn/EV6nP7GnZK77Fr3Shp+lXG1Y9&#10;Uu3jiVMxxkctnsPT8aSaSxVjYXCSKqr8iqu4k1YfW/tuo+fPEzL/ABHhSR9cf0qlqWqzT3G23t4o&#10;s/d2jkfj3/nUx9pKV2LVsoXQiilZIUbb3Y9TUJcIMKT83P0q5LbPYS5u0yzcqWbI6kE/nUcyTXXM&#10;aJtVescY/oBzXUpGqsRwlpv3aZ57VYtdPmeTZ8xwednQfj2qOCJI5V85G29duMZ9q2bHW7G3M32b&#10;SrePzJN3LEnA7D0rOpUlGPuoiT7Fyw1afSdLeze23eY+5VkdWx27Hig63alFmjh8uUKA0Z559R/k&#10;VnaprMep3PneXDHIy5+UnK4PcnvVaK4s1PmOssrL99d2AffPPtXPTjGW61M7dzR8R38N/Yx28Fg2&#10;6SbHmcDe23HPYDj+dcpf6ZdWTJvg+abJRQ2TtrXug2owBUkVVjUnY0gGfzPNZN9EsbeaJsndwM/d&#10;A6VUIuErHRR93QhiluopWsZSQu7Dpk9R2oijnYlinRvl9sGnWc0nn7VDtvPbP3q3A+sWlsqRJCpk&#10;GGZ4RuQdfTmqnKMTWcuVmWb2SONrVfvcEMvY46VoWzQxw+dIp+9/DxzU2lfYbmf7TrqpIxYbZtuD&#10;+XSi6cWV/PaIwe2nwQZEC475749ODWEZxlU5bGEuXmsiSVhcb0gCsuMj0Pv9ab/a08aBbR3Xap3K&#10;/P8AkYrPa4eKVkibjJGV9M9ajluk3ANKzc12qIRiy9d+IrmaFvOk3beVDc4PtVi2s7u6SO9eVI5U&#10;UP5kc20juAffp+dY8hinbcquvYcdasSarLKiw3LBugZyvzN+PWiUekQ5dNCa8nEsu8Ts7L/G3OT7&#10;VFHLEsTISxalkhMQJVt3SoSG2ktx/WmloImMxjTb8288MzDoPQVXdgTgt9MUkdvJO7F3+X0okiWI&#10;YXv61ehaUSIyTDnPO6npDGTuE4+bj6UiKSu5v5UOMDaD/wDWqivJDnnixsxkr3qNnc8B+KcETHzd&#10;6BAmME8Zpqw48qE5IyTz60zqelOLp9xR+tAi2EEmr2GTQwsIVkYDH0pxXB6LQkpWIKCaGkTPBx3N&#10;Z9TPqNlkywiDBf7zelOltvLkXbKJAf4gDg8+4FV9zB2KNupzyyOPnckfwjPT2qiuUcroxy3pwPem&#10;yy5TI+90+lNCvt6UzczEYNTZDUUKVCNhdv8AwGhI94+Y496ckbD5REevzcVNJH5Yxn5m+7zT5uiG&#10;5DRGYRgd6iaX95tUnA96lNtclPtQRvLDYLbeBUKK3mANSTjrqERwCsmD1+ta1r4fuRaR3azxMswZ&#10;FXcc+x+nv2xUZ0TULG5jfUdIkaPd8yhsBh9R0rbi1ma4sI9PkhXdGCEWHH3c8AevX9K87FYqUbOl&#10;ZrrqTuYEOjaysv2ea0kUlvm+X9az3sZYpmaRdqnhQxxiuqgaaFfIvZpGKzbo4c8gn+H9abdXVi8c&#10;mnah5Y2r35dMnp7H9a5/rlSUtV935iUrNnJxwSrJtkj2jbjkdM10Ftrkky+TLBukQANt6e304qJ2&#10;0xmMVkJ2+fGGUdKkvmZJ9llaLuCjdu43dhz3p1JqrZNfoKUubdF23vJX3JcyR7o1yqqucjI4/LNT&#10;Q6rfPPNC1vHJayQqqhcxttBDbD1yMgVhRLdx3a3d5bsp3gMu7GOcZ/Krf9qH95ZIrbQrfvFYjntX&#10;PKjrda/oF7bDrrwxZyNvsJ/JXgGFpc5XvVu0uLSzVo7NYWaPCbWkwW7jmqW6EmO5llXdG2I3JxgZ&#10;z/M1TuW0qGT+0bmRS6/KkKnJJ9cdqrllUXLJtk3ct7kthrUzvJYzRsOq7WXdtOeDVuG2Fxany7ya&#10;Fj8sluzZVvp3HuKzb7XoNg8qMN5i/MCORxTdOv5p9rTS/dUruzyBW0qcuXmSsP3t7WNLS9MutMUT&#10;vPCVebcytxxj0PequoeJJb/dDZpIsjHGQQB+lR3F9M48iF/lzVE3E1lcLPs+7ID0+97UU6XNLmlq&#10;xpczv1NDTbq8uZX0bVbFn87BbDFWAHf35q5LPpWmQvZXUEjxyLhVK/Mi89M9CDWfp+qXZumuZh8u&#10;3jjkD6024vLnVpfNFswKx4z1zVezvU97RdbPqD+LYhs9RlgZo7cKqtkfN/nrVi31O6t1cCJVGzhj&#10;2PrVNrXeuHlVMcsx7077XdvH5asG29mX71bVFCcrpFStLVG5cQ6HcxRajf2Rkjkj/eSQyENG306Y&#10;/wA+lZl//ZVq2NJlaaNlyWZeVPpU9rq9ilrNBdWzeW6/d6Z9vz6VmSTRIhSFeD/ePNGGhUvZt2W3&#10;YlRchwMlxyXUCnhSkuxVzgZbbUMc7AKfKHHGavW+nzXML3aHCrg/J1Brs2CXuk17a2j2am0gO7bn&#10;5uv1o0qFLez+2Ftz7sqpj6Y+tJCJnj82EP8AL95mpbt7m22zSx7o2+56fSk10I6WRM8l4T8zE7ud&#10;pb0pLDUGnzbXAPy/dzx+FU5LhpRtkjIUnjk8VODZ6bJ5cd2JN3VkBO0fTtRbSwrC3mn3D3f2pdoR&#10;h8xX+tRXWlrcj/RF3dmcYAJqR9QkaHZKyybv4Wx07dKktbm2jXmT7v8ADtHP4g0veRPNKOqMu70a&#10;4s4vOMkbjd0VuasaFqjWkf2cRswaTOM9PX8fxq1I8Mg+0RsS/RVXgg+tbPhnwBq+u7ma1Nr5MYeO&#10;S4xFvy2By/XLfL9e4xWVevTp0r1XZGkqnNTtIpKwmeNlX7zZZe4rW0y2uNPnS7NzG6r86Lz970xV&#10;W/0bVtOkjEmmXEPmNhGlgZec+pHrWldeAvGkdn9tW2aaRXANrHlpArdJOBtKk8Z3Z9sYNefUrUnF&#10;LnST/E5b9Sj4j8QeJPEV1/Zls3nMy7THCo+p57DjmtDRfhpPFaPfeOFuIEaP/RRb7GLejk5KlcdM&#10;Hn8Kn8P6D4atNTVpP7SW5WDLLDMqlZAMknCn5c/w9SOc+uvpviS70OKSXVdT8yGQhWtPOO0oDnjD&#10;YJz2x1z0NefWxVSMVTwystOmr9P+GM3VvpEx/DfgnRDfebLqs0MY3GMTW5SR4+Qrd1A4wc4xnjPW&#10;sfUriW0maG3EnkPtzJIepwM9O2cke1a/iLxKfFkQlzDHImVMixMpdQOM7VwSB3OWPc1hjxLdRWjQ&#10;SShkVgChjDdOn9eK3o/WK0uepq9rdhPnk7sjhurtdPujeX21mi2KjSMm5cjp2Pfjn+VUTfGNlZbZ&#10;1V1HDDr9K77QL238TWTaNd6BDe2rWu62NxebfKk29Vy6hWJB45J4/GtHqN1468Pf8I4Y5jJZnzLB&#10;JI/lCgjcoc5YE89/bnPHTHGRpys42tvqtDWM1HSxwd2sgtWVW285XcvUE1c0A63ptv5kcsccbNu/&#10;eKGLfQ9RxXdaRoHh/wAN2EeoeIbezkkLb44/PIkTkjOCAD+tcx42vbnWNYebRj9ks9m21juG3EKB&#10;/ewM/Xj6Cs/7S+szdOC06ye3yL9o37q+8pXvie7sZFuE4b7rbWxlfSnHxEl40bRweX5K7V3Dacde&#10;1cxLd3UBVbmTzlT+63bNathcpqNxvtpV+SP5o2UKeP51rLDxpx5l95o6bjT/AFNKXTbzU5lfTbKR&#10;2ZSf3aEqOfXp0/Kti4u7Sw0yHT7Waa3u4sLcedIFKseGGAuSAe36VEuj6y9spbW1kt/LHlx2rj5B&#10;joQPT9earXNrodkEuPtLSTDrJE5G4jp94HJ+gFYyqfWEot3t2/URparqGrDwr5IuES6mJS4ViS5Q&#10;jr0GBx+Neb3GnTQRfaXibyd3yuy4B5/WumurwR6gss0k20jK5/hb8Kr+IYotQeOOZ38tQSrL0x9K&#10;2wsfq7suup0Rlyvy0ObEJZS6j5R1qzE+lrZ7Z/M8w8qyJ90/1FWYhbWr/YlfzGY5DYFV7stHLuID&#10;DqAa7+bmdiufmlYqNCoOck0iNJDKsg6qc1bs4G1CXfs3N0EaKeKt2nhm71UqIHj3KSsjMwXbj1/C&#10;nKtGHxMr2kY6SCPxxrsBBjucMv3W2g4/PNEnifxDrN6tzcTR3Eyqo3eQoyAeM7QPX+lamm+A9Mls&#10;WuZ72aZVYr5kUe1D9CeT+VVxoV7pLSS6Zclgf+WW7a3XpnvXH7TBSk+WKv5qxi50I/CkQahdyyRq&#10;13bJDKud4j/i/X/CqeoarJcWsdvG0mAuGDNwef8A69XNSnn8n7XdwnzGP/LQfMfrWZc3cdxMs0lv&#10;j5QGVeBn2rajG9nbYVGN9WiqWyPmWldwV8tAdu7NSXLQNJvtVbb/AHXHT9ai3nHI711x11sda9Bx&#10;wi8/WgNG21S3X9KTZzxmnbFY56UtAJ7qIW6fLdKzei81XjEQG6Qlieg9KkiheWRUV9u7j5ulSTaZ&#10;d27N5oVdv97ofoam8Y6Nkpxjo2Edo0yq8PI3bW9R/wDWpLqxlt2KY6dW7CktrpbeVbgHlf8AZ6+1&#10;W9cvra+KXFkioG+/tbOT9O1TeaqJdCffU0jOkilV8Mv5U3GRg1JCNrkO3UGpJo7KGIfvW8zjKryp&#10;/HP0/wAiteaxpfoQxSFAVHemn3NSzTQNAqR2wVv4mzk02CBpBwDnvRpuw6XBBKx2rznjCipQI/lh&#10;d2jbOSzL/nio41k8xlXd8vPWtC/v3u7e1gvZlfyVIjYqMhSehPcfyrOUmpJGcpWkkhDPaW2nNp0U&#10;CyMzZ+0MmGPt16VPptzPpj+aqfu+N23rmqNrK91ehG+5u5PZV9adO1mu5oLuRo92Pc++KylH7LM5&#10;Rb0ZJqWoT6rKqGRmxwtM8vVIU/s192N+fLbsaiub1J/KEUAURDGV4Y98mnXms3Dqbe2do4yuGUsC&#10;W+pxVKMtEkUoS5UkiaCW0gljkCx7gfnH3lpqKkDM7wll/wBlulV9MsW1KZbOO7jjZjx5pIH8qsah&#10;Bd6XL/Zt0qM65G4NkEUSUVPlT1/QmULS5UyK5vmWXzLbcm4ZcbutQ2shZ8Tj5SwLN6CiJAv3hx7U&#10;9bq5tbf7Opwuc4KDr61py+7ZG3KuWyJL+SwldYYC21V67e9WLeW+sY1hgtlb5iRheTmqcVu1zGbq&#10;W9jVt2PLbIJ9+mKu2lxcreAPcqR2I6DPaspK0bb27mMlyxt2NfTL+OGHabfy5JDu289R/KrUWoWw&#10;5EJ878PlPrzzWfIoSTbINq7srIre1O86G1UzqqyN0Ab/AD9a5fZxlsTFx2uaFz5lzZsLi5VUf7w3&#10;dce1SWWraba2zWnlyRnOcqwAz6+uPxrHu44J0ZRKePvADgfr/Kobe5jUi3cltoyGZsU/Yc0bFX5j&#10;ah1FreZ3jnfb1VOTn3qPa8V99pQbQvzKVJ5zx/L8aZb6wkiiNbdQxXn5cg/U5zUpFnOftCHcML5i&#10;r26/r+dTy8ktUTHRu5ctr2zuXFpZWTbt2WkkU/Mfw7/yq1eW13Fc+dDMsaxryI8Ejj0DZP1qgYGt&#10;YftlnH5agKcxMQxHr6daI7uULJqEjN5glI9ic1jKLbvDbz1KVpatjNV1a3uYlt7ddzK2WkdgDn09&#10;+lUbK+WPdbXIZi54k3Y2n1Ax1/HvU3iKOCOX7X5UavIuGWNlZSTzkeh+lZYCxyLcSxSbAw56fhW1&#10;GnH2ehk4qMrGk9zYw/vBHNJJypy2ce+az7gO77oX3An723pn1rWW3tNVCXWjxrGPLAuI/LPytn29&#10;ccVmzNHbyMEPmc43dh/jVU7JtLcfMuhX8qR1kJZB5fPDfe5qS2ilnCxXiPt6RszcL705n0maHYkb&#10;rKq5zxgmptLiku5doZhGv3pMdOD+uM1rKT5bik3ylG7H2c+ScNsA+YE/LVeWV0+UfeJ7dq3IpbKy&#10;c2skbvu/5aKu3r+PNZWp2kPmtNDcfu/4Vbkj/wCtV06nNo0OnKLlZjFmWPE0gJYdV/rST3j5WT7r&#10;MPzpBFK6rLIXb5Rk46ccD8qfFHHKyu43KeP8mr93cr3Y6sdFci7OL+f7y/eLfpn/ACKiuJohJutn&#10;ZQemetax8MWT6d9oSWZZo0wyKuQeuCOR7cc9/pWHLPKJPLl3ZXqp4x7Uqcozvy9CoWlsWEuWdd2W&#10;4GKW1UrIBNAW+XPp9KiMghgZozyxx24pkc0gl3tPuJwTz1quXTQOXexpx2Ukkam3Vj3b5f4qjuvt&#10;aOGL7l6FyPvHrj61JpkxlVvNRWTfhfm7kde31rSl8L3l7ZFbJY3XcPvTBeeOmfvfh0+lc7moStIx&#10;cuV2Zgx/aPMUKeScAKK2t11bWWbu0dTtKNtblc+3aiy0uLSbiNbq5RSzA5VuR1qHVrqe2uGMNyrI&#10;zYZcD8+OxqZS9pJKJMpczsim93cLEiNJt4J+vNFR6w2bhY5X2lI1X6nAz+tFdKijZJG7qOsXHiXW&#10;pL28l2h8DDHOFAwPx/rUWs2U0NvDcBuGZgOehGP6YNQ6bbCYyMJfmVciPHLe/wCFSXs9za2y2+8+&#10;WJMkNzyRXpIm5nmWQth2pWJDZ6Y6UyVy77iMZ5+WgdMAU7gSJMVHApMcfzpgIUcjrVi2tnnGAhbP&#10;8K0c0VqDLuktNcR+VHIUXPUqSPpx3q/pySWiu+p2LOxOFXJAUfT16VYtLazsbBbGSJfPZf3jNwq4&#10;JwOe/vSPfzBvPvVVCykSDqG9/wDPFcMqnNeyMZdjPv1eMNKLbYv8O5qqQTXJcvCVXjG70qxd6hHO&#10;cCFVXP8ADmqpngbn5vovGa2gvd1RQNGEOfOG7+I0wmNRvTDfXqOaYshzsU8k9PSpP9Gg3cCRjwPQ&#10;VoMZbyvFl/Lz/Srtrf3FtNHJZF45A3MkfGM+pHtVaGJrm48oyK3y5bbjgelX4rAR27S21w3yL93u&#10;fb/Cs6ko9RbCancSz3gubkmRtwLKzHDAfrXWaxpXh7XLA3ujXsejlYxGlvqN7LKzqFBITCYC8nGW&#10;JPoKoeF9J8G3elfafFt1JDNJKxhaOYSZVANymJRuUn+8xUEfSo9T8XeGGu2ubTSpIVhi2abb2cxa&#10;OM/333fMSTyBkAde2D4taUq2IUacZLk6r4XtpvZ/dprs94sV5fAt1FpLXN1q0dta7vlaaRlE+eQ4&#10;XGduB6ZP8uevETzPs9q37vpvz94ew9PrWhLc3evx3Go63f3k0jfLDlizO3q2R0/HPNZRhCv++j2q&#10;pxtPFelh41Ffnld+mn/BKgpdRssMz5K4C/3gOtRojIoaIfVvSpkzHIpQY3fxHnA9ai3SMNm4+WvK&#10;7uvWuvU0sJFZTXNyttGjNIxwq9yavSQ21pN9kjtm3fx9xis5J2WYTRyMJA2c7ufrT01K4juPMM7M&#10;+e570pRlJitIuTbTw8DBdvB2/rVdsr+7itt2SArFc806e4kMPzzfOx55zirdhq942nxRShHijZgr&#10;NEO/Xp1Ppn6e1Tqo3EQLbxKoDgF/btUYVVZggyMenSpr+eEbWUbFfleOTUN1JJbDfGSuf1OacW2I&#10;cjyoP3ke3HTjk1HNFIPmbG319ac1+WXzJeAv3QP8802C+mfEmd3NNKVw13IS5YkJ+frS4LLhlXd7&#10;96WWUGQoUyd2Cc0qqU+8P0qxlVrN0iaeRtuG+Vcfep8MvkjKjJbvih1Mz4UELmnTW7xhQpB3DI/O&#10;n5GvNzaMXLFAzfnQJJCu4D2qJmO3OaeLiRxsxlugOaCeUQ3EznaXJ/HrTTKOjD8avLYxRbXL/wC8&#10;c9fWtbwr8N9c8f2OqXnheATTaZHBJJZhh5syyTLCPLXq7b3T5VycEnoDWU61KnHmm7Lu/PQXNEue&#10;CvhD4k8UaRN4ijt/LtI7WSdZppFjRlVZTgMxxktEVA6k1yczhmJH4Yr60+DfiPXPAfhSLwl4ru9W&#10;s/Dtno9vLNNY3EqRrJOrYZgqMwjJMynAKtIVJDAkV41+054X8DeGPiVZ6b4S01rPT5NIt5WSFX27&#10;nTeCpk7MGV+pIDgE7ga8fA5pUxGMlTnH3XrFray7+exCldnB+CtNu9R1cNbRb3jwVUk8sTgD6819&#10;z/DfSLL4ZeF28B6HqY1zUPE6NLdaSVZbOVFhytwru6GN03LGybckbsNjNfJ/ws+I3hr4Yaouqv4K&#10;0+/u12yWsl8rMsTLjaxTdtcggNhhhiOeMgt8X/GfxP4yuA91LFbwx3FzKtvYJ5MS+fIXcBFOAMna&#10;AAMKqjkCvOzvB4/OKvsYLlprW71u+miadk13V7+R1UXRiueWr7fn/Wux7zrdtpHwp+Iuk/Fjwz4o&#10;h8RaWkzfboQJUazv3jY88q5VWLMspADtGQUxwe18PfEb4teGPhd488eP4GgbSbi9L7Vvo3KZeMrG&#10;QzM8igXEWFCqDgs2djV8cQ+NLmy8Pvpmloym5uN91K/zZwMKBxkY575Ofbn379mP4i6h8VZbPRPG&#10;fiS+h8QeF3huvDmuXFtJdfZbO2VpGQIPldolUuquCCOCQqBW8XOMllTwqq1rTUbKTafNyp30UfPR&#10;tJtLWzsdmHx3s/cgrLX8Vbf5bf5n0b+z03wx+NXh3Rbzw14v1bRrqzgvJPEFjJdSrb+cq7vtDyNM&#10;sXltK0W6OR0ZhMyhjlQPN/2otE0LSvDOneIvB15oq3x1a8N5c2Nm9vNcu7maKcMSXmVlmYq7M5QJ&#10;tyAVMnTaRoU3hb4U+ItG0S+0/WdXVZdX1RrHRj9g1ASeagkjRFxmBg/yrGsah3yFdVYfNviXUtZs&#10;tWuIZbG1kmtNlvHcafm4SWQAKuAQVkDHb+IyOua8TJ8vqVMxnVpzagnon1Tb9HbXS6JxlaFSMUop&#10;d33dl0+Xoc7q+t694l0MJKvmRxTN+8mLYhYkAvn7oLnnJyemSetWdK+GniKfVmvbfTo4Ws9BGqyT&#10;30yypcqQm3Yy8MW3ABDzyc56VFL428S3Ak8Dw3zyaZtf7RbXcuAuRw+3cvIb5goJGecc11Hwq+Mn&#10;hHw74h8/WBfX1vp3hmWJUgvIlEd0LzcGj8yJtqNHHEpWMxvtXCvjKN93Udejh5OnG9k7Jemn3nlp&#10;R5dSPxbr3hzT0uIPiO+majrGwXMy3DSjbiEbYEaFSBkbVAAUAouX25rxPUjHLcte2crRxzyNmEE7&#10;o1zx2x09K9G+Lni6x8dWMVzong22hvpHkfUDY6U63IiiijVXc7ymG+dmIUNnlmfPHmWqpbwS4tPM&#10;8uSMALJ94tgAnjtuzj+td2BpuEFfRvddPuB/ETWeqR2kUlrBBHMFXLueCp9Qar/byY8qu19uGC9B&#10;z2qBLWOS8ZLMTNbx/PcfKNypkAk4zjk/TkU2G4FqCLcAfOCshXJH+c16HLHdBYns5ZLydma0aT5S&#10;TsX0Gc8dvWrur6ttmljNjHGzSMNjrjymLliMZAGM4wegqtaRol+jvct5WVLNDgNjqfx/rUl4LnVJ&#10;2CK+2NPMkmkXGF4G8kAZzlee5PvUy5eYX2iWHTNTh0WXXDBG0TXCxtgg/MQT/T9ee1WdN1G9luob&#10;i1sNrWGJd0ChZFAIO7I7gjr15zUsV7BY6TJpv9nPMrMrR3TM6qvHB25xuI3Yz05/DLgv71mmMKLG&#10;JI8SMxAG0Ee3ByKj3pXuhHSaNBN4r16wXUdRFnHNOqtd/eaNdxBOCVBI5OMj0yO27p2nt4b12K40&#10;rVNN1y+m1ZY7G4VQI2cnByjjBXJOCQQMc8nAxvBFh4b8UK+mT641pqMiyNG9yUNrwCQjOxBTcPly&#10;cjOMlRkgl0jUbDW4IItbW4WNd1vJZtvQDaSX6ZHGc8ZGK5JWlN09kulv1JZ6U+tazd6NqNlrNlp0&#10;OpTxrdaffW8DSNZt5gYhgmFjVoxIQrhsldwA3Fm474h32ntYK2la/p7xzXpbymkd55SpIEh42ohO&#10;cKMHkkZGDXOX+r3drqs0smvSXKzbJme2lfaXBPDF1DHAzU914V8Z61aXni1/C8zWce6Uv8xRFkXK&#10;sN3zEbcYJ5xg9xWVPC06UlJtJfd8tSvi0GeI/Depabo1rqC6y11FfW8z2okUqQseSW+Y4wcHoSfx&#10;4rLTVYhJHJc3G5Qm3ZtG4DIz7Zx39fpTdS1KS4h2alaN5qx+XHucgrz6HrTtA0+zvddhg1iCSaPJ&#10;3RxyCM4x1zjoK7UpQpe+77kytFHuvivx/b6Z4Xj0bQ9Z1G4hijxavcNzDH8pMe5W2svCnaFAHUZI&#10;BrkNN+LPijVtVWzt5Lj7HBLGJFhgExhQuADtJC8s3sCzY43GuY8TXupywGcW91Lb7VRpJEOzjgYY&#10;Adhj3rvfgn4D/wCESuI/FU+orJNcWqCS1YmEQsxDrlnHLKQGC5UkqNpBxj5uWHwmDwrlJXk9r9WZ&#10;U6MastT0dk0DWNKHhe8XVdQ8v908j2vlBm+UshYK+NjDjCE47kcV5R8T7TS/C+r3EWj6lcTSCUqs&#10;jMG+XaM7iR1PPQ9u9bOr3+t6feXU6TiaJZMxtcSmVi2MBxtAAfpjkke4yTyWreJ5NUs2N2Nx3q0e&#10;3G1mGR86454xg5OOR/FxjleDnQnzKV099evpsdnLTjsrGtJrV1a+DLd7bxYt4JJsvNJM7yQhlX5B&#10;Ecc44ZslTtHI4zreBPF2tWOo6tqUl/qcbWdrG01jqN0Myvv2vn5Qq43HaNu4E8dDnzGKyuJbxpLe&#10;SOQqd3ksQu/n7gHcnPGOeOK7D4UTDxP4ns9I8R3V40NwrxtDbzCEyDI2Rl9rYxyclTkADI4I9Svh&#10;6apPr379xX1PY/C3hOx+JPw/mv8AxvrP2X7BskbVrm+3KqLcxRffVWwmZlBZVAUZJBZVyzx/+z7e&#10;2WuRQavrsJsJoozYtDdqGn3AlQ0hiG9siNgXAWQPgFeAOb8U6z4As7xtJh8E2cdtaxtbQ2x1iW4M&#10;7OqyITIDncnzMTtU7nCFVHA1vh5rln4wt7zVNTvBpjWektBrmbhEUs4CokMRbJYu6AnkqrNhdq7T&#10;4MqeLp/vabaWullZX7avt076Fe7LRlOZ9e8PMmpzXqwaJJtEZeQhkO4iNp/lLYwzKm08MNwyVBbs&#10;brW9Q8f+G5r+71iw8jSbGO1uLyyvJp2lmVIy7mZ2ciRxG3ygMg+cIQCM0X+IGmxeHtP0fWtfu792&#10;iW5hht/NYT5yjv5bKivcDB+ZmHKsQcqMr4bXxf4Hkt7LwRFb3miyTebCp0+MTElSwik3CVoXjY7i&#10;C4K4JBIAauWslUj76Skno9r/ADs9d/6Rl8Oxc+FU3hLWvija2vjSLUrV7xnfUdcnhZ2zOF+yssWN&#10;wUZ35LDKsFAB2q3v/wAV/g1qHiz486D4o8V+I11iK/F3daRrmj3ljYPd6d5DTxQFGl2RgKHHO/Cy&#10;v85BVR558FIPCGqWEOlyaBqWlrq1nbXketmQvb3N5HcSRuIfJXbt+dS0a9DFtxuIetr4tfDSxk03&#10;RfEXw30S9Uaha3OqTXralFIkapGIDB5yudx2sFMUaZYyLkHhV4KmKpxx0cOrxk010drq+/T08tjW&#10;nzKndq+x6V8a/wBmB/iN4YOj2es6fb2v/CM28aR2tkUs4Jne4EV0Aqgqjb1wYy2ShzuLOtfJdx4L&#10;8Rfso6fqllqiKNQMkZsY4ZFbzbXd5kk6D7wBQYA4bB5AyMe6eKbLx9qWiLrKapbvrlva2Vzp+nWk&#10;txH9ikwgkmkwkscR3xMpBOCQkjfeDin8R/ghrHi7xZpcet+IvNujpCtLNtBZVmYh5gzAmRpGlkKc&#10;EkOD84UkfKZtmCy+oqOKknRm7vTdx16d+/VXtexji4U5a/qdB4U8B+GPix4OuvD+nv8A6P4k02Rr&#10;Ga8mYwy3EcbFVyCy+aPMB7nc2M43V8OfEr4Uah4G8Xaxb69Z3B/sd2kuo7eNotyFgFfJXhfmRQcY&#10;ORjqK+g/hf4y8S/B/wAYS+AG8SrdxR+INumzTTNJAZEyI5EKKWCAAAjBYHJCnoZP+Chknhjxte3U&#10;ml6ef+EqXUmXXNQulmQyQyRq0cq+YqgxSZBQ7EwBgcYxnwi8ZlObVKDnejVtJS8rpLzV46PzS8kd&#10;OBp08TgakG1Hk971eiaR8QGT7besS/ysxLbj+pqO3dTcDZbrKV4jjYZyT0+vNdP400Xw34S0aHSt&#10;FlaW9YD+0LnJKnvtGRkcj3Brl/CusJoXi2w1i9so7mCC8jka2nXMbgHow7j2OQe+a/dsLXWKoOpT&#10;Wmtr6N2/z6HHGzWh7V+zpN4r8DLcQeJPE7aTDLdLGsKowuoQHUkxtsJCNuYEROGyMkEYV+y1D4ja&#10;PLd2mneGdbkmje48yGO4VW8qUyhpkdNmDuG3sTncAWrzfSfEvxH8XLqlz4fk8vS4Y5LjddRjbGqA&#10;ZCkdXIK5VQT8249NwxfC2n+PPF2oTromnTX0ksZlaO3XGMe5HUFhwMljjGTivErYSnWqTrV3FPrt&#10;Zeun6kXlKWh9CeNtU0zWRcXvgZ4b3/W2141+se5YpHZluAymOMbdyZYEKNuT8q1xer/DKbwL4Yk1&#10;74heGXE7yLcac0GsQSWsnAZbpDFKxJIZtpX5Wzxyhxya/EHxToPgiPSoNDmi0TUAYryfT2VS9wih&#10;mYuELIy5BwfU9RwOl1f4oeGrr4VyeAb3wK1lb2ao+nXW5Zmv8Nu+e4wjbCGZ9oBG8jbtUsh5vq9T&#10;Dx5Y/C3bR6/g+91a23VWJ5pRle2h498QfEMmsXjale3sd3M3Cqxc+WAOB8wHHpgnHsK5lL/7PbFI&#10;4RHv+9hv8k/yqXxHeNLfSNF8qK3yqWLYqgt/AYfsoh+Xa2cNyWxwc4/z6ivqsPRjToxikdEY6alj&#10;N09q10ttJ5athnC/KCen/wCqpobfUg7M9hJ5iko3mRHKkcHOeRio9FutTtctC0y4xjyzt5Hqf1qS&#10;5urxy5u3HznzJWaT5ix6knk1pLm5raFDJrg2kjooAYNu3lQfw5qoWncxl33c5xwByajeQqcR/wAX&#10;O5u9TRuIkAhjVu5bbndV8vLG4EepwSK6uYxgj5WHf296qyyEgbRgCpbm7mkk3O468YHSoo2gbc9y&#10;crtxx61rG9tTRCZ+Xdu5zilZzDtmjkx9Ooot0ztxuVeu7FOe1CrncGzVfaDTmHwOkMuZYd3U/e65&#10;pLlo5Jo44kIDcbd2cGnyncP3YKr1+hxVdiA2Nvf71Sl1JW9x81rLZXvl3B3Y+8VYMP8AA1Y0qdUl&#10;bzWUKf4m6j6fnVV2dyA0mdtSQRJIwWW6jiB6s2amWsdR7rU1p7hEdba2ON3KqtN3yg7mhXa3Xe1C&#10;3VlapxK0jleJGxk+1V7W5Mk7XKMflGSzLnH0rlUfIzsPu3hhmCM6s393HAqpM7NH83H88+v5U28C&#10;yyea+WZv1NSSoWTzJSPX5V4Fax91IpFUq75Zhx/Om/LE32dU96mNvIw83d8uajEMhVmUc9STWyka&#10;JjQw3lmBP16Ci4kVV2oct7U2QPMFieQcddopuUBYNjavX3p+gxCHwQPqeai++cP69zUiSFjjPrxT&#10;XkynloPcmqiaxuOiARWWM/WkIYMN1LEybfmk+b6VbtNOuL8sluv+rjLs7KeFHUnHSpkyJO0ioqso&#10;LMa1vB062vi3T52iaSP7UoljRyvmISAy5AJGRkcA9fwrMWCR32Fl+9yfXHeup+GmhWupeJoPN1W3&#10;t5IT5saXD7RLt+YjJwBkA9TzkAZrnxFSNOjJvsyZy5Vc2/iH5OlwizttCtYY14iurBNrOgJALj34&#10;6gHnmuObUlMYiuWjlyu0Dyz8vvwRmuk8a2yjU/IOr28zbNx8ttwHopxxkDHTIrnobVDPJcSNHIqn&#10;5B15H1rhw8oww92YRsMi8P6tPB9rt4I5CzbUCyAY464J5FaSaU0GnNdXCrJIi/OkbfMzfX2qhN4j&#10;tIUjijjV5M/vFHGPUdPbFOg8QW1tKv2dsxjnrwKzlUxUt0XroV7i4E1pmODb2ba3+e9Uwm75pPy9&#10;a39Vsje2NtfWEW5rhWZhHyWAxk49s1kw6Fq+/Y9syq3KmX5Rj8a7cPiKcqd27eVyo7Fee5eXgH/x&#10;2i3csi+bIfl5/wAipf7ImE3l+ZGyjJyJByarNdCNMEfMGxtreMoy0iyt9EaDu0jK0Nuzf7WKhurl&#10;4nG1I9/fbUdtfX0cbIkreW3BBJ2j8KbcvbxTFHuN7HndgDNZySvZkqOpXuXcS+cx7/MPSjTpLmd2&#10;ESthuGz0NXBBZT2O6a5/eNk+WP8AE0tozWN6bW0X721WC5+fHtQ+VJ8vQvm921iRdPMlus8wES5w&#10;zZOSBWZJarJKy2EEjfMQDjOa2L65u5HaKRXbLZkToR9BipHeO2DJZ2ckcbZKqWyVOO5965niJb2I&#10;jJxMm2trnSkN5PiOROI14yT3qVvEk806u0W5e6+vvSX88UvmsUDKq/L83U9xWWruJd1urbFb5c+l&#10;XGKqe9NamkY+0u5I2LJi91utkWVfvKpXr6rg9/8ACtDVLSG/0e3vbfTZIdu5HmLEqzZ6Y/hx+uKw&#10;7cTxQNcmQ/dwyjtmnTarqMtuouZmVdu1kXjdjoTS9nLmvFk8j5rokktDBJu86Nu42tR5TylTHGrZ&#10;7HtVWyvSshAwAeDG3f6VZ/trVJH8g3X8IVmKDjHTnrxj1rp56kdynGaYixvEnzA/8C7U6KVlcL5a&#10;lf8AaHOas2Oqancags41EO24q37sYOR3HQir72N39ja8gWORY1+6iqrAZxnA64Pes/brmtIzcu5n&#10;yNM77Zo9v+z0qVtLDWn2gOTj+L+Gq63ZR8mEN/vZ4pLiff8AKjNtLZ9hW2vQn3iMLIFPPHXHpQFl&#10;nwS3Ge/apIWMihEPzE4x6/WrC6Qwg8xb6H5jx/8ArolWhT+JlXKbySKxUqMiq7B2Ygmr2p6Re6UY&#10;/PkVlmjDJJGwYH246H2qlHCzPt65rSEozjzJmke4sYdvl3U4oW7+1MSCRmICMRnHC1bOj6lDD9oa&#10;2m8tjhW2/wCFOVSMd2VIrmBAcM4/OhUAbp3oktbiCXF3E0ZA+6ykGhuR8vGOafNfYXzHZwvQ0hC7&#10;etMeWZRw4pc+YvzOKLNC5WtREUu2Sdoz+dTFeyimJkkYA206SQq23PH0ocrg7sltLZp5tvlFlUZw&#10;D1rQt7yG3TK28cO0cDaMjj8zWb9rmhi8qJhtLZyOpponmnOHPGctjqa461GVS7k7In3jYfUNE1CF&#10;m1iBvtEcmfMhyPNXHAIzj+v9BdR0qaKS3tdOWP5flkYAso9j2NZ9pam43L5CkMvys0mNn+NEkv2G&#10;NUgjXzXbay8nd7YrklThtFv0vp/wwJ30LEF0IZDZBGkSReMv930xUmrzaeyxtdOjyrH8yxx7cc+v&#10;fj+dQ2Nx4fnnC3RuLSPpI8S7yhx1AJGfzFQXdsGlaawka5jDYLGPbn9aIw9+92vwuHLK+ppf8JLY&#10;YW3hjmkVyMhj938/SmSayto0ck0bOdp8pVToazbe/EA/drsb+Jsc0261aW3i8m06sc+Y3OPYZpPC&#10;x5rJfiHK5SNDUL+3u3+2kTRz5VlO7oR3GOv4isua8up7gicbgSS3H3j6/Wqt3qd5NJveUc87V6D6&#10;VOpnR/36sSTn5j1GK2hR9nErklFak0cuoOW+ySYXbtZvQ56j3q9Y39zbkyanY+bv2hPl/X2JrKWZ&#10;QfkXaC2Sd1TW+u3cVr9mSPzPm+Vl649KKlGXLsv1Dkl2JNRhk1DUWlsHby5G3KrMeD3H5ioGvZWn&#10;WJuVVuV9afZ6m0l4w8r93L95ccr3yPfrTZbRYrpfLvIW8xv3Teo9fatIxjFWl20NOXuaENoLt5dN&#10;nlWRbmLFrKy4w3VT+ONp9Mn0rDWV92ZFHy8A+hq5efaFnLw3DKOqqOOfpVeS2mFo1yo+VSBJxyCe&#10;mf8AGiHLb1CHK9EOnsLaJlnlu1wVX5U6nj9KktEjYNFbBmzjr24rOZmzj0/WrUT3FnH5kBKs3LH0&#10;qpRly2uEoy2uXLhbyS1WNIthi+8wXHGe/rVSeG7h2+cTn1X/AOtVi11K6+zrG0O7dnec/ez0NOul&#10;uIbcyzyr5e7A3feJx6VMeZS5XYjmlGVtCGEGFG86VvugIo6Zz3p4ae3fzA7eox2pJJYrnbDF8w25&#10;Ztvf/IFRtFJbDy2LevzGqUOaVmLr5l7UcXtrDISPM2nzZF4LAVRG6L545ue/vQjMowgoVAf4sY/W&#10;tKdHk0Y4x5VZgWkn3B2pbSza4c4wAv3mbOP0pYgrybGbH4VojT3slO8r8x43dfyrTm5VYUp8uiEt&#10;9OtNyyoxX+6yt0PrzinJ9riBiEkm7O7cOAaklvRuVPs6/IMZz3qO2mjvn8q4mZT7IOBU+bMdXqx9&#10;oXd/OUMsbcOVIOD79MZ96nu30yG0YfOxVgNrd/bj+dVWWewnaa2kDZ42OeT746Gj7a04kSVoWwmP&#10;3nJ/Cs3rK/QnfUjnvY5Fwtqqjt8vSqsKRq5Z+f8Aa71cPh15YvtcV2WXAZtw+Y/rVeE2McLBAzn+&#10;82OPpW0ZRfwmkeXl90ejxhhGzNsx83TNQbJUIZS21uF4rQ07S7jU5o7ezgeUM4ztU5Oe1dTJ4W0e&#10;ZxoXn+U4kYDgAnB6c/hXLWxVOjKz/wCGQuZR3OW0+yurKeO6njZc5x5kff8AGusm8aXUrx293qDS&#10;Q7dqvI2QpIwWA7HjPHp0Ndv4N0r7Xo0mk6hrdzeWMcRW9t15XdgnAXdu6KPmA+XHYDNc94j8M+BZ&#10;QLnwdqKxsxCvY3DOwTglnQsN2PlHBBxk/NXz8sypYys4zg/d6rVW89E0/KzXmck5e0NPRNfuxpD6&#10;dcSWYRlYyrfSYlVgQUkIZuTlgQFwTtywIAzNoTeO1ZZrbULNoUhP2iO+mjVSfmIGXIUg5JAz/ERz&#10;zXNWltFoPmtfWtvqa3HyszAmONfqOQSM+mMd+RUWu+J7q8XztGn8gyxmO48k4VhwMY/D6dK5aeH5&#10;qjVOKs921p/n5fJGPkXNY0u2uZVfw3qU0aTSfvlLblVCT8uflzg8DoDiqV34Ot0uVY+LY2khcO0A&#10;jCkqPfceRgcYprLMmk+eibdqqqR7uc93xnOcfhWDfapLCsjJHhmP32PzDjFdlKliG+WMrfJP7zSM&#10;TrbTxBpEjsNTja6EMjNCrfNyx5x7H8OazNf0q48ZWkd9pllaxzeaEbaBGQOT0xlvwzjHTnnno2vB&#10;tuUZd+35hu+b8Bitm08TXenmFLNwxABZJOd3HPB479iPwrRYWVCfPT1fnt/TK5ZRaL3h/wALzaHO&#10;1rqtxLp92NptbqO4XapZScNgcgjjggjOMHJFSX2t6/abtJmDRtIu/wA54drFOQMZxx1HAqGLxcb3&#10;W1t9S2ynadkZXaCTzjr069f1qHWYtf12X9+0UMMKvtk8zr3O4j1NZylUlJe2S118vl1ZLV5XZn6v&#10;r1xqF2009tHMfLx+8/hHbHpisX+1LWa7aO/lKyKvC7vlXFSaxcJaxpbSXMLSxrj7THuwBnr6msOS&#10;yuLlpNSji3L52Pr3xXpYehT5ddDqo048vvOxbung1O3Z7a5/1bDh+M1PpE2iWUB/tBQ0h/u896y7&#10;phO6ypaxwfKF8uEHn3OSeakistSkm2WtlJI23PyqTn3rslTj7PlvZf11Ojkio8qZuNrVp9iaDTLy&#10;SFn4f95hXX0xjrVewmsll3zXIk2r8u8jAP0xUdr4ZnuMyzxTR/LlVaFvn+nFWNJ0jTbq6ZI4SGt1&#10;LzNNJtGPcfj61y/uYQaTfn/w5j+7WzZHf3zEtPJLH6rxVA3cJfbJIVz9454rZeHSr6Vmcheq+ZEe&#10;p/E1j6lpyQyGOBiWZvl3LjNXRlTfu2sFNwbsxt3bWdrOZYJm2+pqFpVP7wPu69jmo0tr24DRwWjP&#10;zj5VJrbg+HniO5skurOMDOAwaYAr659K3nUpUbc8rep0Plj8TMO1uZ7S7W4gfawYfjWz/aceryrd&#10;IkkbbAsgX7p9M0j+Dr3T1aS+f7p/gXIDfWiO5sLdTb2zrGwbLNjvWdSpSq6w1fczqSpzj7upZm1t&#10;ksP7Fk1EJAWJ8sKOCe+cZqiutSs/kW10W2YVWZuoqpdpZklDNu2kngdahxCqfaEfb7UQoU1Hbfy6&#10;ijRi463NS5R7wNI04Y7flrIdF2t5rncGzjFOluzNEG83bt4xULO8jFpHz9a3p03E1p05R6jc7nw2&#10;aJUCcBg1G0EZxSlVwTg+3tW9zccGZkyBRuO7LR00NsPIp5lDLgj61IiaGeSM7oEZWA5J9KsC/SdA&#10;ky5z941nA9huP4Vb0q3e9uBbCZY1xli3QVnOEbczMakI25mF4tuyhYwOvUDrVWSLbwtb50vSCnk/&#10;alkbGRIH/pWVfaclmwYXqOrcqwU8ipp1oy93UmjWjL3dSoyEjODSgMEVWjPzcq3rSuX2bgvU8NSJ&#10;LKhyJOduM1vrY6NS1a6HfT8ldin7u7vWlZeFkkjkeS9kRekgVQR64rMtW1C4ZVS7YKPur5mP0rXt&#10;oNVspov9NJjViTET1zXJXlUjpzJHHXqVIu3MkXtK0nTNPs5YHi+0+YwO5l2nAHA9RXP3umauLvH2&#10;LpuC7FLDFWLnUry01VjC7KGI2q+do+lP1DxFfQuIIYfnVf3rbeCfUVnTjXjK+9+5NP6wpJ6O6KH9&#10;l3jhpLbzPLX7jSYUn1GM1XZpMBHK/kKnk1a7uLT7IkCqEbfuUHcD65plhbrcykTvt4zub1rrXNGL&#10;cjrvKMbyAXEyQ+QZ/kK5Cr0/GoQWP7tFyzcdK0LnTYEZdki7WXOakewigtRJYozXG7HXOB649aj2&#10;sF8yPbQW3Uz7L905lkVgFHB9/Srd4816ym8u90gXCl2z3qjMJo2xL606yjWa4VXPy1pKN/eKlG/v&#10;XL39nmNd630JX+LdwcgZxTLjTS7742zu6tVv7NC9gyBFzyFbbyKr6TeKqyW8x68q3oa51KVm10Oe&#10;M5STlHoL9lAKR3DLuP3d3eo1u1f/AEWEbpFb90zL+Ypt9czTxKsy4Xd8u0VRV5I2yh6VrCm5R1NK&#10;dNyjeTOnit7G1KTQ3kkkhTEkc3KN6gelW7jRb6K2a5gEscOAGIU4xnoSPQViabqDyQyeYF3JjH0r&#10;UtNaIspLPzmjWcfvF6gntXBUjWpyvFnLJVIzKl7bXEczPIF2j+JWzu/z1qqWiMMjoO/XbyK3LePw&#10;4kI/tCe8upi3zLFIqqvt3J+uRUlpc2NzuB0S3kz8se2HsP61tHENdH67HQpcvQxYVnSNSB8jNjd/&#10;C35/WtC2vGtiW8tV/eFdu75TjGfwqHU7+2BWE2rRxq2REM4z7Z5/WpLTUbARrHFu2ls7cjrn6dK0&#10;/iQu0J37CNqMlpCyR3HDsNqr8o/Kpw0dvZxyXMcgL/MqMnBHPP8AOqWqyWPnhbWT5sY2kkj65PpV&#10;q/1KS5MdnFs8tVCqUjGW/wDr5/GpnHRJLcfw2sTtJBDAJPsqM3+2M49Kmcw6lpoggZYnZsyNJgDG&#10;OwFUJbaVIPNXA2t86s3I/DPtVG6miluDmRvL/hXd/WsY0+Z6Mjcv3WlnQoPtEeqLNHMCFa3Y7WI9&#10;c4/lVDz5YYBKjMuWO1gx+h/z3pbm7nu41WVgE/gVjyccfnUJkQfuUfb6sy9K6Kalb3twin1I2RhE&#10;r5+90atLTo7W0jYXtyq5A+Vev+f8RWbNCEPlQzbu+/HWoWkmLfO5z05/xrSUfaKxpy8y3Np7fTpY&#10;JGtr8kseI++M+nGaryWtqkvlfblXoMOQe3txWalyYzvjJ3etAmkLGVwG44z1+tEaco9Rezl3LZlu&#10;LWZokKgKccdTVuK5gME3nQKpx/d5zj0/CqOnT4u/Ou4fOyrLgtjqMZz6j+lbVnLZw+WVkb5HG5hj&#10;JB7/AIYqZ72JloxtjfDTbFZpABHMDteNtrcH1xWHcym7vJ75UZlHOZDnr6mtTXLhLVprO3lWRJJP&#10;MG1cBTjke3f86zrNndmEUI3PwT6e9FFcqcu5VPTUqs7M2MDls/Wpmt2uHVvNDSN95OPl/wAKSwjj&#10;klZ5+VVc7fWpEKK67YZFkzlmOen0raUrOyNpO2iNnTbG2sgsTSbpXXEkMi8D6HPatC0E8kG1LplV&#10;mwzeWPk9PXr/AJ98MXHnyK7IwVjhTt4/lV1JvKO+34Ve8bAZriqQk3c5HfqaEsSxrDcS2YaMyYVm&#10;VtsjAHuO9UbzTdPvbz7Tp/7pVZSYpP4sYyR369qXVbmeWPzklO7OJA4xtA6HOf8A9WKgE0l2fKnK&#10;urj9227cyHHqMZ/lxUU4yjZ3EubdGa8cD3U32y5JPmHG1veirws9aDs1rawsrc5eRFY+5yRmit3U&#10;1+L8TRuTej/EtaWo+2/d/i/rT/EJPksf9sUUV64+hmRAHJIp0QGc4oooJZHkluT2rUsuLdsf38UU&#10;VnV+EUjQ8yR7yMM7Hjuaq5LXQDHPzHr9KKK5qZJTuiRI1QADZ0/hoorqhsNCR9GPuKhDEy4J/goo&#10;qkWWLAkO+D/B/UVqx/Jp4KcbpPmx34oorCsZyLOl3NxHouqLHO6hrVAwVjz84rH09VeVldQRuxyP&#10;c0UVy0fjqeq/JCpnReJrW2t43SC2jjXb91EA7muVmZvsTDNFFaYf4V6l0+hDMTgD2FJEzbcZ/wA5&#10;oorr6FFRyfPf/PepLIA3C8fxUUVb+E0fwk07M0IDHPzHrSWDNukXPA5AooqfsGK+FmhqaqdMjJUf&#10;LMoXjpxUF8q+RnaOq0UVnHZB2Ksx+XH+1UinbHheOR0oorQPskKswZmDHOc5qRHZj8zE/WiiqCWx&#10;IoAfAFWr2KIW1qwiXLTSbjt68JRRU/aD7RlyfxDFMjJ34/2qKKo1j8JbkY/Z0Of4P6mvoD9kmztP&#10;P8I3X2WPzJ/EF5BPJ5Y3SRGJAUY91IJBU8EE+tFFeHnn/Itl8/yZhUOu+JzNqGqXF1fsZ5TYxp5k&#10;3zNtE9sAMnsASMe9ZP7Z+n2B1fwCDYw8ac0I/dD/AFaxxFU/3QWJA6DJ9aKK+byz/ecH/wBv/wDp&#10;JnA+c9QJDfl/Oo7z5JpAvH0+tFFfcQ2Rob3h23gfUyWgQ7Y1K5UcfIa+qPgXa2tn4N8AxWltHEt3&#10;44txdLGgUTZZVO/H3uOOe3FFFfK8S/wI+q/U6cP8RseMreDSdF0uDSoEtY5NMtVkS3UIHVolZgQO&#10;oLO7H1LMepNeE+JNb1rS/G0dppmr3VvDb+IBPbxQXDIscqE7HUA8MuTgjkdqKK8vKt3/AF1kOp/D&#10;Xr/kXPEN9e2HxYsb+xu5YZ7mDT5LiaGQq8r4D7mI5Y71VsnnKg9QK8dnlkt9XlEEjR7rX5thxnkU&#10;UV9VhPhl6ROfodp4Eu7uC21GeC5kR2gkRnVyCVMXIz6Gs3xBDDd/CyPWbqFZLxtW8trqRd0hQI4C&#10;7jzgADjOOKKKMP8A71L5B/y7Rx+nojTbSi4ZlDDHX5lp92P9Ghjx8oZsL2HAoor1Ptf12Bbl+SKN&#10;YoQI1+ZG3fL15an2kccvie5t5Y1aNbaXbGy5UYiJHHsaKKy6klm2+e0Dv8zLpoKsex3kZ/Lj6VRv&#10;/k1Nok+VdzDaOn3aKKXUko2MsoMwEjfdH8XvXVWkssFvrpgkZNq4Xa2MDdjA/CiipqdfkUU7Tjxj&#10;ZIPuiS1IX04Svpb9nG5ubf8AaFtLS3nkjhmuNs0SMQrrIXRwR3DKzKc9QxByCaKK8nNP4S9GZxPm&#10;34lIlt4t1WC2QRpHqFysaRjAVfNYYAHQYrIt3cQRgMfmdd3PWiivY/5djkeyfBHWdYk8I3+iPqty&#10;1mrB1s2nbygxc5bbnGT64rstHP2vwxdTXX7xodDuZoWk+YpJ9qC7xno23jPXHFFFfCS/36r/AIn+&#10;h10/hj6HKaQTJ4QlnkO5/tirvbrgvyM+leX3Tv5yruOPObj8aKK9/A7z9TOoV7Ml4i7/ADMJ1AY9&#10;utenfCjT7C5v9GS4sYZFk0VnkV4wdzedKMn1OAOfaiiujHfwWT9o4exml/tyaTzG3RLM0TbuUIOQ&#10;R6EGtrwtLKPEKyCRt32WV927nd/e+vvRRWlT4PkSuh3uoahfw+EtCuor6ZZV1CWRZFkIYOUOWz6n&#10;1610ukazq+ka9qR0nVbm1/dh/wDR52T5iy5PBHJycn3oor5fMP4cvR/myT1z9n7X9dg8Xa5ew61d&#10;pM2kIzTLcMGJe6yxznOWKrn12jPQVc8Df8SD9mS+1vQv9CvbHXC9leWf7uW3b7TCu5GXBU7flyCO&#10;OOlFFfJy/wB9q/46f5G0fhj6MuXfj7x1r9zquv67401a9vobjTVhvbvUpZJkVx84DsxYBsnODzk5&#10;61tfEi5uLf4I6TqFvO8dx9vv4vPRiH8tNLsnRM9dqt8wHQHkc0UV8PxR/wAjCh/X2UZYj+E/U+Rf&#10;FTNP4r8ydi7NeRBmbknMgB/MVN8e9U1PWdH0nVNX1G4urqTSMvcXMzSSNiYgZZiScCiiv0TA/wAT&#10;Dej/APbRYT/ca3yPD9bZjEuT97Jb3/zmufkGLhcDvRRX6dgf4bMqHwnXWur6qmijTU1O4W3jm3x2&#10;4mbYrYX5gucA+9dcLy70jWvD39k3UlrnTbac/Z5CmZcA7+MfNkA7uuRRRXlYr+DP5lR/io9U0FEs&#10;/ipIlogiW4t4zcCMbfMyhzux1zk9a8l+J0UVtexxW0SxqzfMsa4B/dD0oorxst/5GEvSH5Mn7K+f&#10;6HmuusWum3HPzEc+lVZ0VIkKKF+QdBRRX3NP4Uax+EvW7MGYbj/rVH6Csu9kkJwXb/WHv9KKKml8&#10;ZUdyazVXm+dQcLxke1QOzBZCGP3hRRWo+pVf7xHvS2iht25c8f1oorWPwmv2SaMnfj3FRqzFhk9z&#10;RRS+0Z9xskkmSN7fd9aafvGiiqLQKT53Xuakk+8ox6fzoooY+xe1b5WkUDheFHpUKs39m7Nxx9o6&#10;fgKKK5fsr1MvshbAb+n8VLqhPm7c+lFFH20IRv8AWvH/AArN8q9hRqDMttGFP3pMN70UVfYqO6Kc&#10;xwrEelMf/Vn8KKKs0jshLbmRQaUgBGwKKK0LfxfcTQonlKdg/KnxySRvhHZd0Z3bT1oorMiXxEac&#10;dPT+tbmlAf8ACSycfcs5Sn+z8vaiiufFfwZejM5fCV4vvucfwf1qWSKJYFcRLu8nO7b7Giiuep+h&#10;nDYrXEUXl58pfuj+H3rLt0T+0VXYMeaBjHvRRSp7M3p9TproANBgfdXK+3Wrl5I8mmXIkdm2su3c&#10;c45FFFeRL4oev6mD/iRMif8A1UP+7/Ssm+VTctlf4v6UUV7GD/if13NqfxFtht0u32jG7Ocd+TWb&#10;c8qxP97+tFFUv4j9SqfxkZ/1yj/poK0LRiLgsDztoooqfwx1PgQSSSLqS7XYfIO/sa0tS+5H/vD+&#10;lFFcdT4o+hhU+NFG8iiCRkRr/rP7tMiijMYJjX+L+H/Zoorqp9DSJHaEi6wD6/yNVX+YzKegkOPb&#10;pRRWyKh8RBdKoWPC9j/KhebUZ96KK07G/RDtId1iuGDHPljmukvZZGttNkaRixiUFs8nmiiuPEfx&#10;V/XQ5cR/Ef8AXQquS1nIWOcSHHtVSXlEJ/uUUV3U/hFA0NFRTbtlRzJg8dRtPFQXpKz3CKflCrhf&#10;SiiuGf8AvL+X6FL4mVYZZWtjE0jFck7S3GfWmr94cfw0UV2U9n6lFph5eoRLGNo9F/3aLl3AkkDH&#10;dv8Avd+9FFctT4l6fqOPxF/xWTJpNu8h3MEUAt2rBflsH/PFFFbYH/d16smh/DXzGxfTuKfMAI2w&#10;O1FFdhrL+vwCMnyhz3FF0Sqtj/PNFFEfiIXxDU6f8CP9adbM3m4z/EP50UVnU+FlsvaYT5sx/url&#10;fatzQxvgZ3G5lmyrHscdaKK8bGfojH7SIfECI23cin5j1HvWK0jxupjdl/eD7poop0f4KLXxDdZA&#10;2b8clzzUKqrWg3KDx3HuaKK9CP8Au8fU1j8KM1OWGR/HVuQnJ5/iooraPxGkviQg5zn+7/WpvDyq&#10;2oKGXP1+tFFZ1vhfoZ1PhZN4iiigMLwxKjGQ5ZVxmqenDNpIxHIZcH0oorOP8JB/y5Jb9VMisVGd&#10;w7Uy6OY+aKKF9kiP2SCFVMKkr/y0pNQJ3tz7UUVp/wAvEa/8vC5pf3EfuF4PpUesO7MQzE/Mep9q&#10;KKyX8ZGa/iIseF0R5ZN6Bv3J6j2qTVpHMRjLttWZyq54HAoooj/viJn/ABiqoBkXIqZQN/Siiu0G&#10;O2IJcBB+VaHWONT025oorOXQy6lFGbzOverhVQVYLz6/lRRRP4SZbleUlp5S398D9KognzpBRRSj&#10;8JcNn6G3dKI44Ci7d0KFtvc10ngXTtPkitXksIWPmPy0Q/uD2oorkrfwWKPwsv8AhOOO3hvfs8ax&#10;7bMsuxcYOetJotvBeeGfEF9dwJLPDHAYZpFDMmZVBwTyOKKK8j/mLqfImoamkW8E2sadbzQI0cix&#10;l0ZQVYlwDkd8iueuYo1+IscKxqF8zG0LxjaOKKK4sLvP/C/zOSPwifEwfY1jitB5StCpZY/lBO48&#10;8VhaGzSatpwc7t0i7t3fkUUV6WF/3T7wj8P3nYXkccGkyGCNUzMQdoxnkV5/ds328nP8RNFFGX/F&#10;I0W47ez6mS7Fsnv9K77wlBBLprtLCrFXCqWUHAPaiipzD+DH5FS6Gbd2VmmqTMlpGuNuMRjj5ar6&#10;cqmG4JXu38jRRUv4V6IzezOE1onH/Av6VBC7pCwVyNzLuwevNFFe5H+Cj0YfwV/XU0oY4zPGDGvT&#10;+7Wv4bZktrqNThVcFVHQcGiiuLFfwX8jAu3zsl2qIxA29B+FU9VGI2cD5mUBm9eKKK5KPxImp8SM&#10;G6ZltZArEfMOlXtFPn3MfnfP8pHzc0UV6Evh+8Ps/MueHnctcqWOBOMD04rtHYq0aqcAw8j8qKK8&#10;TMP4v9eRjV/jSOf8bySR6NctG7KeOVPvXJbVOryAr6fyFFFell/8F/12NMP/AA5fP9BbkDzGGO1Z&#10;Y5Xn1oor0aJ10PhAgbeneo2JxRRXRE6VsSW/Myg/3hRc/K+1ePlooofxB1Ej5XmkTrRRQ+ojX0Mf&#10;6Mxx/wAtMfpU0MUUaMyRKp3dVWiiuGXxSOCrvIpTqouOFH3qLEBrN1YZG/oaKK2e33GsvgXyJpUX&#10;7PIm0Y2k4xWPnj8KKK0o9S6HX1LWlMy30RU4+cfzrpNTJWSMKcdf50UVx4v+MvQ5cd/GXoZ7ANct&#10;uGeKybmWQz5MjccDnpzRRWlH9DTD/oXdAVXikLLn5j1+lQZIu9o6ZHH4UUVf/LyRov4zGtJJ5eN7&#10;fn9KtaYS1xhjn5DRRSfwsmXwsr62ALoAD/OarREqcqcUUVtT/hGtP+CjQ0hm+ySc/wAda9pb28iK&#10;ZIEb5/4lHpRRXHU+NnJW/iMuatbwCbTwIE5wD8o54Fcz4qijh1dkhjVV8teFXHaiing/iXo/zKw/&#10;8T5P8ylEzFGyf4a19CAOnkkf8tv6UUVvW+D5m2J/hfMtaOqv4jVXXI8s8Gug1lEj1SJkQKWQbto6&#10;/NRRXDW/iR/wjh/u79Ec34jd5DbvIxZtvVvwqnp5OGH0/rRRXdR/3dCl/BLN9y8OR2NJYuyahCUY&#10;jEwIx2oool/C+RK+FF6Qk+cSf+Xc/wDoQrKmP7tz7UUVnT2/ryJW5LIq+VD8v8P9an2q8a713cd6&#10;KKqXQOpW1UkFcH7oXHtwapszEKSaKK0p7I2p9AhA+0YxUhP71qKKqRUviBGZQxU44p1m7lslj93N&#10;FFKXUyl1NDWOYsnt09uay4mYTAA0UVFL+GEP4bC3/wBbJ/nvViB3SKQIxGcZx3+aiirqfEVU+Jly&#10;IA3VuhHys0YYevArS1GOOHxY1tDGqxi8CiNVwoGemKKK55fEYSMzVr++BmAvJv3keyT94fmUHgH1&#10;Ap/gkB9QkZxuKr8ue1FFXT+H+vIuH8MbLLKXbMjf6xh973ooorMg/9lQSwECLQAUAAYACAAAACEA&#10;ihU/mAwBAAAVAgAAEwAAAAAAAAAAAAAAAAAAAAAAW0NvbnRlbnRfVHlwZXNdLnhtbFBLAQItABQA&#10;BgAIAAAAIQA4/SH/1gAAAJQBAAALAAAAAAAAAAAAAAAAAD0BAABfcmVscy8ucmVsc1BLAQItABQA&#10;BgAIAAAAIQDiE5YmnggAAIskAAAOAAAAAAAAAAAAAAAAADwCAABkcnMvZTJvRG9jLnhtbFBLAQIt&#10;ABQABgAIAAAAIQAZlLvJwwAAAKcBAAAZAAAAAAAAAAAAAAAAAAYLAABkcnMvX3JlbHMvZTJvRG9j&#10;LnhtbC5yZWxzUEsBAi0AFAAGAAgAAAAhADhmXnPiAAAADgEAAA8AAAAAAAAAAAAAAAAAAAwAAGRy&#10;cy9kb3ducmV2LnhtbFBLAQItAAoAAAAAAAAAIQBiBXDJ6SkAAOkpAAAVAAAAAAAAAAAAAAAAAA8N&#10;AABkcnMvbWVkaWEvaW1hZ2UxLmpwZWdQSwECLQAKAAAAAAAAACEAKp663cx6CgDMegoAFQAAAAAA&#10;AAAAAAAAAAArNwAAZHJzL21lZGlhL2ltYWdlMi5qcGVnUEsFBgAAAAAHAAcAwAEAACqyCgAAAA==&#10;">
                <v:rect id="Rectangle 132" o:spid="_x0000_s1027" style="position:absolute;left:7349;top:97169;width:75705;height:6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0MBwgAAANwAAAAPAAAAZHJzL2Rvd25yZXYueG1sRE9Na8JA&#10;EL0L/odlBC9SN0bQkrpKqwgieGja3qfZaTY1Oxuyq8Z/7wqCt3m8z1msOluLM7W+cqxgMk5AEBdO&#10;V1wq+P7avryC8AFZY+2YFFzJw2rZ7y0w0+7Cn3TOQyliCPsMFZgQmkxKXxiy6MeuIY7cn2sthgjb&#10;UuoWLzHc1jJNkpm0WHFsMNjQ2lBxzE9Wwf5ns8PDx/w4mpx8s03n01/zz0oNB937G4hAXXiKH+6d&#10;jvOnKdyfiRfI5Q0AAP//AwBQSwECLQAUAAYACAAAACEA2+H2y+4AAACFAQAAEwAAAAAAAAAAAAAA&#10;AAAAAAAAW0NvbnRlbnRfVHlwZXNdLnhtbFBLAQItABQABgAIAAAAIQBa9CxbvwAAABUBAAALAAAA&#10;AAAAAAAAAAAAAB8BAABfcmVscy8ucmVsc1BLAQItABQABgAIAAAAIQAmF0MBwgAAANwAAAAPAAAA&#10;AAAAAAAAAAAAAAcCAABkcnMvZG93bnJldi54bWxQSwUGAAAAAAMAAwC3AAAA9gIAAAAA&#10;" fillcolor="#005c40" stroked="f" strokeweight="2pt">
                  <v:fill opacity="55512f"/>
                  <v:path arrowok="t"/>
                  <v:textbox>
                    <w:txbxContent>
                      <w:p w14:paraId="6C3DB8F7" w14:textId="77777777" w:rsidR="00141C84" w:rsidRDefault="00141C84" w:rsidP="0033294C"/>
                      <w:p w14:paraId="16EDC934" w14:textId="77777777" w:rsidR="00141C84" w:rsidRDefault="00141C84" w:rsidP="0033294C"/>
                      <w:p w14:paraId="3B4C91E7" w14:textId="77777777" w:rsidR="00141C84" w:rsidRDefault="00141C84" w:rsidP="0033294C"/>
                      <w:p w14:paraId="038625BC" w14:textId="77777777" w:rsidR="00141C84" w:rsidRDefault="00141C84" w:rsidP="0033294C"/>
                    </w:txbxContent>
                  </v:textbox>
                </v:rect>
                <v:shapetype id="_x0000_t202" coordsize="21600,21600" o:spt="202" path="m,l,21600r21600,l21600,xe">
                  <v:stroke joinstyle="miter"/>
                  <v:path gradientshapeok="t" o:connecttype="rect"/>
                </v:shapetype>
                <v:shape id="_x0000_s1028" type="#_x0000_t202" style="position:absolute;left:8681;top:98672;width:73310;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2JhwgAAANsAAAAPAAAAZHJzL2Rvd25yZXYueG1sRI9Ba8JA&#10;FITvBf/D8oTe6kaxxaauImrBg5dqvD+yr9nQ7NuQfZr477uFgsdhZr5hluvBN+pGXawDG5hOMlDE&#10;ZbA1VwaK8+fLAlQUZItNYDJwpwjr1ehpibkNPX/R7SSVShCOORpwIm2udSwdeYyT0BIn7zt0HiXJ&#10;rtK2wz7BfaNnWfamPdacFhy2tHVU/pyu3oCI3Uzvxd7Hw2U47nqXla9YGPM8HjYfoIQGeYT/2wdr&#10;4H0Of1/SD9CrXwAAAP//AwBQSwECLQAUAAYACAAAACEA2+H2y+4AAACFAQAAEwAAAAAAAAAAAAAA&#10;AAAAAAAAW0NvbnRlbnRfVHlwZXNdLnhtbFBLAQItABQABgAIAAAAIQBa9CxbvwAAABUBAAALAAAA&#10;AAAAAAAAAAAAAB8BAABfcmVscy8ucmVsc1BLAQItABQABgAIAAAAIQDYa2JhwgAAANsAAAAPAAAA&#10;AAAAAAAAAAAAAAcCAABkcnMvZG93bnJldi54bWxQSwUGAAAAAAMAAwC3AAAA9gIAAAAA&#10;" filled="f" stroked="f">
                  <v:textbox style="mso-fit-shape-to-text:t">
                    <w:txbxContent>
                      <w:p w14:paraId="49878337" w14:textId="6C9E606C" w:rsidR="00141C84" w:rsidRPr="00BB2A85" w:rsidRDefault="00141C84" w:rsidP="00BB2A85">
                        <w:pPr>
                          <w:jc w:val="center"/>
                          <w:rPr>
                            <w:b/>
                            <w:color w:val="FFFFFF" w:themeColor="background1"/>
                            <w:sz w:val="22"/>
                            <w:szCs w:val="22"/>
                          </w:rPr>
                        </w:pPr>
                        <w:r w:rsidRPr="00BB2A85">
                          <w:rPr>
                            <w:b/>
                            <w:color w:val="FFFFFF" w:themeColor="background1"/>
                            <w:sz w:val="22"/>
                            <w:szCs w:val="22"/>
                          </w:rPr>
                          <w:t>www.nepcon.org</w:t>
                        </w:r>
                      </w:p>
                    </w:txbxContent>
                  </v:textbox>
                </v:shape>
                <v:group id="Group 12" o:spid="_x0000_s1029" style="position:absolute;top:1091;width:85280;height:74348" coordorigin=",1091" coordsize="85280,74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alt="NEPCon Slogo-EN-Green-Medium-RGB" style="position:absolute;left:66260;top:1091;width:11255;height:8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tZ1xAAAANwAAAAPAAAAZHJzL2Rvd25yZXYueG1sRE9Na8JA&#10;EL0L/Q/LFHoR3WhB2zSrqFjRg4dqL70N2TEJyc6G7Cam/vpuQfA2j/c5ybI3leiocYVlBZNxBII4&#10;tbrgTMH3+XP0BsJ5ZI2VZVLwSw6Wi6dBgrG2V/6i7uQzEULYxagg976OpXRpTgbd2NbEgbvYxqAP&#10;sMmkbvAawk0lp1E0kwYLDg051rTJKS1PrVGwW+MEj9tDeTsetp1+v7Tt/Geo1Mtzv/oA4an3D/Hd&#10;vddhfvQK/8+EC+TiDwAA//8DAFBLAQItABQABgAIAAAAIQDb4fbL7gAAAIUBAAATAAAAAAAAAAAA&#10;AAAAAAAAAABbQ29udGVudF9UeXBlc10ueG1sUEsBAi0AFAAGAAgAAAAhAFr0LFu/AAAAFQEAAAsA&#10;AAAAAAAAAAAAAAAAHwEAAF9yZWxzLy5yZWxzUEsBAi0AFAAGAAgAAAAhACge1nXEAAAA3AAAAA8A&#10;AAAAAAAAAAAAAAAABwIAAGRycy9kb3ducmV2LnhtbFBLBQYAAAAAAwADALcAAAD4AgAAAAA=&#10;">
                    <v:imagedata r:id="rId10" o:title="NEPCon Slogo-EN-Green-Medium-RGB"/>
                    <v:path arrowok="t"/>
                  </v:shape>
                  <v:group id="Group 11" o:spid="_x0000_s1031" style="position:absolute;top:16102;width:85280;height:59337" coordorigin=",4643" coordsize="85280,59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110" o:spid="_x0000_s1032" type="#_x0000_t75" style="position:absolute;top:16132;width:85280;height:47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fpwxgAAANwAAAAPAAAAZHJzL2Rvd25yZXYueG1sRI/NbsJA&#10;DITvlXiHlZF6qWDDX4UCC0JItKgnuvAAVtYkabPeKLuF9O3rA1JvtmY883m97X2jbtTFOrCByTgD&#10;RVwEV3Np4HI+jJagYkJ22AQmA78UYbsZPK0xd+HOn3SzqVQSwjFHA1VKba51LCryGMehJRbtGjqP&#10;Sdau1K7Du4T7Rk+z7FV7rFkaKmxpX1HxbX+8AXtIdvF2stOXr/bjsmje57PzbG7M87DfrUAl6tO/&#10;+XF9dII/EXx5RibQmz8AAAD//wMAUEsBAi0AFAAGAAgAAAAhANvh9svuAAAAhQEAABMAAAAAAAAA&#10;AAAAAAAAAAAAAFtDb250ZW50X1R5cGVzXS54bWxQSwECLQAUAAYACAAAACEAWvQsW78AAAAVAQAA&#10;CwAAAAAAAAAAAAAAAAAfAQAAX3JlbHMvLnJlbHNQSwECLQAUAAYACAAAACEAXpH6cMYAAADcAAAA&#10;DwAAAAAAAAAAAAAAAAAHAgAAZHJzL2Rvd25yZXYueG1sUEsFBgAAAAADAAMAtwAAAPoCAAAAAA==&#10;">
                      <v:imagedata r:id="rId11" o:title="shutterstock_388288303" croptop="9534f" cropbottom="1f"/>
                      <v:path arrowok="t"/>
                    </v:shape>
                    <v:group id="Group 10" o:spid="_x0000_s1033" style="position:absolute;left:11608;top:4643;width:67007;height:11489" coordorigin="4316,4643" coordsize="67006,1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Text Box 26" o:spid="_x0000_s1034" type="#_x0000_t202" style="position:absolute;left:4316;top:8489;width:66796;height:7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v:textbox>
                          <w:txbxContent>
                            <w:p w14:paraId="2ED4E336" w14:textId="4F4C607A" w:rsidR="00141C84" w:rsidRPr="0042718F" w:rsidRDefault="00141C84" w:rsidP="0033294C">
                              <w:pPr>
                                <w:pStyle w:val="Title"/>
                                <w:rPr>
                                  <w:sz w:val="48"/>
                                  <w:szCs w:val="48"/>
                                </w:rPr>
                              </w:pPr>
                              <w:r>
                                <w:rPr>
                                  <w:sz w:val="48"/>
                                  <w:szCs w:val="48"/>
                                </w:rPr>
                                <w:t>Due Diligence Procedure Template</w:t>
                              </w:r>
                            </w:p>
                            <w:p w14:paraId="381D53DA" w14:textId="77777777" w:rsidR="00141C84" w:rsidRPr="0052665E" w:rsidRDefault="00141C84" w:rsidP="0033294C"/>
                            <w:p w14:paraId="5826A5BD" w14:textId="77777777" w:rsidR="00141C84" w:rsidRPr="0052665E" w:rsidRDefault="00141C84" w:rsidP="0033294C"/>
                          </w:txbxContent>
                        </v:textbox>
                      </v:shape>
                      <v:shape id="Text Box 26" o:spid="_x0000_s1035" type="#_x0000_t202" style="position:absolute;left:4527;top:4643;width:66796;height:6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14:paraId="2D437AFB" w14:textId="0598F99D" w:rsidR="00141C84" w:rsidRPr="0042718F" w:rsidRDefault="00141C84" w:rsidP="0033294C">
                              <w:pPr>
                                <w:pStyle w:val="Heading6"/>
                                <w:rPr>
                                  <w:color w:val="91B11B"/>
                                </w:rPr>
                              </w:pPr>
                              <w:r w:rsidRPr="0042718F">
                                <w:rPr>
                                  <w:color w:val="91B11B"/>
                                </w:rPr>
                                <w:t xml:space="preserve">Version </w:t>
                              </w:r>
                              <w:r>
                                <w:rPr>
                                  <w:color w:val="91B11B"/>
                                </w:rPr>
                                <w:t>2</w:t>
                              </w:r>
                              <w:r w:rsidRPr="0042718F">
                                <w:rPr>
                                  <w:color w:val="91B11B"/>
                                </w:rPr>
                                <w:t>.</w:t>
                              </w:r>
                              <w:r>
                                <w:rPr>
                                  <w:color w:val="91B11B"/>
                                </w:rPr>
                                <w:t>0</w:t>
                              </w:r>
                            </w:p>
                            <w:p w14:paraId="10D1C73A" w14:textId="77777777" w:rsidR="00141C84" w:rsidRPr="0052665E" w:rsidRDefault="00141C84" w:rsidP="0033294C"/>
                            <w:p w14:paraId="5AD4BFF4" w14:textId="77777777" w:rsidR="00141C84" w:rsidRPr="0052665E" w:rsidRDefault="00141C84" w:rsidP="0033294C"/>
                          </w:txbxContent>
                        </v:textbox>
                      </v:shape>
                    </v:group>
                    <v:group id="Group 9" o:spid="_x0000_s1036" style="position:absolute;left:45083;top:56079;width:16899;height:7779" coordorigin=",2083" coordsize="16899,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_x0000_s1037" type="#_x0000_t202" style="position:absolute;top:2083;width:16592;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253B44CE" w14:textId="77777777" w:rsidR="00141C84" w:rsidRPr="0042718F" w:rsidRDefault="00141C84" w:rsidP="00335B56">
                              <w:pPr>
                                <w:jc w:val="right"/>
                                <w:rPr>
                                  <w:b/>
                                  <w:color w:val="FFFFFF" w:themeColor="background1"/>
                                  <w:sz w:val="26"/>
                                  <w:szCs w:val="26"/>
                                </w:rPr>
                              </w:pPr>
                              <w:r w:rsidRPr="0042718F">
                                <w:rPr>
                                  <w:b/>
                                  <w:color w:val="FFFFFF" w:themeColor="background1"/>
                                  <w:sz w:val="26"/>
                                  <w:szCs w:val="26"/>
                                </w:rPr>
                                <w:t>DUE DILIGENCE                    TOOLS</w:t>
                              </w:r>
                            </w:p>
                          </w:txbxContent>
                        </v:textbox>
                      </v:shape>
                      <v:line id="Straight Connector 6" o:spid="_x0000_s1038" style="position:absolute;visibility:visible;mso-wrap-style:square" from="16899,2720" to="16899,6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BBzvgAAANoAAAAPAAAAZHJzL2Rvd25yZXYueG1sRI9LC8Iw&#10;EITvgv8hrOBNUxVUqlHEB3r1AXpcmrUtNpvaRK3/3giCx2FmvmGm89oU4kmVyy0r6HUjEMSJ1Tmn&#10;Ck7HTWcMwnlkjYVlUvAmB/NZszHFWNsX7+l58KkIEHYxKsi8L2MpXZKRQde1JXHwrrYy6IOsUqkr&#10;fAW4KWQ/iobSYM5hIcOSlhklt8PDKLj6+9GtaTTan6N1ctndtisanJVqt+rFBISn2v/Dv/ZOKxjC&#10;90q4AXL2AQAA//8DAFBLAQItABQABgAIAAAAIQDb4fbL7gAAAIUBAAATAAAAAAAAAAAAAAAAAAAA&#10;AABbQ29udGVudF9UeXBlc10ueG1sUEsBAi0AFAAGAAgAAAAhAFr0LFu/AAAAFQEAAAsAAAAAAAAA&#10;AAAAAAAAHwEAAF9yZWxzLy5yZWxzUEsBAi0AFAAGAAgAAAAhAEMUEHO+AAAA2gAAAA8AAAAAAAAA&#10;AAAAAAAABwIAAGRycy9kb3ducmV2LnhtbFBLBQYAAAAAAwADALcAAADyAgAAAAA=&#10;" strokecolor="white [3212]"/>
                    </v:group>
                  </v:group>
                </v:group>
              </v:group>
            </w:pict>
          </mc:Fallback>
        </mc:AlternateContent>
      </w:r>
    </w:p>
    <w:p w14:paraId="61E2BE7E" w14:textId="30D5B336" w:rsidR="00B811D5" w:rsidRDefault="00B811D5" w:rsidP="0033294C">
      <w:pPr>
        <w:rPr>
          <w:noProof/>
          <w:lang w:val="en-AU" w:eastAsia="da-DK"/>
        </w:rPr>
      </w:pPr>
    </w:p>
    <w:p w14:paraId="1F60DDA0" w14:textId="6926206D" w:rsidR="00B811D5" w:rsidRDefault="00B811D5" w:rsidP="0033294C">
      <w:pPr>
        <w:rPr>
          <w:noProof/>
          <w:lang w:val="en-AU" w:eastAsia="da-DK"/>
        </w:rPr>
      </w:pPr>
    </w:p>
    <w:p w14:paraId="585109EF" w14:textId="02E96570" w:rsidR="00B811D5" w:rsidRDefault="00B811D5" w:rsidP="0033294C">
      <w:pPr>
        <w:rPr>
          <w:noProof/>
          <w:lang w:val="en-AU" w:eastAsia="da-DK"/>
        </w:rPr>
      </w:pPr>
    </w:p>
    <w:p w14:paraId="1C0D452B" w14:textId="10DB94DF" w:rsidR="00B811D5" w:rsidRDefault="00A93B26" w:rsidP="0033294C">
      <w:pPr>
        <w:rPr>
          <w:noProof/>
          <w:color w:val="005C40"/>
          <w:sz w:val="28"/>
          <w:szCs w:val="28"/>
          <w:lang w:val="en-AU" w:eastAsia="da-DK"/>
        </w:rPr>
      </w:pPr>
      <w:r>
        <w:rPr>
          <w:noProof/>
          <w:lang w:eastAsia="en-GB"/>
        </w:rPr>
        <mc:AlternateContent>
          <mc:Choice Requires="wps">
            <w:drawing>
              <wp:anchor distT="0" distB="0" distL="114300" distR="114300" simplePos="0" relativeHeight="251627520" behindDoc="0" locked="0" layoutInCell="1" allowOverlap="1" wp14:anchorId="557F35D8" wp14:editId="3BB0F37A">
                <wp:simplePos x="0" y="0"/>
                <wp:positionH relativeFrom="column">
                  <wp:posOffset>9366250</wp:posOffset>
                </wp:positionH>
                <wp:positionV relativeFrom="paragraph">
                  <wp:posOffset>6452235</wp:posOffset>
                </wp:positionV>
                <wp:extent cx="2077085" cy="304800"/>
                <wp:effectExtent l="0" t="838200" r="0" b="819150"/>
                <wp:wrapNone/>
                <wp:docPr id="9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flipV="1">
                          <a:off x="0" y="0"/>
                          <a:ext cx="207708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BFFF2C" w14:textId="77777777" w:rsidR="00141C84" w:rsidRPr="00717E9D" w:rsidRDefault="00141C84" w:rsidP="0033294C">
                            <w:r w:rsidRPr="00717E9D">
                              <w:t>www.nepcon.org/cri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F35D8" id="Text Box 62" o:spid="_x0000_s1039" type="#_x0000_t202" style="position:absolute;margin-left:737.5pt;margin-top:508.05pt;width:163.55pt;height:24pt;rotation:-90;flip: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7GTngIAAJwFAAAOAAAAZHJzL2Uyb0RvYy54bWysVF1P2zAUfZ+0/2D5fSQtLS0RKepATJMq&#10;QIONZ9exaYTj69luk+7X79pOSsX2wrQ8RPa9x8f34/heXHaNIjthXQ26pKOTnBKhOVS1fi7p98eb&#10;T3NKnGe6Ygq0KOleOHq5+PjhojWFGMMGVCUsQRLtitaUdOO9KbLM8Y1omDsBIzQ6JdiGedza56yy&#10;rEX2RmXjPD/LWrCVscCFc2i9Tk66iPxSCu7vpHTCE1VSjM3Hv43/dfhniwtWPFtmNjXvw2D/EEXD&#10;ao2XHqiumWdka+s/qJqaW3Ag/QmHJgMpay5iDpjNKH+TzcOGGRFzweI4cyiT+3+0/HZ3b0ldlfR8&#10;RolmDfboUXSefIaOnI1DfVrjCoQ9GAT6Du3Y55irMyvgLw4h2REmHXCIDvXopG2IBaz7dJKHjxKp&#10;avNj4MAKECRE8/7QjnA9R+M4n83y+ZQSjr7TfDLH0+GyxBrYjXX+i4CGhEVJLbY7RsZ2K+cTdIAE&#10;uIabWim0s0Jp0pb07HSaxwMHD5IrHQAiiqenCemljOLK75VIJN+ExOLFBIIhylZcKUt2DAXHOBfa&#10;j/qglUZ0QEkM4j0He/xrVO85nPIYbgbtD4ebWoNNjQyv7TXs6mUIWSZ832CX8g4l8N26i6qZDgpZ&#10;Q7VHgcRWYzed4Tc1NmXFnL9nFt8UGnFO+Dv8SQVYfOhXlGzA/vqbPeBR6uilpMU3WlL3c8usoER9&#10;1fgIzkeTCdL6uJlMZ2Pc2GPP+tijt80VYFdGMbq4DHivhqW00DzhOFmGW9HFNMe7S+qH5ZVPkwPH&#10;ERfLZQThMzbMr/SD4YOmg+QeuydmTa9Lj4q+heE1s+KNPBM2tFfDcutB1lG7oc6pqn39cQRE9ffj&#10;KsyY431EvQ7VxW8AAAD//wMAUEsDBBQABgAIAAAAIQC62EfJ4gAAAA4BAAAPAAAAZHJzL2Rvd25y&#10;ZXYueG1sTI/NbsIwEITvlfoO1lbqBRU7AQykcVCFlJ7KoWkfwMRuHOGfKDYQ3r7Lqb3t7I5mvyl3&#10;k7PkosfYBy8gmzMg2rdB9b4T8P1Vv2yAxCS9kjZ4LeCmI+yqx4dSFipc/ae+NKkjGOJjIQWYlIaC&#10;0tga7WSch0F7vP2E0cmEcuyoGuUVw52lOWOcOtl7/GDkoPdGt6fm7ATkTVO/75eLw8zePran2cpk&#10;rDZCPD9Nb69Akp7Snxnu+IgOFTIdw9mrSCxqni05egVs1nwF5G7hPMfVEaecLTjQqqT/a1S/AAAA&#10;//8DAFBLAQItABQABgAIAAAAIQC2gziS/gAAAOEBAAATAAAAAAAAAAAAAAAAAAAAAABbQ29udGVu&#10;dF9UeXBlc10ueG1sUEsBAi0AFAAGAAgAAAAhADj9If/WAAAAlAEAAAsAAAAAAAAAAAAAAAAALwEA&#10;AF9yZWxzLy5yZWxzUEsBAi0AFAAGAAgAAAAhAHmjsZOeAgAAnAUAAA4AAAAAAAAAAAAAAAAALgIA&#10;AGRycy9lMm9Eb2MueG1sUEsBAi0AFAAGAAgAAAAhALrYR8niAAAADgEAAA8AAAAAAAAAAAAAAAAA&#10;+AQAAGRycy9kb3ducmV2LnhtbFBLBQYAAAAABAAEAPMAAAAHBgAAAAA=&#10;" filled="f" stroked="f" strokeweight=".5pt">
                <v:path arrowok="t"/>
                <v:textbox>
                  <w:txbxContent>
                    <w:p w14:paraId="16BFFF2C" w14:textId="77777777" w:rsidR="00141C84" w:rsidRPr="00717E9D" w:rsidRDefault="00141C84" w:rsidP="0033294C">
                      <w:r w:rsidRPr="00717E9D">
                        <w:t>www.nepcon.org/cri</w:t>
                      </w:r>
                    </w:p>
                  </w:txbxContent>
                </v:textbox>
              </v:shape>
            </w:pict>
          </mc:Fallback>
        </mc:AlternateContent>
      </w:r>
    </w:p>
    <w:p w14:paraId="4C40B87A" w14:textId="3128C302" w:rsidR="00B811D5" w:rsidRDefault="00A93B26" w:rsidP="0033294C">
      <w:pPr>
        <w:rPr>
          <w:noProof/>
          <w:color w:val="005C40"/>
          <w:sz w:val="28"/>
          <w:szCs w:val="28"/>
          <w:lang w:val="en-AU" w:eastAsia="da-DK"/>
        </w:rPr>
      </w:pPr>
      <w:r>
        <w:rPr>
          <w:noProof/>
          <w:lang w:eastAsia="en-GB"/>
        </w:rPr>
        <mc:AlternateContent>
          <mc:Choice Requires="wps">
            <w:drawing>
              <wp:anchor distT="0" distB="0" distL="114300" distR="114300" simplePos="0" relativeHeight="251626496" behindDoc="0" locked="0" layoutInCell="1" allowOverlap="1" wp14:anchorId="294F8DB0" wp14:editId="0E7969FD">
                <wp:simplePos x="0" y="0"/>
                <wp:positionH relativeFrom="column">
                  <wp:posOffset>9366250</wp:posOffset>
                </wp:positionH>
                <wp:positionV relativeFrom="paragraph">
                  <wp:posOffset>6452235</wp:posOffset>
                </wp:positionV>
                <wp:extent cx="2077085" cy="304800"/>
                <wp:effectExtent l="0" t="838200" r="0" b="819150"/>
                <wp:wrapNone/>
                <wp:docPr id="9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flipV="1">
                          <a:off x="0" y="0"/>
                          <a:ext cx="207708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E3510F" w14:textId="77777777" w:rsidR="00141C84" w:rsidRPr="00675C04" w:rsidRDefault="00141C84" w:rsidP="0033294C">
                            <w:r w:rsidRPr="00675C04">
                              <w:t>www.nepcon.org/cri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F8DB0" id="_x0000_s1040" type="#_x0000_t202" style="position:absolute;margin-left:737.5pt;margin-top:508.05pt;width:163.55pt;height:24pt;rotation:-90;flip:y;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Lr0ngIAAJwFAAAOAAAAZHJzL2Uyb0RvYy54bWysVF1P2zAUfZ+0/2D5fSQtbSkRKepATJMq&#10;QIONZ9exaYTj69luk+7X79pOSsX2wrQ8RPa9x8f34/heXHaNIjthXQ26pKOTnBKhOVS1fi7p98eb&#10;T3NKnGe6Ygq0KOleOHq5+PjhojWFGMMGVCUsQRLtitaUdOO9KbLM8Y1omDsBIzQ6JdiGedza56yy&#10;rEX2RmXjPJ9lLdjKWODCObReJyddRH4pBfd3UjrhiSopxubj38b/OvyzxQUrni0zm5r3YbB/iKJh&#10;tcZLD1TXzDOytfUfVE3NLTiQ/oRDk4GUNRcxB8xmlL/J5mHDjIi5YHGcOZTJ/T9afru7t6SuSno+&#10;o0SzBnv0KDpPPkNHZuNQn9a4AmEPBoG+Qzv2OebqzAr4i0NIdoRJBxyiQz06aRtiAes+neTho0Sq&#10;2vwYOLACBAnRvD+0I1zP0TjOz87y+ZQSjr7TfDLH0+GyxBrYjXX+i4CGhEVJLbY7RsZ2K+cTdIAE&#10;uIabWim0s0Jp0pZ0djrN44GDB8mVDgARxdPThPRSRnHl90okkm9CYvFiAsEQZSuulCU7hoJjnAvt&#10;R33QSiM6oCQG8Z6DPf41qvccTnkMN4P2h8NNrcGmRobX9hp29TKELBO+b7BLeYcS+G7dRdXMBoWs&#10;odqjQGKrsZvO8Jsam7Jizt8zi28KjTgn/B3+pAIsPvQrSjZgf/3NHvAodfRS0uIbLan7uWVWUKK+&#10;anwE56PJBGl93EymZ2Pc2GPP+tijt80VYFdGMbq4DHivhqW00DzhOFmGW9HFNMe7S+qH5ZVPkwPH&#10;ERfLZQThMzbMr/SD4YOmg+QeuydmTa9Lj4q+heE1s+KNPBM2tFfDcutB1lG7oc6pqn39cQRE9ffj&#10;KsyY431EvQ7VxW8AAAD//wMAUEsDBBQABgAIAAAAIQC62EfJ4gAAAA4BAAAPAAAAZHJzL2Rvd25y&#10;ZXYueG1sTI/NbsIwEITvlfoO1lbqBRU7AQykcVCFlJ7KoWkfwMRuHOGfKDYQ3r7Lqb3t7I5mvyl3&#10;k7PkosfYBy8gmzMg2rdB9b4T8P1Vv2yAxCS9kjZ4LeCmI+yqx4dSFipc/ae+NKkjGOJjIQWYlIaC&#10;0tga7WSch0F7vP2E0cmEcuyoGuUVw52lOWOcOtl7/GDkoPdGt6fm7ATkTVO/75eLw8zePran2cpk&#10;rDZCPD9Nb69Akp7Snxnu+IgOFTIdw9mrSCxqni05egVs1nwF5G7hPMfVEaecLTjQqqT/a1S/AAAA&#10;//8DAFBLAQItABQABgAIAAAAIQC2gziS/gAAAOEBAAATAAAAAAAAAAAAAAAAAAAAAABbQ29udGVu&#10;dF9UeXBlc10ueG1sUEsBAi0AFAAGAAgAAAAhADj9If/WAAAAlAEAAAsAAAAAAAAAAAAAAAAALwEA&#10;AF9yZWxzLy5yZWxzUEsBAi0AFAAGAAgAAAAhAOTYuvSeAgAAnAUAAA4AAAAAAAAAAAAAAAAALgIA&#10;AGRycy9lMm9Eb2MueG1sUEsBAi0AFAAGAAgAAAAhALrYR8niAAAADgEAAA8AAAAAAAAAAAAAAAAA&#10;+AQAAGRycy9kb3ducmV2LnhtbFBLBQYAAAAABAAEAPMAAAAHBgAAAAA=&#10;" filled="f" stroked="f" strokeweight=".5pt">
                <v:path arrowok="t"/>
                <v:textbox>
                  <w:txbxContent>
                    <w:p w14:paraId="4CE3510F" w14:textId="77777777" w:rsidR="00141C84" w:rsidRPr="00675C04" w:rsidRDefault="00141C84" w:rsidP="0033294C">
                      <w:r w:rsidRPr="00675C04">
                        <w:t>www.nepcon.org/cri</w:t>
                      </w:r>
                    </w:p>
                  </w:txbxContent>
                </v:textbox>
              </v:shape>
            </w:pict>
          </mc:Fallback>
        </mc:AlternateContent>
      </w:r>
    </w:p>
    <w:p w14:paraId="3C401163" w14:textId="67275563" w:rsidR="00B811D5" w:rsidRDefault="00B811D5" w:rsidP="0033294C">
      <w:pPr>
        <w:rPr>
          <w:noProof/>
          <w:lang w:val="en-AU" w:eastAsia="da-DK"/>
        </w:rPr>
      </w:pPr>
    </w:p>
    <w:p w14:paraId="10D864FF" w14:textId="5BFF5E3E" w:rsidR="00B811D5" w:rsidRDefault="00A93B26" w:rsidP="0033294C">
      <w:pPr>
        <w:rPr>
          <w:noProof/>
          <w:color w:val="005C40"/>
          <w:sz w:val="28"/>
          <w:szCs w:val="28"/>
          <w:lang w:val="en-AU" w:eastAsia="da-DK"/>
        </w:rPr>
      </w:pPr>
      <w:r>
        <w:rPr>
          <w:noProof/>
          <w:lang w:eastAsia="en-GB"/>
        </w:rPr>
        <mc:AlternateContent>
          <mc:Choice Requires="wps">
            <w:drawing>
              <wp:anchor distT="0" distB="0" distL="114300" distR="114300" simplePos="0" relativeHeight="251625472" behindDoc="0" locked="0" layoutInCell="1" allowOverlap="1" wp14:anchorId="6246A947" wp14:editId="62E3BA24">
                <wp:simplePos x="0" y="0"/>
                <wp:positionH relativeFrom="column">
                  <wp:posOffset>9366250</wp:posOffset>
                </wp:positionH>
                <wp:positionV relativeFrom="paragraph">
                  <wp:posOffset>6452235</wp:posOffset>
                </wp:positionV>
                <wp:extent cx="2077085" cy="304800"/>
                <wp:effectExtent l="0" t="838200" r="0" b="819150"/>
                <wp:wrapNone/>
                <wp:docPr id="9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flipV="1">
                          <a:off x="0" y="0"/>
                          <a:ext cx="207708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8A448C" w14:textId="77777777" w:rsidR="00141C84" w:rsidRPr="00675C04" w:rsidRDefault="00141C84" w:rsidP="0033294C">
                            <w:r w:rsidRPr="00675C04">
                              <w:t>www.nepcon.org/cri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6A947" id="_x0000_s1041" type="#_x0000_t202" style="position:absolute;margin-left:737.5pt;margin-top:508.05pt;width:163.55pt;height:24pt;rotation:-90;flip:y;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Xu+nQIAAJwFAAAOAAAAZHJzL2Uyb0RvYy54bWysVF1P2zAUfZ+0/2D5fSQtLS0RKepATJMq&#10;QIONZ9exaYTj69luk+7X79pOSsX2wrQ8RPa9x8f34/heXHaNIjthXQ26pKOTnBKhOVS1fi7p98eb&#10;T3NKnGe6Ygq0KOleOHq5+PjhojWFGMMGVCUsQRLtitaUdOO9KbLM8Y1omDsBIzQ6JdiGedza56yy&#10;rEX2RmXjPD/LWrCVscCFc2i9Tk66iPxSCu7vpHTCE1VSjM3Hv43/dfhniwtWPFtmNjXvw2D/EEXD&#10;ao2XHqiumWdka+s/qJqaW3Ag/QmHJgMpay5iDpjNKH+TzcOGGRFzweI4cyiT+3+0/HZ3b0ldlfR8&#10;SolmDfboUXSefIaOnI1DfVrjCoQ9GAT6Du3Y55irMyvgLw4h2REmHXCIDvXopG2IBaz7dJKHjxKp&#10;avNj4MAKECRE8/7QjnA9R+M4n83yOYbF0XeaT+Z4OlyWWAO7sc5/EdCQsCipxXbHyNhu5XyCDpAA&#10;13BTK4V2VihN2pKenU7zeODgQXKlA0BE8fQ0Ib2UUVz5vRKJ5JuQWLyYQDBE2YorZcmOoeAY50L7&#10;UR+00ogOKIlBvOdgj3+N6j2HUx7DzaD94XBTa7CpkeG1vYZdvQwhy4TvG+xS3qEEvlt3UTWzQSFr&#10;qPYokNhq7KYz/KbGpqyY8/fM4ptCI84Jf4c/qQCLD/2Kkg3YX3+zBzxKHb2UtPhGS+p+bpkVlKiv&#10;Gh/B+WgyQVofN5PpbIwbe+xZH3v0trkC7MooRheXAe/VsJQWmiccJ8twK7qY5nh3Sf2wvPJpcuA4&#10;4mK5jCB8xob5lX4wfNB0kNxj98Ss6XXpUdG3MLxmVryRZ8KG9mpYbj3IOmo31DlVta8/joCo/n5c&#10;hRlzvI+o16G6+A0AAP//AwBQSwMEFAAGAAgAAAAhALrYR8niAAAADgEAAA8AAABkcnMvZG93bnJl&#10;di54bWxMj81uwjAQhO+V+g7WVuoFFTsBDKRxUIWUnsqhaR/AxG4c4Z8oNhDevsupve3sjma/KXeT&#10;s+Six9gHLyCbMyDat0H1vhPw/VW/bIDEJL2SNngt4KYj7KrHh1IWKlz9p740qSMY4mMhBZiUhoLS&#10;2BrtZJyHQXu8/YTRyYRy7Kga5RXDnaU5Y5w62Xv8YOSg90a3p+bsBORNU7/vl4vDzN4+tqfZymSs&#10;NkI8P01vr0CSntKfGe74iA4VMh3D2atILGqeLTl6BWzWfAXkbuE8x9URp5wtONCqpP9rVL8AAAD/&#10;/wMAUEsBAi0AFAAGAAgAAAAhALaDOJL+AAAA4QEAABMAAAAAAAAAAAAAAAAAAAAAAFtDb250ZW50&#10;X1R5cGVzXS54bWxQSwECLQAUAAYACAAAACEAOP0h/9YAAACUAQAACwAAAAAAAAAAAAAAAAAvAQAA&#10;X3JlbHMvLnJlbHNQSwECLQAUAAYACAAAACEAPZF7vp0CAACcBQAADgAAAAAAAAAAAAAAAAAuAgAA&#10;ZHJzL2Uyb0RvYy54bWxQSwECLQAUAAYACAAAACEAuthHyeIAAAAOAQAADwAAAAAAAAAAAAAAAAD3&#10;BAAAZHJzL2Rvd25yZXYueG1sUEsFBgAAAAAEAAQA8wAAAAYGAAAAAA==&#10;" filled="f" stroked="f" strokeweight=".5pt">
                <v:path arrowok="t"/>
                <v:textbox>
                  <w:txbxContent>
                    <w:p w14:paraId="5D8A448C" w14:textId="77777777" w:rsidR="00141C84" w:rsidRPr="00675C04" w:rsidRDefault="00141C84" w:rsidP="0033294C">
                      <w:r w:rsidRPr="00675C04">
                        <w:t>www.nepcon.org/cri</w:t>
                      </w:r>
                    </w:p>
                  </w:txbxContent>
                </v:textbox>
              </v:shape>
            </w:pict>
          </mc:Fallback>
        </mc:AlternateContent>
      </w:r>
    </w:p>
    <w:p w14:paraId="7BE72050" w14:textId="29FA32AD" w:rsidR="00B811D5" w:rsidRDefault="00B811D5" w:rsidP="0033294C">
      <w:pPr>
        <w:rPr>
          <w:noProof/>
          <w:lang w:val="en-AU" w:eastAsia="da-DK"/>
        </w:rPr>
      </w:pPr>
    </w:p>
    <w:p w14:paraId="3E1E8A7F" w14:textId="10F6B01A" w:rsidR="00B811D5" w:rsidRDefault="00B811D5" w:rsidP="0033294C">
      <w:pPr>
        <w:rPr>
          <w:noProof/>
          <w:lang w:val="en-AU" w:eastAsia="da-DK"/>
        </w:rPr>
      </w:pPr>
    </w:p>
    <w:p w14:paraId="1C2542BE" w14:textId="3DD6D942" w:rsidR="00B811D5" w:rsidRDefault="00B811D5" w:rsidP="0033294C">
      <w:pPr>
        <w:rPr>
          <w:noProof/>
          <w:lang w:val="en-AU" w:eastAsia="da-DK"/>
        </w:rPr>
      </w:pPr>
    </w:p>
    <w:p w14:paraId="1A5CA1EB" w14:textId="2B27718E" w:rsidR="00B811D5" w:rsidRDefault="00B811D5" w:rsidP="0033294C">
      <w:pPr>
        <w:rPr>
          <w:noProof/>
          <w:lang w:val="en-AU" w:eastAsia="da-DK"/>
        </w:rPr>
      </w:pPr>
    </w:p>
    <w:p w14:paraId="1AEA9D5F" w14:textId="338CFB3E" w:rsidR="00B811D5" w:rsidRDefault="00B811D5" w:rsidP="0033294C">
      <w:pPr>
        <w:rPr>
          <w:noProof/>
          <w:lang w:val="en-AU" w:eastAsia="da-DK"/>
        </w:rPr>
      </w:pPr>
    </w:p>
    <w:p w14:paraId="7B0D9AFD" w14:textId="4268D8EB" w:rsidR="00B811D5" w:rsidRDefault="00B811D5" w:rsidP="0033294C">
      <w:pPr>
        <w:rPr>
          <w:noProof/>
          <w:lang w:val="en-AU" w:eastAsia="da-DK"/>
        </w:rPr>
      </w:pPr>
    </w:p>
    <w:p w14:paraId="54CF9FF1" w14:textId="0ECA7E46" w:rsidR="00B811D5" w:rsidRDefault="00B811D5" w:rsidP="0033294C">
      <w:pPr>
        <w:rPr>
          <w:noProof/>
          <w:lang w:val="en-AU" w:eastAsia="da-DK"/>
        </w:rPr>
      </w:pPr>
    </w:p>
    <w:p w14:paraId="07E3F744" w14:textId="02C67554" w:rsidR="00B811D5" w:rsidRDefault="00B811D5" w:rsidP="0033294C">
      <w:pPr>
        <w:rPr>
          <w:noProof/>
          <w:lang w:val="en-AU" w:eastAsia="da-DK"/>
        </w:rPr>
      </w:pPr>
    </w:p>
    <w:p w14:paraId="562FF9A9" w14:textId="13BC697C" w:rsidR="00C42128" w:rsidRDefault="00C42128" w:rsidP="0033294C">
      <w:pPr>
        <w:rPr>
          <w:noProof/>
          <w:lang w:val="en-AU" w:eastAsia="da-DK"/>
        </w:rPr>
      </w:pPr>
    </w:p>
    <w:p w14:paraId="03BA6248" w14:textId="37A4AA0A" w:rsidR="00D76124" w:rsidRPr="00D76124" w:rsidRDefault="00D76124" w:rsidP="0033294C">
      <w:pPr>
        <w:rPr>
          <w:noProof/>
          <w:lang w:val="en-AU" w:eastAsia="da-DK"/>
        </w:rPr>
      </w:pPr>
    </w:p>
    <w:p w14:paraId="1AF5635E" w14:textId="02B22509" w:rsidR="00B811D5" w:rsidRDefault="00460859" w:rsidP="0033294C">
      <w:pPr>
        <w:rPr>
          <w:noProof/>
          <w:lang w:val="en-AU" w:eastAsia="da-DK"/>
        </w:rPr>
      </w:pPr>
      <w:r w:rsidRPr="00F161FC">
        <w:rPr>
          <w:b/>
          <w:bCs/>
          <w:noProof/>
          <w:color w:val="005C40"/>
          <w:sz w:val="28"/>
          <w:szCs w:val="28"/>
          <w:lang w:eastAsia="en-GB"/>
        </w:rPr>
        <w:drawing>
          <wp:anchor distT="0" distB="0" distL="114300" distR="114300" simplePos="0" relativeHeight="251675648" behindDoc="0" locked="0" layoutInCell="1" allowOverlap="1" wp14:anchorId="5CACAFA6" wp14:editId="5568EFDD">
            <wp:simplePos x="0" y="0"/>
            <wp:positionH relativeFrom="column">
              <wp:posOffset>5487670</wp:posOffset>
            </wp:positionH>
            <wp:positionV relativeFrom="paragraph">
              <wp:posOffset>284354</wp:posOffset>
            </wp:positionV>
            <wp:extent cx="600139" cy="600139"/>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0139" cy="600139"/>
                    </a:xfrm>
                    <a:prstGeom prst="rect">
                      <a:avLst/>
                    </a:prstGeom>
                  </pic:spPr>
                </pic:pic>
              </a:graphicData>
            </a:graphic>
          </wp:anchor>
        </w:drawing>
      </w:r>
    </w:p>
    <w:p w14:paraId="3CF7C717" w14:textId="0743731C" w:rsidR="00E0124A" w:rsidRDefault="00460859" w:rsidP="0033294C">
      <w:pPr>
        <w:rPr>
          <w:noProof/>
          <w:lang w:val="en-AU" w:eastAsia="da-DK"/>
        </w:rPr>
      </w:pPr>
      <w:r w:rsidRPr="00F161FC">
        <w:rPr>
          <w:b/>
          <w:bCs/>
          <w:noProof/>
          <w:color w:val="005C40"/>
          <w:sz w:val="28"/>
          <w:szCs w:val="28"/>
          <w:lang w:eastAsia="en-GB"/>
        </w:rPr>
        <w:drawing>
          <wp:anchor distT="0" distB="0" distL="114300" distR="114300" simplePos="0" relativeHeight="251674624" behindDoc="0" locked="0" layoutInCell="1" allowOverlap="1" wp14:anchorId="0A0A9B08" wp14:editId="35C6C3A2">
            <wp:simplePos x="0" y="0"/>
            <wp:positionH relativeFrom="column">
              <wp:posOffset>4819015</wp:posOffset>
            </wp:positionH>
            <wp:positionV relativeFrom="paragraph">
              <wp:posOffset>36195</wp:posOffset>
            </wp:positionV>
            <wp:extent cx="494030" cy="54356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4030" cy="543560"/>
                    </a:xfrm>
                    <a:prstGeom prst="rect">
                      <a:avLst/>
                    </a:prstGeom>
                  </pic:spPr>
                </pic:pic>
              </a:graphicData>
            </a:graphic>
          </wp:anchor>
        </w:drawing>
      </w:r>
    </w:p>
    <w:p w14:paraId="60F5798B" w14:textId="61661BD9" w:rsidR="00E0124A" w:rsidRDefault="00E0124A" w:rsidP="0033294C">
      <w:pPr>
        <w:rPr>
          <w:noProof/>
          <w:lang w:val="en-AU" w:eastAsia="da-DK"/>
        </w:rPr>
      </w:pPr>
    </w:p>
    <w:p w14:paraId="0E360F3E" w14:textId="759E926E" w:rsidR="00E0124A" w:rsidRDefault="00E0124A" w:rsidP="0033294C">
      <w:pPr>
        <w:rPr>
          <w:noProof/>
          <w:lang w:val="en-AU" w:eastAsia="da-DK"/>
        </w:rPr>
      </w:pPr>
    </w:p>
    <w:p w14:paraId="2B181A57" w14:textId="4C39931C" w:rsidR="00E0124A" w:rsidRDefault="0042718F" w:rsidP="0033294C">
      <w:pPr>
        <w:rPr>
          <w:noProof/>
          <w:sz w:val="40"/>
          <w:szCs w:val="40"/>
          <w:lang w:val="en-AU" w:eastAsia="da-DK"/>
        </w:rPr>
      </w:pPr>
      <w:r>
        <w:rPr>
          <w:noProof/>
          <w:sz w:val="40"/>
          <w:szCs w:val="40"/>
          <w:lang w:eastAsia="en-GB"/>
        </w:rPr>
        <mc:AlternateContent>
          <mc:Choice Requires="wpg">
            <w:drawing>
              <wp:anchor distT="0" distB="0" distL="114300" distR="114300" simplePos="0" relativeHeight="251666432" behindDoc="0" locked="0" layoutInCell="1" allowOverlap="1" wp14:anchorId="57CD7CC0" wp14:editId="254BE93B">
                <wp:simplePos x="0" y="0"/>
                <wp:positionH relativeFrom="column">
                  <wp:posOffset>-509286</wp:posOffset>
                </wp:positionH>
                <wp:positionV relativeFrom="paragraph">
                  <wp:posOffset>170079</wp:posOffset>
                </wp:positionV>
                <wp:extent cx="5509260" cy="1724525"/>
                <wp:effectExtent l="0" t="0" r="0" b="9525"/>
                <wp:wrapNone/>
                <wp:docPr id="16" name="Group 16"/>
                <wp:cNvGraphicFramePr/>
                <a:graphic xmlns:a="http://schemas.openxmlformats.org/drawingml/2006/main">
                  <a:graphicData uri="http://schemas.microsoft.com/office/word/2010/wordprocessingGroup">
                    <wpg:wgp>
                      <wpg:cNvGrpSpPr/>
                      <wpg:grpSpPr>
                        <a:xfrm>
                          <a:off x="0" y="0"/>
                          <a:ext cx="5509260" cy="1724525"/>
                          <a:chOff x="0" y="-70084"/>
                          <a:chExt cx="5509260" cy="1724525"/>
                        </a:xfrm>
                      </wpg:grpSpPr>
                      <pic:pic xmlns:pic="http://schemas.openxmlformats.org/drawingml/2006/picture">
                        <pic:nvPicPr>
                          <pic:cNvPr id="100" name="Picture 39"/>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8398" y="39757"/>
                            <a:ext cx="1150490" cy="8316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40"/>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445928" y="-70084"/>
                            <a:ext cx="1019107" cy="1080000"/>
                          </a:xfrm>
                          <a:prstGeom prst="rect">
                            <a:avLst/>
                          </a:prstGeom>
                          <a:noFill/>
                          <a:extLst>
                            <a:ext uri="{909E8E84-426E-40DD-AFC4-6F175D3DCCD1}">
                              <a14:hiddenFill xmlns:a14="http://schemas.microsoft.com/office/drawing/2010/main">
                                <a:solidFill>
                                  <a:srgbClr val="FFFFFF"/>
                                </a:solidFill>
                              </a14:hiddenFill>
                            </a:ext>
                          </a:extLst>
                        </pic:spPr>
                      </pic:pic>
                      <wps:wsp>
                        <wps:cNvPr id="99" name="Text Box 38"/>
                        <wps:cNvSpPr txBox="1">
                          <a:spLocks noChangeArrowheads="1"/>
                        </wps:cNvSpPr>
                        <wps:spPr bwMode="auto">
                          <a:xfrm>
                            <a:off x="0" y="1009916"/>
                            <a:ext cx="5509260" cy="64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D14C21" w14:textId="713DA0B3" w:rsidR="00141C84" w:rsidRPr="00273EAD" w:rsidRDefault="00141C84" w:rsidP="0033294C">
                              <w:pPr>
                                <w:rPr>
                                  <w:rFonts w:asciiTheme="minorHAnsi" w:hAnsiTheme="minorHAnsi" w:cstheme="minorHAnsi"/>
                                  <w:sz w:val="16"/>
                                  <w:szCs w:val="16"/>
                                </w:rPr>
                              </w:pPr>
                              <w:r w:rsidRPr="00273EAD">
                                <w:rPr>
                                  <w:rFonts w:asciiTheme="minorHAnsi" w:hAnsiTheme="minorHAnsi" w:cstheme="minorHAnsi"/>
                                  <w:sz w:val="16"/>
                                  <w:szCs w:val="16"/>
                                </w:rPr>
                                <w:t>This tool has been developed by NEPCon as a part of the project “Supporting</w:t>
                              </w:r>
                              <w:r>
                                <w:rPr>
                                  <w:rFonts w:asciiTheme="minorHAnsi" w:hAnsiTheme="minorHAnsi" w:cstheme="minorHAnsi"/>
                                  <w:sz w:val="16"/>
                                  <w:szCs w:val="16"/>
                                </w:rPr>
                                <w:t xml:space="preserve"> Legal Timber” funded by the </w:t>
                              </w:r>
                              <w:r w:rsidRPr="00273EAD">
                                <w:rPr>
                                  <w:rFonts w:asciiTheme="minorHAnsi" w:hAnsiTheme="minorHAnsi" w:cstheme="minorHAnsi"/>
                                  <w:sz w:val="16"/>
                                  <w:szCs w:val="16"/>
                                </w:rPr>
                                <w:t>LIFE programme</w:t>
                              </w:r>
                              <w:r>
                                <w:rPr>
                                  <w:rFonts w:asciiTheme="minorHAnsi" w:hAnsiTheme="minorHAnsi" w:cstheme="minorHAnsi"/>
                                  <w:sz w:val="16"/>
                                  <w:szCs w:val="16"/>
                                </w:rPr>
                                <w:t xml:space="preserve"> of the European Union</w:t>
                              </w:r>
                              <w:r w:rsidRPr="00273EAD">
                                <w:rPr>
                                  <w:rFonts w:asciiTheme="minorHAnsi" w:hAnsiTheme="minorHAnsi" w:cstheme="minorHAnsi"/>
                                  <w:sz w:val="16"/>
                                  <w:szCs w:val="16"/>
                                </w:rPr>
                                <w:t xml:space="preserve"> and UK</w:t>
                              </w:r>
                              <w:r>
                                <w:rPr>
                                  <w:rFonts w:asciiTheme="minorHAnsi" w:hAnsiTheme="minorHAnsi" w:cstheme="minorHAnsi"/>
                                  <w:sz w:val="16"/>
                                  <w:szCs w:val="16"/>
                                </w:rPr>
                                <w:t xml:space="preserve"> aid from the UK government, as well as</w:t>
                              </w:r>
                              <w:r w:rsidRPr="00273EAD">
                                <w:rPr>
                                  <w:rFonts w:asciiTheme="minorHAnsi" w:hAnsiTheme="minorHAnsi" w:cstheme="minorHAnsi"/>
                                  <w:sz w:val="16"/>
                                  <w:szCs w:val="16"/>
                                </w:rPr>
                                <w:t xml:space="preserve"> the project “Responsible Sourcing of Soy, Palm Oil and Cattle” funded by DANIDA, Ministry of Foreign Affairs of Denmark. </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57CD7CC0" id="Group 16" o:spid="_x0000_s1042" style="position:absolute;margin-left:-40.1pt;margin-top:13.4pt;width:433.8pt;height:135.8pt;z-index:251666432;mso-height-relative:margin" coordorigin=",-700" coordsize="55092,172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FbS5aYEAABUDwAADgAAAGRycy9lMm9Eb2MueG1s7Ffp&#10;buM2EP5foO9A6L+iw5IlGXEWiY9ggbQNutsHoCXKIlYiWZKOnS367h2Skm9ggyxQoMUasD28hjPf&#10;nLz9sOta9EKkopxNvegm9BBhJa8oW0+9Pz4v/dxDSmNW4ZYzMvVeifI+3P380+1WTEjMG95WRCJg&#10;wtRkK6Zeo7WYBIEqG9JhdcMFYbBYc9lhDUO5DiqJt8C9a4M4DMfBlstKSF4SpWB27ha9O8u/rkmp&#10;f6trRTRqpx7Ipu2vtL8r8xvc3eLJWmLR0LIXA79Dig5TBpfuWc2xxmgj6QWrjpaSK17rm5J3Aa9r&#10;WhKrA2gThWfaPEq+EVaX9WS7FnuYANoznN7Ntvz15VkiWoHtxh5iuAMb2WsRjAGcrVhPYM+jFJ/E&#10;s+wn1m5k9N3VsjP/oAnaWVhf97CSnUYlTKZpWMRjQL+EtSiLkzROHfBlA9Y5nPOzMMyTYWnxjePB&#10;cHtghNzLJGg5gW8PFlAXYH3bqeCU3kji9Uy6N/HosPyyET7YVWBNV7Sl+tX6KFjQCMVenmn5LN3g&#10;CPcQkHHAw7q5Fo0Kg4E5Y7a5Q9go9cTLLwoxPmswW5N7JcC/AVKzOzjdbocnN65aKpa0bY21DN3r&#10;BrFw5ktX4HF+OuflpiNMu8CTpAU1OVMNFcpDckK6FQE/kh+rCEwNQa/Bl4SkTNvIAG94UtrcbvzC&#10;xsZfcX4fgm88+LM0nPlJmC38+yLJwA8WWRImeTSLZn+b01Ey2SgC6uN2LmgvOsxeCH81EPqU4ULM&#10;hip6wTYhGOCsQMO/FRGmDEJGViXL3wFk2Ae0lkSXjSFrALKfh837BYv6AWhjEgVhg1bbX3gFaOCN&#10;5haMs7CJwnxUQKaE+BgVWZq5EBjiJ4rSMCn6+MlH0Rg8xgk+sBFS6UfCO2QIMAFIbK/BL6CP2zps&#10;MdIzbhzB6nTNKkVYLPJFnvhJPF6AVeZz/345S/zxMsrS+Wg+m82jwSoNrSrCDLvvN4rFmLe0GtxU&#10;yfVq1kpnrKX99Iqrw7bAOMdBjMGQw78z6GAJmDUkfF18AdHLDdSFM12JhLPqA6f+xUQBcXWaKBLr&#10;CCDEfzRRxD8Shc3IxoJvSxRJkhaxyxTH1XKfKsKoiMKsL7VhHsLnR67Yp5R354qtgPZUDTUTRhe5&#10;4mrhMc3ptcbuU4MFgQxt2B46gaIY4vuzsecD36FRbqzXbzMdGNI7mDc132ZLcdYRSMm3DcEVyOe6&#10;gqOjjs+b3AxqjWnVoDYXrg10RfuimRuDO7pebt+MQZ/y7mLUspPqBDzdzP+4SB13Q0UUJ+FDXPjL&#10;cZ75yTJJ/SILcx9i+qEYQwuQzJendfeJMvL9dRdtp954lIbOpQ6V1XQ/RwXY5JJ9NjkqwHjSUQ2P&#10;uJZ2U89mnP5ZZRxxwSrbZ2hMW0cfxaARf6jTw7+r18Ztjac6n9W71c6+UfbRsOLVKwSD5NDtgLPC&#10;AxSIhsuvHtrCY27qqT832DTw7UcGsVBECZRKpO0gSbMYBvJ4ZXW8glkJrKae9pAjZ9q9GDfQza4b&#10;uMlFH+P30M/V1HZYRmInFWhiBpAuLGWfbla7/plp3obHY7vr8Bi++wc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MEFAAGAAgAAAAhAK8Hrk3hAAAACgEAAA8AAABkcnMvZG93bnJl&#10;di54bWxMj8FOwzAMhu9IvENkJG5b2jK2UppO0wScJiQ2JMQta7y2WuNUTdZ2b485wdH2p9/fn68n&#10;24oBe984UhDPIxBIpTMNVQo+D6+zFIQPmoxuHaGCK3pYF7c3uc6MG+kDh32oBIeQz7SCOoQuk9KX&#10;NVrt565D4tvJ9VYHHvtKml6PHG5bmUTRUlrdEH+odYfbGsvz/mIVvI163DzEL8PufNpevw+P71+7&#10;GJW6v5s2zyACTuEPhl99VoeCnY7uQsaLVsEsjRJGFSRLrsDAKl0tQBx58ZQuQBa5/F+h+AEAAP//&#10;AwBQSwMECgAAAAAAAAAhALIwMeXaLgAA2i4AABUAAABkcnMvbWVkaWEvaW1hZ2UxLmpwZWf/2P/g&#10;ABBKRklGAAEBAQDcANwAAP/bAEMAAgEBAQEBAgEBAQICAgICBAMCAgICBQQEAwQGBQYGBgUGBgYH&#10;CQgGBwkHBgYICwgJCgoKCgoGCAsMCwoMCQoKCv/bAEMBAgICAgICBQMDBQoHBgcKCgoKCgoKCgoK&#10;CgoKCgoKCgoKCgoKCgoKCgoKCgoKCgoKCgoKCgoKCgoKCgoKCgoKCv/AABEIAJkA1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kv9tLX9ei/&#10;bH+LUUet3iqvxM14Kq3DAKBqM/A5rzP/AISPxD/0Hrz/AMCn/wAa9B/bW/5PK+Ln/ZTtf/8ATjPX&#10;mVf19g6NH6pT91fCunkfj1apU9tLV7vqXP8AhI/EPX+3b3/wKf8Axpf+Ej8Rgca9e/8AgU/+NUqM&#10;10+wo/yr7jL2lTu/vLv/AAkniL/oPXv/AIFP/jR/wkniI9devf8AwKf/ABqlRR7Cj/KvuD2lTu/v&#10;Ln/CR+If+g9e/wDgU/8AjR/wkfiH/oPXn/gU/wDjVOij2FH+VfcHtKnd/eXf+Ej8Q9f7evf/AAKf&#10;/Gk/4SPxD/0Hbz/wKf8AxqnRmj2FH+VfcHtKnd/eXf8AhI/EP/QevP8AwKf/ABpP+Ej8Q9f7evP/&#10;AAKf/GqdFHsKP8q+4PaVO7+8unxH4hPXXrz/AMCn/wAaT/hJPEJ/5j95/wCBT/413H7Pf7Kfx3/a&#10;p1bUNA+A/hOz1zUNMt1uLvT28Q2FpcCEtt81Y7meNpEDEKzIGClkDEF1z9bftcf8EffjhpHwu+FW&#10;q/A/wFDeXml/D/7P8RLebWNOtRY6isjXc073E00azhnupogRu2R2cYLEFTX5DxZ43eE/BPFWF4ez&#10;fMqFLE1pSUozqQj7JRpuopVbtcinZRpuVueUko3Z72B4dz7MsDPFUKU5Qja1k3zXdvd723dtkj4R&#10;/wCEj8Q/9B28/wDAp/8AGj/hI/EP/QdvP/Ap/wDGmazpF5oOr3eiX8lrJNZ3UkEsllfRXMLMjFSU&#10;lhZo5UyOHRmVhgqSCCa1frVKOFrU41IJOMkmnbdPVM8OUqkZNNvTzLn/AAkfiEcjXrz/AMCn/wAa&#10;X/hJPEWf+Q9e/wDgU/8AjVKgHPIrT2FH+VfcL2lTuy7/AMJJ4i/6D97/AOBT/wCNH/CSeIv+g9e/&#10;+BT/AONUqKPYUf5V9wvaVO7+8uf8JH4h/wCg9e/+BT/40f8ACR+If+g7ef8AgU/+NU6KPYUf5V9w&#10;e0qd395dPiPxD/0Hrz/wKf8Axo/4STxEOmvXv/gU/wDjVKij2FH+VfcHtKnd/eXP+Ej8Q/8AQevf&#10;/Ap/8aX/AISTxF/0Hrz/AMCn/wAapZoo9hR/lX3B7Sp3f3lz/hI/EP8A0Hbz/wACn/xoqnkDqaKP&#10;YUf5V9we0qd3956b+2r/AMnk/Fr/ALKbr3/pxnrzKvTf21c/8Nk/FrP/AEU7Xv8A04z15lUYP/dK&#10;f+FfkVW/jS9WFFGaK6DMKKKKACiiigDrvgn8DfiX+0R46i+Gnwj0ez1HXLiB5bXT7rW7Oxa4C43L&#10;EbqWNZZADu8tCX2qzbdqMR9l65/wRp+PkX7Duhtpfwohufi63jy4utQ02PWrKNrbRpIPK8mSZpvJ&#10;mIkt4pk2yfILqQYzur4Q0TT5tW1qz0u2vbe1kurqOKO6u7gQxQszAB3kbARRnJYnAAyelfqHq3/B&#10;aT9nnWp9Z/Zl0mfxlovhCTwzN4f0P4xNey3WpQz+T9nTUpIDtuGAz5wl8w3BKgtGHchP5L+kZm30&#10;gMszrKZcAUYV6FObxFdKjOUoRpWg1OSrwVaFVVZNYenCNeTpNwk0ml91wnQ4XrYev/aknGTXJF8y&#10;SblrdLlfK42XvtuKvqj81viv8JvG/wAEvG138OfiLaWFtrFgxS+s7DXLS/8As0gYq0Uj2ssiJIrK&#10;Q0ZYOp6gVzdLJG0UjRNtyrbSVYMDj0I4I9xxSV/VGXxxsMDSjjKkalVRXNKEXCMpW1cYOU3FN7Rc&#10;5NLRye58TVdN1G6aajfRN3aXm7K/rZeh6R+x/wCNfBXwy/aa8GfE/wCIfiu+0fR/DGsLq95c6bat&#10;NPP9mVpltERSuTcMi2+SQgE2XIQMR9bftUf8FYfht+23+zt8Rvgf4m8K3vgm6M1vqHgG+bUp5YdR&#10;S3mjd7S9W3U4mkVHaNWDweY8YdozAsz/AADRX5fxn4J8D8ecY4LijNYzeMwXsvq8oz5VSdOr7bmU&#10;UuWbnK0ZqoppwVoqLbk/ay/iLMcty+pgqDXs6nNzpq/MpR5bX3VlqrW13vsAGOgooor9cPBPd/2Y&#10;f+Cc/wC05+1dZaV4s+GfhnT5vDN5rEdnqmvL4i0520pfNCSyTWhuVuAUXMgjKBnTaVBDqT67/wAF&#10;BP8Aglf8Z/hx8avGnxN+Dnw20yx+FizQ31lqmoeLdMsbey82OPzYSLmeIoouWdI1wcqY1BYmvN/+&#10;Ca37Qnw7/ZL+KviH9oz4i6pqEi6L4Zks9E8N6RqDRT65qFzIqxwyIBta2SNJpZGf5Y3SFgHk8tG7&#10;/wD4KIf8FDPA37e/wB8JzaeNY8J+JPDGvytq3gea4NxYahDPGypfRzjYryQeWqbHjVwL6TZuVXY/&#10;yDxJmn0jKf0hsLSy6NN5FFOjOs8NUcYe35avvwWJUqtSHsadKOJgo0aftmpwT5kfe4OjwnLhWbqt&#10;/WW+ZR51d8t46PktFPmb5HeT5dHsfGmfSij8KK/r4+CCij8KKACiiigA69aKKKACijNFAHpv7a3/&#10;ACeV8XB/1U7Xv/TjPXmVem/trZ/4bK+LfP8AzU7Xv/TjPXmVc2D/ANzp/wCFfkaVv40vVhRRRXSZ&#10;hRRWp4MsfCGp+KLOw8e+I7/SNIlkK3upabpSX00C7ThlgeaEP82Af3ikAkjcQFOdatHD0ZVZJtRT&#10;bsnJ2SvpGKcpPskm29EmyoxcpKK6/L8XoirY6LrGqWt7fabpVzcQabbC41CaCBnW1hMscIkkIGEU&#10;ySxR7jgbpEXqwBq1+sn7Gf8AwSg/Z51H9nfx5feGv2g9N+Ium/FPwrHp2g+J7fw69r/Y4SQzhzEL&#10;tmd1uUtJHhfy3R7PY2MsB+fv7YH7PvwK/Zu8Zt8OPhn+02fiNrFnIq6xJp3hdLWwsyQ2Yhci8l82&#10;ZSFDIiFV3EFw6Mg/BvDv6Rnh/wCJXG2ZcM5VKq6+Fmkr4fERUo+zi5ynzUo+wcKrnSca3s25RXKn&#10;zI+mzbhPNMoy6jjK6XLNXfvRdnd2StJ8142l7t9HqeO0UUV++ny4UUUUAFFFFABRmiv1A/Zt+C/w&#10;g/4JKfsqSfte/tN+Hf7Z+JHiizWDQ/DMkOySz86Msmnr5iHypGTLXMzL+7UGNVcrif8AJfFrxay/&#10;wty3CqOGnjMfjKio4XCU2lUr1Ha9m01CEE+apUacYK19ZI93Isjq51Wneap0qa5pze0V+rfRbs/L&#10;8HuKKveKdcTxP4m1HxJFodhpa6hfTXK6bpcLR2toJHLeTCrMxWNc7VUsSFABJ61Rr9WoyqTpRlOP&#10;K2k2r3s+qutHba6PElZSaTuGadBBNczx21tC0kkjhI441JZmJwAB3JNNYsFyo5r9Kv8AglN+wL+z&#10;l4r+J2g/tTfDL9qiHxtH4SnaXUPB+peCVsbuwupbeRYDOGu5tjI5MiSIGRpID5chKEj8x8XvFjh3&#10;wc4NxGfZuptRjL2ajTqyjOqo/u6cqkIThS9pK0YyqOMbvRu1j2MhyPF5/mEcNQtq1dtxTUb6tJtO&#10;Vlq0rn5q544oAJ6Cvq7/AIKCfsH/ALOf7G15qFjo/wC1k2teI7i+J0n4f2vhhZLqwt2/eIb25F3i&#10;ECJkwxjDyllZYtu9k+Ua+j4G454e8ReHKOe5JOc8NVV4ynSqUubRO8VVhByjrbninBtPlk7M5Myy&#10;3F5TipYbEpKa3SlGX38rdvR2fkFFFFfXnAFFFFABk+tFFFAHpv7a3/J5Xxb/AOyna9/6cZ68yr03&#10;9tY/8ZlfFv8A7Kdr3/pxnrzKufB/7pT/AMK/I0rfxperCiiiugzCiiigD6w8D/8ABWj41fs//Db4&#10;f/Br9mTTLPSPDvg3TVOrR+ILVL2TXr+Z3uLvzCNphtvPlkESRMsgVQWkO4Ingf7RPxB8H/Fr44+J&#10;vir4G0G+0qx8Tao+rSaXqE8cr2d1cATXMKvGqh4luHlWNtqkxhNwDZFcXRXwPDXhhwPwfnlfOMow&#10;caOKrqftqicuas6lR1ZSqtt+0nztuMpXcFKUItQfKepjM6zLH4aOHr1HKEbcqdrRsuVKPZWtdLey&#10;b11Ciig198eWGa6D4ZfCr4lfGjxbD4E+E/gXVPEOrXC7ksdJs2mdUyAZG2jCICwy7EKuRkiqfgjw&#10;T4r+JPjHS/AHgbQ5tS1jWb6Oz02wt8bp5nYKq5JAHJ5YkADJJABNfqlYeHfhV/wQ9/ZCuPEV7daZ&#10;4k+L3jBPKh8xmEdzdKM+VEuVk+w224M7fK0rlcmMyRpF+F+NHjFLw3o4TKMkw313PMwlyYTCp25n&#10;9qrVa1hRpq7lJtXtZNJTnD6Th7IP7WlUr4ifs8NSV5z7dox7yfRfnon+Xvgz4T+M/Gnxg0n4FrYN&#10;pXiHVvE0Gg/ZdZie3NneS3C2+ydSpePZI2GBUsuDxkYr9CP+Cjv7BH7BP7Gn7F8txo2jyD4jXZs7&#10;Pwzq2oa5ePd6lOtzC11J9nSTyAotzLljEETci53sm74Hl8L/AB0/aHv/ABt8bovC2r+I3sZpNa8b&#10;65Y6buitWuJWd5pfKUJEGYu20AAKrkAIjFZvDGl/HL9r340aD4Fk8S614q8U6/dQ6dY3mtahcXkk&#10;ceT8zyNvdYIl3yO2CERXbGAa5OOuFuJOLeIcnzd8R/UMJlMvbY+hh5NKrUjGnV5KtRTi1RUU+aFS&#10;L5qUublvJOOmWY3CYHC4igsJ7WddctKUlsm3G8VZ3lfqnurX01+nf+CO/wCyp4Z8W+LtY/bU+Nrp&#10;a+Bfhbvu7eeaX5JNTgjW4MjqqszR20RWY42kyNDjeBIleLft8/tneK/21/jre+O7q7v4PC+nySW3&#10;g3QbtlUWFnwN7IhKieUqJJG3Oc7UDskUePor/gqn8XvCX7N3wb8J/wDBLr4FajN/Zfhqwgu/HV1J&#10;5m+6nYi6iiJLkfvJZGvJEwVVntxGVCMlfA/tivnPBnJ8R4icUYjxbzyDTxMXSyylNWdDApu1Xle1&#10;XFu9WT1apuMVLlk0uziDERyrAwyLDP4PerSX2qnb/DDZeeu6CivSv2fP2QP2k/2p7u4tvgR8J9Q1&#10;yGzyLzUd0dvZwsNmUa4nZIvMw6t5e7eVyQpAJDf2mP2T/jj+yL4ztfA/xw8KJp9zf2f2vTrm1u0u&#10;Le7i3FSUkQkZVgQythh8pI2spb94jxxwZLij/VuOY0HmHK5fV1Vg63Kldt078ystdVtd7Js+Y/s3&#10;MPqf1t0peyvbns+W/rseb+1fQH7Mv7fvjn9j/wCBniLwF8BfD1vpnjLxVrsNzqXji42XDW9jBGBD&#10;axWsqNFv3tOTK4b5ZmULu2Onz/8AhRW3FXCPDvG+VrLM8w8cRhueE5Up6wm6clKCnHacVJKXJK8W&#10;4q6aVhYHH4vLa3tsNLlnZpNbq+js+jtpda6nsP7ZP7VK/tj+NdH+MniHwdZ6H4rXRl03xLDpNrtt&#10;L5oXZobxWZzJ5jRy+S0bg7FtYyJHEnlxePUUV08OcO5RwnklDKMrp+zw9FctOF21CN21GLbbUY3t&#10;FXtGKUVokZ4vF4jHYiVes7zlq33fd26vd93qFFFFe2c4UUUUAA3dqKKKAPTf21uP2yvi2P8Aqp2v&#10;f+nGevMq9N/bV/5PJ+Lf/ZTte/8ATjPXmVc2D/3On/hX5Glb+NL1YUUUV0mYVs+Hfh/4v8WeHfEH&#10;i3QNGkn07wvp8N5rl1uCrbRS3MVtGeTyzSzIAoyxG5sYViKWgXGh2uuWdz4n0u5vtNjuka/s7O8F&#10;vNNDuG9ElKSCNyuQGKOFOCVYDB/ZL9g/9iv9i7xb+x34kvfgyPGF54U+Mulm21T/AIS6W1a+thay&#10;XNupjVIvKjkimMro2Hw6owJCiv59+kB49YHwIyHD5jjMFVqxrVaUFOMYukk6idWMpc6lGp7BVZ0k&#10;48spRSvpK31XC/DNTibEzpQqRjyxk2m3zbe60rWa5rJ63S+R+MIOaK9P/ax0T9nHwh8VtR8Afs5a&#10;D41gsNB1G4sr7UPHF5H9pvJo22HbbLbwtaqHWT5Zd0hG0ssTBkrzCv2nh/OFxBktDMlQqUFVipKF&#10;VKNRJ6rmjGUlFtWfK3dXtJJ3S+dxWH+q4iVFyUuV2vG7XybSv6/doFIzqi7nbaB1J7UtfZn/AASG&#10;/Yo8MfG/xvqP7THx0j06P4c/D2Vpbn+1roR295qEcaz4mzhfs8EZWaXewU5iVg6NKB894leIOQ+F&#10;3BeL4kzZv2dCOkV8VSo9KdKC6zqSaiu17uyTa6snyvE51mEMJQ3k9+iXWT8ktT3j9gr9nb4W/wDB&#10;NX9nW8/bu/bJ0ttP8WX0Bj8O6RdKGvLGGVD5drBCcYv7gbiwJ3Qw5DmEC5FfDvjvxx8f/wDgpB+1&#10;hBNdGbUvEni7VlstD00b3t9JtNxKQqEUmO3gj3yO4XoJZXyzOx7L/gpr+3jrf7anxpkg8P35j8A+&#10;GLma38I2aQtGbpThXvpdwDF5doKqwXy49q7QxkZ/fP8AglF8P/CH7Lf7MXj/AP4KYfFrQ45m0/T7&#10;iy8Fw3WU80IwicxuA4Rri6aO0EmzMeyXOVdhX8l4GjxF4VcH5h4s8XUViOKs2dOhhcO9VQdeSjhc&#10;DST1XK2p17NOXJJXck5T+5qSwudY6lkeBly4KheU5fzcus6kvXaPTVPayVX/AIKJ/FXwj+wx+zro&#10;v/BMr9nbVv8AT5rBL34meJLHyoZL7zlJaGVUZpFknwrsrNlLYW8W6WOQhdj/AIIi/s8+Hvh/4S8X&#10;f8FAvjLa/Y9H0LS7u38O3l1Yu/kW8MZk1DUI18ks21F+zpJCxJ/0yMqTgV8x/sVanpP7RH/BQ3wr&#10;rn7RPhC88df8JZ4rmuNasY7dWW4upVkZZ5YgVU20Um2WSMfIIYmG10Bjb7H/AOCnf/BRv4x/scft&#10;GeE/gf8Asy6r4d03w94a8N2lzrXh+HSIHikd5HEdhINu62iS2ihZVhMTBbjOSNm35Hj7hvjLLclo&#10;+B/DlP22bZvRnj8xx1Soqare+/rEYyUKkourOEaEHOCpwpyhG0rzce/K8Zl9bES4jxb5aFCSpUaa&#10;V+XRcjtdKyTcnZ3bTelkn4Z42/4KD/skfB74ha54y/Za/ZUsfGXivUtel1a6+J/xaUXM09615NO0&#10;sFlEEW2X518t4mt3wFEkZZMn6s/YK/bD+NH7eHw/8deNv2vvhr8MYfhD4fsHj1GWTR5ilzeReXcs&#10;XS5nmjMMEI8xyyghnhKk4fb4T/wWi+EHw08dfCP4a/t+/C3w7BpEfjiG2h1q3aBYri8N5afbLSaV&#10;Y8oZkSOeORyxY5jGSEGPoCKD9mr9nn/gjj4H0z47fDjxN4o8C6x4c0e817T9DRmnFzfSpqPmSSLL&#10;D5UK3TqoYuOsafMWAPwPiF/xDPPPCDh/HZTlWI/tXMsbTwLqVassTjcLKjU5a6oSqVIU1VjyKFCM&#10;PY07Ti1Gnay9TKv7Yw+fYqnXrw9jRpupaMVCnNSV48ySb5dW5N8z03e54P4X/aQ/aC/bY+OGn/CP&#10;9iHUH+DfwP8Ahzcrf6jrWkxx6dBY2Mbu8l1dsAEZpf3zJZtmORgXlDBJZU8l/wCCmP7SWr/8FCP2&#10;qLPwf+zp4U1vxJpHhWwmsNBtNI01rqfUpd5e6vYo4YzJ5bBY1AJb5IA/yF2UXLPxj+1t/wAFENDs&#10;/wBl/wDY8+AEPgD4SWd3bxz6PorOunxSIqZn1TUnRWu5ASJSmC8myNvLllRXPq+qeOPgB/wRY+Ht&#10;/wDDj4dXVh47/aC8QacF17WvKza6FA+GSA944xhZBAD5k7KksuyM26L+mZfl+U8AcaYOrk+V0qvE&#10;FOnOjgcupTjUq0Y1nH6xjs3xcOZe1mvibk4xUnCk6spupHx61WtmmX1FXrSjhZNSq1pJpScfhpUK&#10;bt7q6aXe7SSSf52a1ous+G9ZvPDniLSLrT9Q0+6ktr+wvrdoZraZGKvFIjAMjqwKlSAQQQeaq1e8&#10;TeJNd8Z+JdR8Y+KNRkvNT1a/mvdSvJjl57iVy8kje7MxJ9zVE1/oRh/rDw8HXSU7Lm5buPNbWzaT&#10;avs2k7bn5XLl5ny7dL9vM2Ph74D8T/FPx7ovw18FWH2rVtf1SCw023LBVeaVwi7mPCrk5LHgDJPA&#10;rGVgw3LX6Y/8EVPgT+yF8SvE8Hx78CxePbP4gfD+3WPW9P1bUrWbSzLewXNuJrcxwJIVZFmIR2Bj&#10;JxmTaHbxb/grF8Cf2PP2cPi3q3gz4caF48bxpr0h1qZri4trXQtLiubhn8q2iFor3ChRIiiNxHF8&#10;oMkjRyRD+a8n+kll+b+OWJ8OY5XiY1qVOD1hBOM7ydWU37VwVBUpUJwqRk3JycUm3FP7DEcI1aHD&#10;cM2daHK2+rs1pype7fm5lJNdLLazPjiigdKK/po+NCiiigAH1ooooA9O/bX/AOTy/i5/2U7X/wD0&#10;4z15jXp37a3/ACeV8W/+yna9/wCnGevMa58H/ulP/CvyNK38aXqwoooroMwr125/bm/aZt7zwW3g&#10;74k3Xhux+HtraQ+E9H0H9zaWzQQ+U08kXKXM026ZpnlDCT7RKhAjbyx5FRXi5xw3w/xBKm80wtOv&#10;7Pm5VUhGajzxcJ2jJNXlBuLdr8spR2lJPow+MxWFv7Gbje17Nq9ndars9fVJ9DoPir8RNV+LvxK1&#10;z4p6/ptna6j4g1GS/wBSj09XWJ7mU7ppAHdipeQs5UHaC5ChVAUc/RRXoYLB4XLsHTwmGio06cYw&#10;jFbKMUlFLySSRnUqVK1R1Ju7bbb7t6s6n4J/B/xn8f8A4s6B8Gfh9ZLNq/iLUo7S18xXMcIJy88m&#10;xWZYo0DSOwU7URjg4r71/wCCqvx58Ifsm/Afw3/wTL/Zs1Oa1t7TSYn8Y3kV3E832VmaQWsxQbkm&#10;uZCbmUAR/u3jABjnKij/AMEYPhh4W+Dfwo+JX/BQ74o2HmWPhnSbqy0GFQvnMsMIuLt4hKqp5kn7&#10;m3idZBljPG2M8/K+h/BD9sn/AIKA/E7XPi34M+E2t+Jr7xDq1zc3+sRwmHTo5+HNuLq4cQx7FZFS&#10;EyZVNigYxX8i5/m2ReJPjjVrZ5iadHIuF3BydWcYUquZ1I8ycpTai1hKeybTjVl1TaPusLRxOT8N&#10;qOGg5YnG3+FNyjRWmiWvvv74ni/avqn9qz9vvwJ8Uf2Nfhn+x98DfBep6DpXhqxtZPF0l5BFAL6+&#10;hg2nyxbylZY3nknnkaRFZ5fLfCsGz3HgX/ggh+17r1nY6p438beCfDsNxGHvrOXUp7q7s/VWWKHy&#10;XYf7MxX/AGq8i/bk/Ys+Ff7Isel2ngn9r7w18QtWur6e21bQdMslhu9M2Kp3yCKedVGTtKyNG+SN&#10;iuBIY/speI30ffFnj7KMHhsyWNxuCqzq4eFFVqlJVfZyjzznCDo3hHmdOU5pKWsW21fg/sninI8r&#10;r1J0fZ06kVGTk4qXLdaJN82rtdJarc93/wCCHPwT8O6Xr3jb9uD4nyi18O/D3SLi3sL6WBnWK4MB&#10;lvLgFG3ZhtPlKbG3C8yOVwfj79pn4569+0v8fPFXx18RRNFN4i1Z54LV2Rja2qgR29uWVVD+XAkc&#10;e/aC2zceSa+6P2pLiP8AY0/4I0fD/wCBvhue3stf+JzWt14gjms2s7945l/tC6JVSrM8TfY7J2k3&#10;ZiIQgZUL8P8A7KHwG1b9pv8AaJ8JfBDS4bho9c1aNNUmtZI1ktrFP3l1Opk+XckCyOAc7mAUBiQp&#10;+V8I80y3POJeLPGPNqnLh1KphMNJ/DDAYG/tJxfatWjOpJd4La9jtz2jWw+DwOQUF79lOa71Kmyf&#10;+GLSXkz7O/4KYeKNN8K/8Es/2bvg/fC6bU9Y0/S9YhaVfljjttJ2So2eQQ2oRBRjohz058z/AGNP&#10;+Cynxw/ZX+H1n8IvFfgqx8ceG9LjkTRkvNQktb6yUlCkAuAsitAmJNqNGWUOqq6pGkYT/gtx8drL&#10;4rftiN8PvDmqmbSfh/o8WkrHb3yy2325yZrl0VeI3G+K3kX7wa0wcbQB8eV0eD/hBwrx14C4HDcZ&#10;5dGv9eq1swcJ8ydOeKqzrU3GUXGcJKlOMW4yT1aejaIz7PsdlvE1SWX1XH2cY0rqzuoRUXdO6a5k&#10;3qux9gftFf8ABa79r/42afdeGvBF1p/w/wBJnkYbvDfmHUGiIGEe8diykEZDwrC3PPHFfH+WJLMx&#10;YsxLMx5JJyTRRX79wT4ccC+G+XywXDOX0sLTk7y5I+9NrZzm7zm10c5SaPl8yzbMs2qqpjKrm1td&#10;6L0Wy+SQUUUV9seceheEf2n/AIv/AA7+Cep/AX4da+ug6Pr+oSXXiS80qLyb/VkaNI1tZrlfnNsi&#10;q+2EEKTcz794cKsfx0/aW+Kn7SMPhu4+MWpw6xq3hnRxpVt4imR/t15Zq26KK5fdtlMZaQiXYJXM&#10;rmR5DgjgaK+bo8HcK4fNlmlPBU1ieeVT2qgvaOc48k2525nzQSi021yxgrWhG3ZLMMdKh7F1HyWS&#10;5b6WTutNtHr6t92FFFBr6Q4woo57Uc0AHHeijAPUUUAem/trf8nlfFvH/RTte/8ATjPXmVem/trf&#10;8nk/Fr/sp2vf+nGevMq58H/ulP8Awr8jSt/Gl6sKKKK6DMKKK0vCPii/8FeJLTxTpdjptzcWcheO&#10;DWNJt762fIIIeC4R4pBgnhlODgjBAIzrSqxoylSipSSdk3ZN20TdnZN9bO29mVHlckpOyOs+Ef7O&#10;/jj4yfDv4ifEjwzYXclj8O/DsOqag1vZ+ashku4ovKYhgYwIDdXBfDALZuCBncOBPSv3E/Yg+IX7&#10;Nniz9mHwt4u8afB74W/DXUvi9bTafceFbCxs7GPxL5MklsyLbtGjXCPvdlhPm7UuVXe+/J/LH/go&#10;H8XLbxv8e9e+HWifAPwH8PNP8G61daT/AGR4L0K1jMtxbyvFLNLdpBFJPuZTtUqiKgTCbtzv/Kvg&#10;39ILiTxL8T874axOUSoU8JN8s5VKb5I07UKkU439u3iadS06d4Ri7Tkmop/bcQcL4TJ8nw2MhX5n&#10;NapRerfvJ6/D7jWj1fRbn2b+zb/wUV/4JzfBv/gnf4Z+CnjxdQ8U3Wn6Xt1rwBqnhf7XJdXr3jXE&#10;3MqC0aETuZoy0m4RhODKpSvAPjr/AMFqf2o/iBbr4U+Bdhpfwt8L2tn9ksdL8P28c1zHb+UiCM3D&#10;xgRhNreWbeOAoGx8xUMPjs49KPpXvcO/RT8Icl4jxmeY3DTzCvicRVxNsXJVqdOpWlzTdOjyxpXv&#10;Zc84TqWS9/Q5cXxvn2IwlPDU5qlGEVD3FytqKsryu5fJNLXY3viD8U/id8WtVh134q/EfXvE19bw&#10;CGG88QaxPeyxxglgivM7EKCScA4yTWAQMcUtFf0PhcHg8Dh44fDU404R0UYpRil5JJJHylSpUqS5&#10;ptt93qfrN/wV1/Z++Kv7cHwQ+E/x1/Zp8L3HiTTbSxuL1tPt123r2mpQ2ksE6xNgsF8kK6jLqZFO&#10;0qrsnJfB34deF/8Agi/+yxq/x++MF5pt58aPHGnmy8OeGZJFlW0wQwtwY23SRoxjmupVdYyUhiRg&#10;3lvL8ZfAn/gop+2R+zX4BX4X/B34zTaboMdxLPa6ddaTaXi2zyHL+UbiJ2jUtltikJud227nYnzf&#10;4r/F74nfHLxtd/EX4u+N9Q8Qa1eMTNfahNuKqWZhHGvCxRKWbbGgVEBwqgcV/FHCf0c/E7D8Pw8P&#10;M9zDD/6sUMRUqpUVV+t4ulKtKvHDYhySp06fPJuq6blKaSgmk3I/RMdxZk8sU82w1Kf1yUVH3rez&#10;hJRUXONtW7LS+i38jF1zXNa8T63eeJfEurXGoajqN1JdX99eTGSW4mkYs8js3LMzEsSeSSTVWiiv&#10;7dp06dGmqdNJRSSSSsklokl0S6I/OZSlKV3uFFFFWIK7b9nL4DeMv2nfjXoHwK8A3FnDqniC4kSG&#10;4v5CsMKRwvNLI5AJwscbtgAkkYHJriSMjGa/Wb/gkP8AHP4beNPhH4m+NHxl+A/wt8Bt4IvLXTl+&#10;KWn+HdP0SO/+0LiSGV0jjjilUmHcUZUf7XEojUjL/h30hPEzP/Cfw3xOeZTgniatvZQtKN4Vatqd&#10;CXs3rVj7WUeaELz7RceZx+k4VyfC55m0MNXqci3ej1jHWSuvhdk7N6ed7J/k3JFNbytb3MTRyRsV&#10;kjZSCrDggjsc02vvD/gtP8RtG8GfF28+A3hH9mL4feG7fWLW212bx1ZeHrKTVteSZmdpROIg9spu&#10;FlVyGMkhhyXCSMjfB9fX+FnHGK8SOBcHxJVwbwscTBThB1I1HyNKzbhpFt391tyitJqMrxXBnWW0&#10;8pzKphI1Ofkdm7Na/Pf12fS61Ciiiv0I8oKKKKAAgnvRRmigD039tY/8ZlfFv/sp2vf+nGevMq9N&#10;/bW/5PK+Lf8A2U7Xv/TjPXmVc+D/AN0p/wCFfkaVv40vVhRRRXQZhQRkYzRRQBqeLfG/jLx5NYTe&#10;NPFWoao2k6Tb6Xpf266aUWdlAu2G3iDE7I0GcKMDLMepJMnjzx/41+KHim48cfETxPea1rF3FBHd&#10;alqE3mTTiKFIYy7nl2EcaAs2WYjLEkknHorjo5fgcPKEqVKMXBOMbRS5Yyacoqy0TcU2lo2k3sjS&#10;VarK6lJu+r13a2fyuFFbngr4Z/Ej4lT3Fr8Ovh9rmvyWqq11HoukzXTQqxwCwiVtoJBxnriveNY/&#10;4Jv/ABy079jHRf2g/wDhVPiz/hJL7x1c6dJ4Zh0Oaa4bSvs6+VeNCgMluFuYLmM+Yo3iaJhhdpf5&#10;7iLjrhXhXE4XD5pi4Up4irGjBOST9pOMpRTTd0movV6bHVhMtx2OjOVGDahFyej2TSdu+5810Vre&#10;MvAPjz4c6nHonxC8E6xoN7LbieKz1rTZbWV4izKHCyqpKllYbsYypHY1k19TRrUcRSVWlJSi9U00&#10;015NaM45RlCXLJWYUUUVoSFFFFABRXf+AP2V/wBo/wCJ97o9t4M+B/iq6g124hi03Uv7BuFs5BK4&#10;RJDOU8tY8nmQsFAySQATXpP7Yf8AwT6+L/wN/aQ8UfDX4T/Cnxt4m8M2V1HLoes2vhi5nWW3lhjm&#10;CeZEjLI0RcxM4xuaJjtTO0fG4rxA4OwfE1LIauNprE1KdSqo88dI0p04Tu72UuarFKL1dpNfCz0I&#10;ZVmFTBvFKm+RNK9nvJNr5WT19O5871oTeK/FFx4Vh8DS+Ir46Lb3z3sOkfam+zLcsoVp/Kzt80oq&#10;qZMbiqqucKAM8EEZFFfWVMPh8RKEqkFLlfNG6Ts7NXV9nZtXWtm11OGMpwuotq+j812Zqaz408U+&#10;ItA0vwzruryXlnoaSx6StwqvJawyMGaBZCN4hD7nWLd5aPLK6qrSyFsuiiihh8Phafs6MFGN27JJ&#10;K8m5Sdl1cm231bberCUpTleTv/wNF9yCiij8K2JCiiigAzRRx3FFAHpv7a3/ACeV8W/+yna//wCn&#10;GevMq9N/bW/5PK+LeP8Aop2vf+nGevMq58H/ALpT/wAK/I0rfxperCiiiugzCiiigAozRRQB1HwW&#10;8Z/Fj4f/ABW0DxV8C9W1Kz8XW+qRJoMmkRl7iW4dhGsKx4ImEm7yzEwZZA5RlYMQf2U1T/gpH8Ev&#10;FN/ffso/DL9obR7z4qXng+S28P8AjWKySPQLnxE1vIsUSSsZYwxmCSBD5kR3rErySZjr8QyARgig&#10;81/PPjV9HDg/xwzHB43N5unUwkZqm4U6bcpylCUfbOUW6lGHK/3N4qXtJtyTaa+r4d4ux/DlGpTo&#10;K6m1e7eiSafLZ6Sd/i1tZaGv488f+OPil4wv/H3xI8VX+t63qUwe/wBT1O4aWaVlUKoLMeiqqqqj&#10;hVVVAAAAyKBnuaK/f8LhsPg8NDD0IKEIJRjGKUYxSVkopaJJaJLRI+WqVJVJucndvVt6t+pJHa3c&#10;w3wWski5xuWMmvbf2tP2M/FH7Mfgf4T+Kry0u5V8e+BU1W/eZdrQagZWlltfKI3x+Vb3FkjbvvP5&#10;hHdV2P8Agl/8XvjD8NP2sfDmifDX4kpoGj61qEcnjiPULyKKwm0e0D3d5JN52Y1MdrFcssvDoC4V&#10;lDtn73/a1/4KY+AvjN+yr8Srf9iX41vb+LvDRg8zbpckd9faazRi6utO37WAjjaVnnCl4Ut5X2xh&#10;oZ6/kzxe8WfF7hLxeyjJMjyunXwMnCVarz1lCMcQ3h6X1qUaE1QjGtecZJ1PaKOqhZ2+6yHI8hx2&#10;Q18TiazjUV1FWjduCU5ciclzNx0e1r9T8gHR43MciMrL95WGCKTmptQ1DUNX1C41bVr6a6urqZpr&#10;q6uJC8k0jHLOzHJZiSSSSSSeahr+tqXtPZx9pbmsr22v1t5X2PhJcvM7bH2t/wAEav2mdd+BXxA8&#10;Ty/Ef4zL4b+E+n6NJqPiC31S3aa1n1E4S3ht8ZaO7kXzZBHEGeeO0cFH8tWj9K/4Kcf8FAk/aV/Z&#10;Q8O+Of2VPi5eaT4bu9cutC+I3heZktdV8ye38y1SZULMbZ4obwExyGKTfsbeVZU/N+jnpmv51zr6&#10;M/A+eeMNLxGr2+uUp05Rp+ypujJQhKMnUi43qVpSnzxrOSlTlClZNQfN9bhuMMyw2QvKY/A003d8&#10;yu01Z30irWcbWacu+hRRRX9HHyIUUUUAFFFFABRRRQAUUbc9qKAPTP212A/bL+Ln/ZTde/8ATjPX&#10;mW4V7v8Atl/8ngfFT/spGt/+l81edt91f92vEwWY/wCx0/d+yuvl6HpVcHepJ83Xt/wTjcgdaTcK&#10;68/6z/gVEddDzL3kuT8f+AZ/U/734f8ABOQ3UbhXYjpTe60/7Q/u/j/wA+p/3vw/4JyG6lz7V2g+&#10;4KjH3P8AgVH9of3fx/4AfU/734f8E4/cMUm4V2Z+5SL3+lH9of3fx/4AfU/734f8E43cKNwrsaG+&#10;6aP7Q/u/j/wA+p/3vw/4JxuVbg0px6117ffFTJ1X/PahZgpR1h+P/AH9T/vfh/wTitwpdwrrB1qW&#10;L74+tP8AtD+7+P8AwBfU/wC9+H/BON3CjcK7Nujf71N7Uv7Q/u/j/wAAPqf978P+Ccduz2o3Cu0i&#10;+61JB90fWj+0P7v4/wDAD6n/AHvw/wCCcZuFG4V2rf6v/PrTG6f8Co/tD+7+P/AD6n/e/D/gnG5A&#10;7UbhXYnrQ3Uf7tH9of3fx/4AfU/734f8E47cKNwrs5f9YaaOtH9of3fx/wCAH1P+9+H/AATj9w9a&#10;K7KL7lFH9of3fx/4AfU/734H/9lQSwMECgAAAAAAAAAhAFD1Y5AGHgAABh4AABQAAABkcnMvbWVk&#10;aWEvaW1hZ2UyLnBuZ4lQTkcNChoKAAAADUlIRFIAAADIAAAA1AgGAAABrktc6AAAAAFzUkdCAK7O&#10;HOkAAAAEZ0FNQQAAsY8L/GEFAAAACXBIWXMAAA7DAAAOwwHHb6hkAAAdm0lEQVR4Xu2dz6slx3XH&#10;5z+QYCK01JA3YtDTYuRVNoaZTXYiHgwGYzAWwQsvJPzIIgT5vcwEkdgh/jFZCOSF0SAwMgahgWAT&#10;jEm0CCIy2G+IiWwISE/KODIOQs+JsTEEJvWtqtP39OlT3VX96/btez7w5d7bdernqaqu7ts/LhjL&#10;5/QPnnxAXLh8UhNAONnI8H/7wz/ahLXx2LWv1RIClAjQMgEN+1ZExP87/x///dpnvuU/eSbv3v/I&#10;f/+PP/mc//3Rr39XZRxT0/HWLfBM2ojJ6VAiQxWT09Ei9FFMTifWNgkl0kVMLgE5LjofIFF0T/ou&#10;M6HfPG5MLQFL/N8/9sc+gX/+13eqTHkm3Ja23/z7f+rOJMapJUQCMhMeBhCGLh2T04ERasAT4Aml&#10;MuE2ICa3Q5xePHwDNYs/PfJ3E1S75fP0oasPU5P53ywT2k6/02iJ03fH6cUnb/nPRw6f8gnGTHjC&#10;wzNhCfrvo2XCPkPCT16nhFkmZ9U2Jx9n+bDm68fB8Ru1RA5OvKM92E7hl0/O4tYLFx4/fsbr8smR&#10;07kPN4yVgulAXahF1aYNEQawnRaDMUkFZkzwhLRMksvaJDEixBfPANsoMQi/z7/3w2bipBTRNgnP&#10;pIuYZBOeyFDFJJtoxn0Vk2wSa5qEJ9JFTFKBOe4TX/i2N/79+/erRLVM6DeP65UkGhCIjExoOyXI&#10;EyWwDWOEtscUm0T7KqGHPvbXm0hOtB3i27/x8ps+3v/+y498GIhJNvntT3+2MWKJkFKZkAgfvnPI&#10;UmPx114TVJugZgAHJ/foOzUXJcQ/vS4e3qZtOlomYRVSba+WqUom9FmeCSniE4krSPpd+2RhOkiM&#10;1lUHX7peJY41VvweMtk0Cf/kwrYtwppFxdfQrSj5qlKClmjFJ3J8o2GI3gVoCQo9fvOpqkk3Ovdx&#10;H7v5sLc3DGNXwCwnEcM7KSBnTEpPs5fC4gI04vYBEWnRDdEhAYHzxFohIMALQQKaPYRzzLTagX5+&#10;7ZPenvCHMr1oyYSOkwh5vATIlgtIu6LG6gVPgCnldgkPl3baNkLLs1IfYrq94YVNFbqUWLQytIJs&#10;W7FoZWgJbVuxaGXgP4Y2STAZkIBWEA4Otbg90PLhikUrRBlsEllIOrgEPIzbIPzl137ivxMfvvp6&#10;ZfPOZ5/z23i+lXrhIn7uz1/ziRJ0LA/hvxXQyMwJkB0XSNlzknH64FNw8HkeFfEuZoXQBHhhSECz&#10;55Lw/GPRjMnQ/tWR0BmHnffI8IpQv+XwbbXvx3dqvyNUAKcz/m8h5MOFR3g4DyPBphylYLVt9H2j&#10;I79dIAtD8mGJiuA7QWdn5PZ8qIAcvk2Gy98OWYDTRw6f4duSHnHew29QbYs2/aDCcRHyN6BtOM/i&#10;4IWggtS+K4OdfvPt/PseQ61Lrd51agxnugicYgtxN2fDvNykQHB7hNVPPoazbJeP7/p8Q9i5DzMM&#10;wzAMY19590//7A1cEcLB3+phmdEugi/8IFBdmtohcP/5L1dxf/XSK/0WjKgILwBHy5iLoPg8na6K&#10;fPGF73s7GQ/EopXx5o/fv43IWoKEVhCI4HEpfltFgLTnxKKV8alnX/V/hwOcMKPEcSKNgxNtWoEA&#10;LxQEtIqArDz6QBXhmclCcaQt4PYUh1cE34G04fB0Y9HKkBWB2vovATuC25EtVQTIMA7Pt1IftIqQ&#10;wHvPPl8VAjOKBi8oRODfLtpWNDP2waV5KyTdH14JaCixaGW4eOuoCN+PLEWxaGVYRSZULFoZq6mI&#10;G1vrGOxYa8k/IrlwJYRE/rHZVRGypzhaPlyxaGV07RA5qcLy7TKM4DtHVAgNpOXp1QetImgVzgd/&#10;+2JVCBw7ANgRFEYCfInCkXa4/J7n7dUHXhG69oQjM+YZEtyG7Piike5CJXBBjbTn6cailUEVkciM&#10;cAl6LTMWh9uSPa8ICVcWceRarOpufXDp1WYt3o3wHcgCkQiyJwGtIiSJjBuLVoaLV1WkkaBSCC6C&#10;x6O4bRWBMDYkFD8WrQwXv/onlQrRdsUcF8HjUxpdFSHJ6R1HkLFohpEDdbv4UyXHZuuspiI5DKsI&#10;/SvLoVmF6PrtoEJIxeBGIflVDlLRpJDSisgwx+nFJ25UBUEBxVUPIPXbS1yLEk0KKamI3B7xV/UE&#10;Vf+ny0Lx367g/kYeHg60bfmMUBHgCnCHCsIVg+sVoXDnCR8Y4TbllFTk4OR2I8zhMt/cve9aO27L&#10;qUi4hyjCbcrxl0/UC9YoLP9N3xEvohVAbuO/p+lagAqHu6boNjuI6PhNBfBSLjoDqd+aokkPqHtx&#10;ceS2KzcvyW1agYIO/QUy9NsbR6SdZmOsG3Qh7RoubI9X0Knw7jg7lDldTeq/u09/GyWm3+O71UVl&#10;frv7LcE2Gkd00Rmltbm4LP5245Pg9oPgCfH9i9+OAvhtm0eX4JO+E7AJ+5tgxyuCbZgZ8RkqisaB&#10;fdifaLuCxZFqaVTIMAzDMAzDMAzDWCz/+Rd/c/Qg/N+bFP6hH1s8fVy31CWy/earP7qjpTdE790/&#10;/0pXWWJzTQ8y46cB5UNMJFeffjGchRgoDs8/JSL3v/Aunb79gU8PV/1o+ckn0cTmmh6X1y1+6TeX&#10;vAxcol16niuOlrcU0dch/OoLfn0zV+paZxCba3owZFFguroi1WPkY4Uk2mNZ28TR8pMiShwCW4I/&#10;YoKra0aornCZC3LIZBVJiKOlL0V0OWSyjjUXmkO4hg518PoP3m6ky9HSlCKkQ3j5Jp1656LLIVKl&#10;O0MJ9UCOlo4UAYfQCJYXfXKNvjiZi1KHcNEdTSA1teGRRF1o8aSIufZxDc2FKyvW31tFa2CpbROb&#10;a3rkcYhJV2yu6TGH5Ck21/SYQ/IUm2t6zCF5is01PeaQPMXmmh63gLBVVgaxuaZnyHGIvG1Rwu8/&#10;46JbGgnNRqoL/vBaLhy9E+qtj7maixKHaLddSui1i1J4hDHwd+S6tDiavRSBo3R5m6YkdQSPg1ei&#10;65xYQ3PR5RD5VGMJf8pxqvJIQ6bL0eJLEVpDyttOJfw2VC4c9YPWu6BJc6E5pO9URLfFAnpudkoc&#10;LS0poqtn00ueUtD7zKT4qRd1apsLOGTIVETnqmgqyhVHS1eKKJlqcAKxjZyTk9VDdebC5amusugN&#10;YVL08HWg3eWeK46WjxRRPPczyVucJW2n72NzTY8rR+UQ/jA4LpqKBp8xZeJoeUoRQxzChXTakGeV&#10;Y3NNzy9e+OrHceWJ1IffuftpV67r0HN/9Q9HY4vShrT8pcj2ldfufVpLb4jeunf/aV4eTbG5DGOH&#10;8fdsb25/9opBReDW6THS2XtwKzaf9/vO/d4JI6Sz96zDIXTPJCkFt5F2bWEE3VvZZedwDXBXNkhN&#10;bmqKpjVyHRLuUt/cqL1RvMl71Q6hV/WmwhmyETJ0FqN6uhwiHxdQopjEDEzlEP4SH749QbMxQ2/l&#10;aA0agzydDhFhah4XD+817XbdIVI9OX30yqX4tBv1WStQNPW0OURu52ESF9bILwbNwBwOgTLe6ywb&#10;oanmvB+jeooc4mxjUAO3D2k8lykGzcCU+xC5nR6EoCAbILX2l3Zxs2fEEdJYVMSgmag1WuJ9T9wG&#10;L4nn1MPqhaenUKTCIzkNIG2kXZtDgAyT4UBffc3tEP6woxxJusKBtBHPUEk1RJdidE+XQ4AMV5WR&#10;znyEKUy+4Sw8bCYFHnPClULaKbau8kf1xnCO4k+BC6c1aopBOHXyVCpMwh+NV+niE5vHhGWmY+wF&#10;4UlE6vsyi2l7LhWnZZQ0tuXYjEluHSaBVlnhMVPhqJrviH2jubDw201lbvoKdpuDKgqn6Y7SAVgA&#10;hPD6QRiFg8qWHUzW08QnHm115r97W2+3eSQWEbYHYd8YOluwxe/N8/LoEVi8zGGxgrzhFEo/Y8k+&#10;LsgUoCCAfgN8p+0AFQDcBsg0yA4NCeQ+iMen5bDMn3/SiEB6wTkxP3QYNlp4uj4eL7uza4TDKfER&#10;k/TgNsThdjx9oxDekDlQxzEMwzAMwzAMwzAMwzAMwzAMwzAMwzAMwW/eOr39INwarQrPRcfDBcYU&#10;nt9O6ePxUF3i5dHSGypK+/7Nv7ur5f/Lr7/0+dhc04Mr9vjDAFJ0PSqjRPwe8cbVg4o4Wnp9hef1&#10;goyH1cx3IQQvAH9WiUbp4zNS2rZD+NOE8JxhLU96ME1kOw4hdT1rF8/r1Sqaq206hJ4chKdxa3nh&#10;6d0K8zkk9XilKaexbTikYHrSmM8hMcPsp79J8OhxrQHaNKdDekxPDd788fvh6stZEIXueiJcipJp&#10;bC6HdE1PXZ2NHmyGlVhsrRlgFcBbDEDOU+JS5ExjUztk7HpszSEk6ll9p7GuR+ZN5ZCpRvrWHQKN&#10;Mfei4bW0x3YIevPQTtS2L1yEQ0g0/HuuTjzyGYZjOoSeDznlNLsoh5B6rt8r+DQ2hkPweEEiNT2N&#10;dTy1SIdAY01jQxyC3kykpqexzzgs1iGkgQdZNbT4UpK5D2YX7xASTWOpx3x3TWNAiyfF6Ts9aQ9z&#10;ztWsDonl3Rpa40otgPlPnWwLzQFSC8AcwrUAtnv63VQX/jWMzTU9WgFMdZlDFiZzyMJkDlmYzCEL&#10;kzlkYTKHLEzmkIVpVofEI9GtoTWA1AKwUydcC2A+h+DPmiHqAhcV4E8rLn6qXHOAVBcyfRKBfyu1&#10;sudq9uuy+gj/k3eBP6q0BqZX0gEtXCqHVF7kfFwboNUjR4v/g2rI6+ckmp1ULjmv+sPf0Fqd2rRY&#10;h/D/wjUwTWgNwt+iiZc9Dr3IAZfstDH26/8W55AxpqfqjZlOY1x1wi92SNE1jWH/QOm1aVEOGTo9&#10;ab1xDIeQcClPG2O8sXQRDhnjJb+YnrS0x3QICb29jZxLhlJXpGzVIaO+0DehKRwC5UxjXVetaNPY&#10;1hxCl/WkSL2XHKMFdF1kTZrKIaS+74BPTWOzO2Syd5AnNLVDSGNNY7M6JOarkjM9oXG1xmjTXA6B&#10;xpjGHNs/l5WanuiURO70pGlOh5D6TmPxstjtOSR1WSiWt0TJ9KRpGw4h9ZnGtnL6PTU9xR7i6TM9&#10;adqmQ6DSaWx2h0w5PWnatkNI/B4TDZrGZnWI9nZ/yJXHv2l/ijf8I01KX8tbimwhLb2h4ulr+sUL&#10;X/14bC7DMAxjpZzixfRMcXMxMh0neylYH+TqLG4uRqYDp8QgowTZkHFzMTIdc0hPZEPGzcXIdMwh&#10;PZENGTcXI9Mxh2yZ7TqEn07grymV1OzYq0jpdaYkjfBe2Y0NhPfSKrjKX280SF2197BzpG3c3AAN&#10;LG2j/AuaG9tX5ZDNy4E3Sjrj8F6jMVJ65LCRhrSJm2t0vkhfK8NqHFLiDO2F8x2KUSsyws+kTZZW&#10;4xC+HUo4A6gNEUeBn8YuHr7RCBcNJcPjZs/po1cuyfBKPu2WkbMKh/BtUIszQKMRHrraeId5w8Y1&#10;ZAzyyPC42aM2+COHtRfZI8+GDbTzDuG/oQ5nAFSaK26u0WyoEofUw5zCy+wF6tS50w5pyq9c+uAa&#10;wk1VcJAyXfmGGuAQMTo4DduVOaTWMG2Eeb5jFcSV6RDv2ESYhrRdn0Mun6jTA8dV/KjREF0yh5Bd&#10;l0OO7zS2le7UfUO4YwJ2vKGEm0OCXZtDnDOAdnSO4xIFV+m7shFiUA1pM2gf4pwUgxootltyCKQh&#10;G73NIRw4mIfJ8EizAeoNTXTZyfC42SPDsK+KQTXQ+A3bxTkE+4CUTZtDAA+DDk7uxZCKRgMoS1K3&#10;rbmPKXNI8yhdNDRWXg0bxW5asCxtNNrxDR+GKaarl3c5RDt9wkeYw1W6MWU5+anPNYab/xMrrxKH&#10;pA76cjSrQ4BssDaJxux0CDg4uVWzEXb5jdVwTG0kibBGWZwDb0ubLM3uECAbTJO2UspxCLh8cl6z&#10;E7bqEXJdR6oNO8CTYXFzDbf9jrSrSZu2tuIQgJVRc4pCQ6aPtv205pxCaoPbQWLV5UdK8/R3WLVF&#10;/BTG5Q4mY1AjLG5ukMin+p9FpsPzMAzDMAQZp8ezwD4ohys3L9X2JRKEE/w7gX2P2P+MRm4dJsM3&#10;Sjzu6AuWtf6z5dQLB/bkiHDeq75o8GWiNBWH+XBl+xjk1mEyaDWFguAoOhwznMfVVji94H+7ML50&#10;5fA0wnfY3/K9m8J4z+MOOTi57eLdqPLzYb4MMU33HYTvKJ+TixvCz3w8zqasoYwUh377OLXfobz4&#10;9CM3pufTcd9hOyvU25A5TSU0haGx/LZYqKqSMQ5BjcYbJ1Q0HEhCFBf4BncjIzT8mc8PcWkawvYq&#10;zfiJ+FW5WP48XUAnN4OTneAQ2CNNlIPCfZnCWQrCl5faAR3Fx9uiQ+g3dwgdmwAqPMUhqsZTHEJI&#10;e/6bGoLw4ZRm/EQjoSzeluXP8wANh8R0ab+T6xBqg9n3KVS5emOG4YpPQGFUeN4ggCpWTyNMAfj0&#10;YcwejUzbIe50EMJjmtEh/nssE88f2zk+nE1JfoSw36VTFrWB0RNyYC7kGGMi0MtL4CPXMAzDMAzD&#10;MAzDMAzDMAzDMAzDMAzDMAzDMAzDMAzDMAzDMAzDMAzDMAzDMErA62DxnC+8TJlepd4HvKz56tMv&#10;bm5RX6D4q3o54nlnvaUx1nufp9K1z3zrwenbH8TSBn77058lX6Os6efXPkmvVy67c30XoAHChcZh&#10;7+Qv5qNf/86/dl5zyDZlAyToiy983/uI86uXXvEvdNfqpem9Z5/XJtT9GCBceBv8+fd+GOvfj2+8&#10;/KZ/87zmrDm1rwMEbf/yaz+JJQqgc6OTa/XQhMGDQdTB+gbIL7/+ze+UzBxDl2LYnWO3rjlyau3T&#10;ANGWTlgGYTmklV0TWzrlsr4BgkqFuoUGxB5DayxNWIphvdoX7Oaxu9ccPIXWPkCQ10RLp1zWN0A+&#10;9eyrbzx27WsPXv/B27GOARyDvPPZ59RG1AQnfPjq6zF2P7AMmHIptrYBovmtz9JpqN9QBpQFfSl2&#10;q/XgKyUaXpuJsLQqmYnuP//lxS3F1jBA0Cbv3v8oph7Yxp5fq9feDBCupThkjKXYrg4QpLELE9Ze&#10;DhCu1FJsW7t0rYxt2pUBsqtL3r0fIFLazDbzQaHfu+UuxZY8QD7xhW/v/J7aBkiL0Em3cFqxRmpt&#10;TFrSAMHMrJWndOm0pNPuNkAyNeMfU63Ipdi2BwjKgktyOFg6YebX0tM0xh+3U50ttAHSUxNe2pAN&#10;li+ycxJafn2kgTzl0gkdvHTptAuX/tgAGUHaUmzAxXGjoOXRRykwsLEU0uKkNHTptI2LR22AjCzs&#10;5uWsjk6BU5Jap9E0xlJMS7ePNHIHxhhLJywpp1g65WqVA8S1a3Wpyb6iddg+MlZ+Lda+onX2PjJW&#10;OED++85372AZsM/SOnsfaWnvk9CXYrdaD133g5hMuUJfit1qPdgAMY0lGyAmU4tsgJhMLbIBYjK1&#10;yAaIydQiGyAmU4tsgJhMLVrlAPnNW6e3ceHfPktzdh9pae+T0Jdit1oPuDwgXCWwv2idvY8MuxZr&#10;lWidvY+MlT4XS7t0eQ5p92GXUHqXIq4X0tBs+2gIY9wTU3J//hSy+0EGKnUfdgnoFGM/yECL10dj&#10;0eeeGDn4u+7Pn0I2QHpIuw+7FDi/5PZc7RlQeIC2vE+e0NLoIw3kmco3Fzy+p6T+eDyQvEW376OS&#10;SmQDJFNDl05jPANKuw972w9tgLT780soXYphbzvXUswGSEJLWTp13Ye9hAHCpd2fX8IYSzGAMo5x&#10;q64NECZ0xLmXTrDXlk65zl3aAOFCHYYuxUqflqItxeDTvkuxvR8gWLIMWR6M8QyoIY+wWfIAkVpC&#10;W2MphuWyVj5NezdAMKthhh7CGM+AGjKrce3SAOEaurfGXhd7X63MKWl7a9SlbW+9FwNkV5zRR7s6&#10;QLiWPGmtdoDs4u68j9YwQKSWtOxd5QBx9et1qUnpLDT2AWEfrXGAcC3gxMn+XouFRljSKcU+WvsA&#10;4UIbp+qbS+mp9/eO/vIfY7daD64dkgNkyX9K9dE+DRCpOf68XeX9IK7utQGyK5c19NE+DxAu+GaK&#10;pdgqB8jv3/+vr+zihXF9ZAOkqTGXYqscIIZhGIZhGIZhGIZxevGw83FM0XQWTi8+eUsrQ03OJpob&#10;xrTYADGMFmyAGEYLNkAMo4XTRw6fch3uepui6Sy4/PZ0gByc3NL+YfU6OC7/Z1RLh3TwJd2p2K7Z&#10;k0p4/OZTLs55Iw2pg+MbMUY2pw9dffj04hM3fGfBDK/N8rTd2zhbFydGL2LKARLqcHg7lP/wnJX9&#10;nvu86/J+Rpbb5WcDpKFdGiCP3XzY1eWeGp/r8eNnYoxOwoBwHUnrDP10hs4Zk28ldF41jUrRtBM/&#10;2JC3kkanUA7fDjZAmtqFATLBwAA5HXSQOvYAYwyQMDDYHmKQMtKxAZKBlg5p7AFy+fiOas9VODCA&#10;c3a/2bZUrgPHLBsMHSAu/I60n1w2QDLQ0iGNNUAmGhjAdcycJVXn+8CzliRuvR/NGwwZIC4sc3C4&#10;vQLKqRwn+eOQ0onCBkgGWjqkoQMEnV4L5+o5MIiMpUT2y/KVuHW5QRBNG/QdIP4AXLFVdBSjtOKP&#10;P3KXaTZAMtDSIfUdIDMMjDEJs2/Omn2KAdIdzylrcHDsGETTUgZIl/qUs5D6qVGlc/TRFANEsZOK&#10;pkW4eEcynYZsgGSgpUOaaoCQ8B/ISGTvBYZo5AHiOuh1za6mljzbyEvbBkg3WjqkqQeI13HywDeH&#10;gjW8rtCxj8LaXQnnsgGyA+zMADkOB8d5/3uc99mbxDM3uvPrunv66JVLMVoSJV5dYw+QnEHpFM2L&#10;cPFsiaXoPFrlo6cT1HeAaFw+OWrYSR2cFL111Tm547TmYXZ7YADpaTCNPEBATjxnU9YumQNvpQOk&#10;o3OWXLPU1WlT9Bkg4MrNSy6867qrc2+Xgep0rpYOLcnsqBMMkOwlYtbpavyZqcTVtcoBArqWLDmn&#10;UDv/vItLJI2+A4TI+eMQe8oOnJNz/hhLniL1M23JtVsTDBCAjqrZq0I+WFrGJWOogx9k5f/Er3aA&#10;YF2fcwVsX2EAtjF0gICuNILOfV0TFByDjKOJBggYfLKhj1Y7QIicmbhUOXufMQYIkXPhIpaCCUbs&#10;WHeyZvLEwf7QAUI4uxGuyTo8zzsrt/YBQqDD4gyW3rkydHw3d93vGXOAgJwD+MsnZ617Ez9QCv8H&#10;CcuV6uxZ1oE6pHSssQYI0bs+bACrNlx7M0Da8KdZMYCcWjrYGnEdoH7TUmL23xUa9Wm5utgwDMMw&#10;DMMwRgcHrXQAuy1wxotf3oLvfS53SdF6Wc3JvdZjqmATDkIb5YzpdkEnI/C5S4zth53CO41O77pP&#10;OJ8U/qk+qhyK3+gMoUMc1c5UURzYkg3F89vjttTZLW/jnEAd0acTHcPThB0HndqX0YXJMkmCTbOD&#10;hnqKAeBswvZQf5+/+1TLGcMJXH3gw5wQnwYe7Hy8RLiGt6N8YxztOjMKR3oynLeRjE9lhw2FyzKR&#10;H4iqXZCWy7et/Kugcpz79L+rDnDPN0ZoYPyReFZ1QDQybQMUBw0GQjhm582lHqHxN/lIKJygNOEM&#10;AvmRs3A6macfHOfKlLiit8rf1QtpbNIPkwNRbWenq0O8MAga5WS/fdpOBMru46Ijxnbm5aPJifKR&#10;eHtXJ+rUoSPjv57wp2dVp9imm/C6X5rhIc8qvrNDGNiUM7QJtRXw7e/iky35ufC6t92CGoQaMTRq&#10;aGCATs/DCb6dNyIRGo7NrCIfSaPjKWlyG3ymxGdJQnYmAs5GfXmnaqtLo5zst0/Ld/rNlQlIy3dM&#10;pf5dbeLDYr5EFSfmmxK3k9B2XnYO307tQemltFqkk2QHCR2oew/C4wCfJnOOzEcinaWlKR3HZ1eA&#10;8sg4BMXl+aNuNNDHGCC+TdgeIrSdS9sNGq3+XW3i47I6+oGm7QFYfNqzelvfRpvwZHxnhzBAewWq&#10;B28PtBFEtvgMdc66+HE3oYaqOr/rMLRU4iCc1p74JHugxYEdd5zMRwNpUDw1Tbcd4URwUN56mOI2&#10;5I4JeDw1X9ixuiCctskyyXyovlr9u9rEd14XXuWH78rekcKlXwDqloof4jyotSM+29oD6ZOtbDvD&#10;mBUaIFNBA8QwDMMwDMMwDMMwDMMwDMMwDMMwDMMwDMMwDMPYMy5c+H8pfcAXtpPlcgAAAABJRU5E&#10;rkJgglBLAQItABQABgAIAAAAIQA9/K5oFAEAAEcCAAATAAAAAAAAAAAAAAAAAAAAAABbQ29udGVu&#10;dF9UeXBlc10ueG1sUEsBAi0AFAAGAAgAAAAhADj9If/WAAAAlAEAAAsAAAAAAAAAAAAAAAAARQEA&#10;AF9yZWxzLy5yZWxzUEsBAi0AFAAGAAgAAAAhAIBW0uWmBAAAVA8AAA4AAAAAAAAAAAAAAAAARAIA&#10;AGRycy9lMm9Eb2MueG1sUEsBAi0AFAAGAAgAAAAhACvZ2PHIAAAApgEAABkAAAAAAAAAAAAAAAAA&#10;FgcAAGRycy9fcmVscy9lMm9Eb2MueG1sLnJlbHNQSwECLQAUAAYACAAAACEArweuTeEAAAAKAQAA&#10;DwAAAAAAAAAAAAAAAAAVCAAAZHJzL2Rvd25yZXYueG1sUEsBAi0ACgAAAAAAAAAhALIwMeXaLgAA&#10;2i4AABUAAAAAAAAAAAAAAAAAIwkAAGRycy9tZWRpYS9pbWFnZTEuanBlZ1BLAQItAAoAAAAAAAAA&#10;IQBQ9WOQBh4AAAYeAAAUAAAAAAAAAAAAAAAAADA4AABkcnMvbWVkaWEvaW1hZ2UyLnBuZ1BLBQYA&#10;AAAABwAHAL8BAABoVgAAAAA=&#10;">
                <v:shape id="Picture 39" o:spid="_x0000_s1043" type="#_x0000_t75" style="position:absolute;left:1083;top:397;width:11505;height:8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YhpxAAAANwAAAAPAAAAZHJzL2Rvd25yZXYueG1sRI9Bb8Iw&#10;DIXvk/gPkZG4jZRJTKMQECANIW4DDnCzGtNUNE5pAnT79fNh0m623vN7n2eLztfqQW2sAhsYDTNQ&#10;xEWwFZcGjofP1w9QMSFbrAOTgW+KsJj3XmaY2/DkL3rsU6kkhGOOBlxKTa51LBx5jMPQEIt2Ca3H&#10;JGtbatviU8J9rd+y7F17rFgaHDa0dlRc93dvgCaVd7fGb86b0218/tnh6nDZGTPod8spqERd+jf/&#10;XW+t4GeCL8/IBHr+CwAA//8DAFBLAQItABQABgAIAAAAIQDb4fbL7gAAAIUBAAATAAAAAAAAAAAA&#10;AAAAAAAAAABbQ29udGVudF9UeXBlc10ueG1sUEsBAi0AFAAGAAgAAAAhAFr0LFu/AAAAFQEAAAsA&#10;AAAAAAAAAAAAAAAAHwEAAF9yZWxzLy5yZWxzUEsBAi0AFAAGAAgAAAAhABKhiGnEAAAA3AAAAA8A&#10;AAAAAAAAAAAAAAAABwIAAGRycy9kb3ducmV2LnhtbFBLBQYAAAAAAwADALcAAAD4AgAAAAA=&#10;">
                  <v:imagedata r:id="rId16" o:title=""/>
                  <v:path arrowok="t"/>
                </v:shape>
                <v:shape id="Picture 40" o:spid="_x0000_s1044" type="#_x0000_t75" style="position:absolute;left:14459;top:-700;width:10191;height:10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IAzwgAAANwAAAAPAAAAZHJzL2Rvd25yZXYueG1sRE9Li8Iw&#10;EL4v+B/CCF4WTRV2kWoU8QHubVe9eBuaMQ1tJqVJtf57s7Cwt/n4nrNc964Wd2qD9axgOslAEBde&#10;WzYKLufDeA4iRGSNtWdS8KQA69XgbYm59g/+ofspGpFCOOSooIyxyaUMRUkOw8Q3xIm7+dZhTLA1&#10;Urf4SOGulrMs+5QOLaeGEhvallRUp84peN/vGmNt3319V92xth+b66UySo2G/WYBIlIf/8V/7qNO&#10;87Mp/D6TLpCrFwAAAP//AwBQSwECLQAUAAYACAAAACEA2+H2y+4AAACFAQAAEwAAAAAAAAAAAAAA&#10;AAAAAAAAW0NvbnRlbnRfVHlwZXNdLnhtbFBLAQItABQABgAIAAAAIQBa9CxbvwAAABUBAAALAAAA&#10;AAAAAAAAAAAAAB8BAABfcmVscy8ucmVsc1BLAQItABQABgAIAAAAIQDJhIAzwgAAANwAAAAPAAAA&#10;AAAAAAAAAAAAAAcCAABkcnMvZG93bnJldi54bWxQSwUGAAAAAAMAAwC3AAAA9gIAAAAA&#10;">
                  <v:imagedata r:id="rId17" o:title=""/>
                  <v:path arrowok="t"/>
                </v:shape>
                <v:shape id="Text Box 38" o:spid="_x0000_s1045" type="#_x0000_t202" style="position:absolute;top:10099;width:55092;height:6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IxQAAANsAAAAPAAAAZHJzL2Rvd25yZXYueG1sRI9Ba8JA&#10;FITvBf/D8gRvdWNA0dRVJCAVaQ9aL96e2WcSuvs2Zrcx9dd3C4Ueh5n5hlmue2tER62vHSuYjBMQ&#10;xIXTNZcKTh/b5zkIH5A1Gsek4Js8rFeDpyVm2t35QN0xlCJC2GeooAqhyaT0RUUW/dg1xNG7utZi&#10;iLItpW7xHuHWyDRJZtJizXGhwobyiorP45dVsM+373i4pHb+MPnr23XT3E7nqVKjYb95ARGoD//h&#10;v/ZOK1gs4PdL/AFy9QMAAP//AwBQSwECLQAUAAYACAAAACEA2+H2y+4AAACFAQAAEwAAAAAAAAAA&#10;AAAAAAAAAAAAW0NvbnRlbnRfVHlwZXNdLnhtbFBLAQItABQABgAIAAAAIQBa9CxbvwAAABUBAAAL&#10;AAAAAAAAAAAAAAAAAB8BAABfcmVscy8ucmVsc1BLAQItABQABgAIAAAAIQAo/rBIxQAAANsAAAAP&#10;AAAAAAAAAAAAAAAAAAcCAABkcnMvZG93bnJldi54bWxQSwUGAAAAAAMAAwC3AAAA+QIAAAAA&#10;" filled="f" stroked="f" strokeweight=".5pt">
                  <v:textbox>
                    <w:txbxContent>
                      <w:p w14:paraId="06D14C21" w14:textId="713DA0B3" w:rsidR="00141C84" w:rsidRPr="00273EAD" w:rsidRDefault="00141C84" w:rsidP="0033294C">
                        <w:pPr>
                          <w:rPr>
                            <w:rFonts w:asciiTheme="minorHAnsi" w:hAnsiTheme="minorHAnsi" w:cstheme="minorHAnsi"/>
                            <w:sz w:val="16"/>
                            <w:szCs w:val="16"/>
                          </w:rPr>
                        </w:pPr>
                        <w:r w:rsidRPr="00273EAD">
                          <w:rPr>
                            <w:rFonts w:asciiTheme="minorHAnsi" w:hAnsiTheme="minorHAnsi" w:cstheme="minorHAnsi"/>
                            <w:sz w:val="16"/>
                            <w:szCs w:val="16"/>
                          </w:rPr>
                          <w:t>This tool has been developed by NEPCon as a part of the project “Supporting</w:t>
                        </w:r>
                        <w:r>
                          <w:rPr>
                            <w:rFonts w:asciiTheme="minorHAnsi" w:hAnsiTheme="minorHAnsi" w:cstheme="minorHAnsi"/>
                            <w:sz w:val="16"/>
                            <w:szCs w:val="16"/>
                          </w:rPr>
                          <w:t xml:space="preserve"> Legal Timber” funded by the </w:t>
                        </w:r>
                        <w:r w:rsidRPr="00273EAD">
                          <w:rPr>
                            <w:rFonts w:asciiTheme="minorHAnsi" w:hAnsiTheme="minorHAnsi" w:cstheme="minorHAnsi"/>
                            <w:sz w:val="16"/>
                            <w:szCs w:val="16"/>
                          </w:rPr>
                          <w:t>LIFE programme</w:t>
                        </w:r>
                        <w:r>
                          <w:rPr>
                            <w:rFonts w:asciiTheme="minorHAnsi" w:hAnsiTheme="minorHAnsi" w:cstheme="minorHAnsi"/>
                            <w:sz w:val="16"/>
                            <w:szCs w:val="16"/>
                          </w:rPr>
                          <w:t xml:space="preserve"> of the European Union</w:t>
                        </w:r>
                        <w:r w:rsidRPr="00273EAD">
                          <w:rPr>
                            <w:rFonts w:asciiTheme="minorHAnsi" w:hAnsiTheme="minorHAnsi" w:cstheme="minorHAnsi"/>
                            <w:sz w:val="16"/>
                            <w:szCs w:val="16"/>
                          </w:rPr>
                          <w:t xml:space="preserve"> and UK</w:t>
                        </w:r>
                        <w:r>
                          <w:rPr>
                            <w:rFonts w:asciiTheme="minorHAnsi" w:hAnsiTheme="minorHAnsi" w:cstheme="minorHAnsi"/>
                            <w:sz w:val="16"/>
                            <w:szCs w:val="16"/>
                          </w:rPr>
                          <w:t xml:space="preserve"> aid from the UK government, as well as</w:t>
                        </w:r>
                        <w:r w:rsidRPr="00273EAD">
                          <w:rPr>
                            <w:rFonts w:asciiTheme="minorHAnsi" w:hAnsiTheme="minorHAnsi" w:cstheme="minorHAnsi"/>
                            <w:sz w:val="16"/>
                            <w:szCs w:val="16"/>
                          </w:rPr>
                          <w:t xml:space="preserve"> the project “Responsible Sourcing of Soy, Palm Oil and Cattle” funded by DANIDA, Ministry of Foreign Affairs of Denmark. </w:t>
                        </w:r>
                      </w:p>
                    </w:txbxContent>
                  </v:textbox>
                </v:shape>
              </v:group>
            </w:pict>
          </mc:Fallback>
        </mc:AlternateContent>
      </w:r>
    </w:p>
    <w:p w14:paraId="6DEAA59D" w14:textId="4D35AC2F" w:rsidR="00E0124A" w:rsidRDefault="00E0124A" w:rsidP="0033294C">
      <w:pPr>
        <w:rPr>
          <w:noProof/>
          <w:color w:val="005C40"/>
          <w:sz w:val="40"/>
          <w:szCs w:val="40"/>
          <w:lang w:val="en-AU" w:eastAsia="da-DK"/>
        </w:rPr>
      </w:pPr>
    </w:p>
    <w:p w14:paraId="000EB242" w14:textId="01E4339D" w:rsidR="00E0124A" w:rsidRDefault="00E0124A" w:rsidP="0033294C">
      <w:pPr>
        <w:rPr>
          <w:b/>
          <w:bCs/>
          <w:noProof/>
          <w:color w:val="005C40"/>
          <w:sz w:val="40"/>
          <w:szCs w:val="40"/>
          <w:lang w:val="en-AU" w:eastAsia="da-DK"/>
        </w:rPr>
      </w:pPr>
    </w:p>
    <w:p w14:paraId="73CE79F7" w14:textId="65DA6857" w:rsidR="004F70D4" w:rsidRDefault="004F70D4" w:rsidP="0033294C">
      <w:pPr>
        <w:rPr>
          <w:noProof/>
          <w:lang w:val="en-AU" w:eastAsia="da-DK"/>
        </w:rPr>
      </w:pPr>
    </w:p>
    <w:p w14:paraId="62CB1E58" w14:textId="51CCFEA0" w:rsidR="00E0124A" w:rsidRDefault="00D46C3A" w:rsidP="0033294C">
      <w:pPr>
        <w:rPr>
          <w:noProof/>
          <w:lang w:val="en-AU" w:eastAsia="da-DK"/>
        </w:rPr>
      </w:pPr>
      <w:r>
        <w:rPr>
          <w:noProof/>
          <w:lang w:eastAsia="en-GB"/>
        </w:rPr>
        <w:lastRenderedPageBreak/>
        <mc:AlternateContent>
          <mc:Choice Requires="wpg">
            <w:drawing>
              <wp:anchor distT="0" distB="0" distL="114300" distR="114300" simplePos="0" relativeHeight="251672576" behindDoc="0" locked="0" layoutInCell="1" allowOverlap="1" wp14:anchorId="40511E3C" wp14:editId="53CC4782">
                <wp:simplePos x="0" y="0"/>
                <wp:positionH relativeFrom="column">
                  <wp:posOffset>0</wp:posOffset>
                </wp:positionH>
                <wp:positionV relativeFrom="paragraph">
                  <wp:posOffset>257175</wp:posOffset>
                </wp:positionV>
                <wp:extent cx="5865223" cy="8534400"/>
                <wp:effectExtent l="0" t="0" r="2540" b="0"/>
                <wp:wrapNone/>
                <wp:docPr id="15" name="Group 15"/>
                <wp:cNvGraphicFramePr/>
                <a:graphic xmlns:a="http://schemas.openxmlformats.org/drawingml/2006/main">
                  <a:graphicData uri="http://schemas.microsoft.com/office/word/2010/wordprocessingGroup">
                    <wpg:wgp>
                      <wpg:cNvGrpSpPr/>
                      <wpg:grpSpPr>
                        <a:xfrm>
                          <a:off x="0" y="0"/>
                          <a:ext cx="5865223" cy="8534400"/>
                          <a:chOff x="0" y="0"/>
                          <a:chExt cx="5865223" cy="8534400"/>
                        </a:xfrm>
                      </wpg:grpSpPr>
                      <pic:pic xmlns:pic="http://schemas.openxmlformats.org/drawingml/2006/picture">
                        <pic:nvPicPr>
                          <pic:cNvPr id="46" name="Picture 46" descr="http://mirrors.creativecommons.org/presskit/logos/cc.logo.large.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5450" cy="400050"/>
                          </a:xfrm>
                          <a:prstGeom prst="rect">
                            <a:avLst/>
                          </a:prstGeom>
                          <a:noFill/>
                        </pic:spPr>
                      </pic:pic>
                      <wps:wsp>
                        <wps:cNvPr id="4" name="Text Box 2"/>
                        <wps:cNvSpPr txBox="1">
                          <a:spLocks noChangeArrowheads="1"/>
                        </wps:cNvSpPr>
                        <wps:spPr bwMode="auto">
                          <a:xfrm>
                            <a:off x="0" y="6896824"/>
                            <a:ext cx="5734050" cy="1637576"/>
                          </a:xfrm>
                          <a:prstGeom prst="rect">
                            <a:avLst/>
                          </a:prstGeom>
                          <a:solidFill>
                            <a:srgbClr val="FFFFFF"/>
                          </a:solidFill>
                          <a:ln w="9525">
                            <a:noFill/>
                            <a:miter lim="800000"/>
                            <a:headEnd/>
                            <a:tailEnd/>
                          </a:ln>
                        </wps:spPr>
                        <wps:txbx>
                          <w:txbxContent>
                            <w:p w14:paraId="41388240" w14:textId="77777777" w:rsidR="00141C84" w:rsidRPr="00335B56" w:rsidRDefault="00141C84" w:rsidP="00D46C3A">
                              <w:pPr>
                                <w:ind w:left="-90"/>
                                <w:rPr>
                                  <w:sz w:val="18"/>
                                  <w:szCs w:val="18"/>
                                </w:rPr>
                              </w:pPr>
                              <w:r w:rsidRPr="00335B56">
                                <w:rPr>
                                  <w:sz w:val="18"/>
                                  <w:szCs w:val="18"/>
                                </w:rPr>
                                <w:t>The European Commission support for the production of this publication do</w:t>
                              </w:r>
                              <w:r>
                                <w:rPr>
                                  <w:sz w:val="18"/>
                                  <w:szCs w:val="18"/>
                                </w:rPr>
                                <w:t>e</w:t>
                              </w:r>
                              <w:r w:rsidRPr="00335B56">
                                <w:rPr>
                                  <w:sz w:val="18"/>
                                  <w:szCs w:val="18"/>
                                </w:rPr>
                                <w:t>s not constitute endorsement of the contents which re</w:t>
                              </w:r>
                              <w:r>
                                <w:rPr>
                                  <w:sz w:val="18"/>
                                  <w:szCs w:val="18"/>
                                </w:rPr>
                                <w:t>flects the views o</w:t>
                              </w:r>
                              <w:r w:rsidRPr="00335B56">
                                <w:rPr>
                                  <w:sz w:val="18"/>
                                  <w:szCs w:val="18"/>
                                </w:rPr>
                                <w:t>nly of the authors, and the Commission cannot be held responsible for any use which may be made of the information contained therein.</w:t>
                              </w:r>
                            </w:p>
                            <w:p w14:paraId="187D3C4E" w14:textId="77777777" w:rsidR="00141C84" w:rsidRDefault="00141C84" w:rsidP="00D46C3A">
                              <w:pPr>
                                <w:ind w:left="-90"/>
                                <w:rPr>
                                  <w:sz w:val="18"/>
                                  <w:szCs w:val="18"/>
                                </w:rPr>
                              </w:pPr>
                              <w:r w:rsidRPr="00335B56">
                                <w:rPr>
                                  <w:sz w:val="18"/>
                                  <w:szCs w:val="18"/>
                                </w:rPr>
                                <w:t xml:space="preserve">This material has been funded by the UK aid from the UK government; however the views expressed do not necessarily reflect the UK government’s official policies. </w:t>
                              </w:r>
                            </w:p>
                            <w:p w14:paraId="45879E8B" w14:textId="4DA044D3" w:rsidR="00141C84" w:rsidRPr="003C1AB0" w:rsidRDefault="00141C84" w:rsidP="00D46C3A">
                              <w:pPr>
                                <w:ind w:left="-90"/>
                                <w:rPr>
                                  <w:sz w:val="18"/>
                                  <w:szCs w:val="18"/>
                                </w:rPr>
                              </w:pPr>
                              <w:r w:rsidRPr="003C1AB0">
                                <w:rPr>
                                  <w:sz w:val="18"/>
                                  <w:szCs w:val="18"/>
                                </w:rPr>
                                <w:t xml:space="preserve">DANIDA, Ministry of Foreign Affairs of Denmark has supported the development of this material, however DANIDA is </w:t>
                              </w:r>
                              <w:r>
                                <w:rPr>
                                  <w:sz w:val="18"/>
                                  <w:szCs w:val="18"/>
                                </w:rPr>
                                <w:t>not responsible for any views or</w:t>
                              </w:r>
                              <w:r w:rsidRPr="003C1AB0">
                                <w:rPr>
                                  <w:sz w:val="18"/>
                                  <w:szCs w:val="18"/>
                                </w:rPr>
                                <w:t xml:space="preserve"> claims presented in this material.</w:t>
                              </w:r>
                            </w:p>
                            <w:p w14:paraId="6B7368C8" w14:textId="77777777" w:rsidR="00141C84" w:rsidRPr="00335B56" w:rsidRDefault="00141C84" w:rsidP="00D46C3A">
                              <w:pPr>
                                <w:ind w:left="-90"/>
                                <w:rPr>
                                  <w:sz w:val="18"/>
                                  <w:szCs w:val="18"/>
                                </w:rPr>
                              </w:pPr>
                            </w:p>
                            <w:p w14:paraId="2050B16A" w14:textId="77777777" w:rsidR="00141C84" w:rsidRPr="00335B56" w:rsidRDefault="00141C84" w:rsidP="00EB5C86">
                              <w:pPr>
                                <w:ind w:left="-90"/>
                                <w:rPr>
                                  <w:sz w:val="18"/>
                                  <w:szCs w:val="18"/>
                                </w:rPr>
                              </w:pPr>
                            </w:p>
                            <w:p w14:paraId="52B2EC59" w14:textId="77777777" w:rsidR="00141C84" w:rsidRPr="00335B56" w:rsidRDefault="00141C84" w:rsidP="00EB5C86">
                              <w:pPr>
                                <w:ind w:left="-90"/>
                                <w:rPr>
                                  <w:sz w:val="18"/>
                                  <w:szCs w:val="18"/>
                                </w:rPr>
                              </w:pPr>
                            </w:p>
                            <w:p w14:paraId="3521FF0E" w14:textId="77777777" w:rsidR="00141C84" w:rsidRPr="00335B56" w:rsidRDefault="00141C84" w:rsidP="00EB5C86">
                              <w:pPr>
                                <w:ind w:left="-90"/>
                                <w:rPr>
                                  <w:sz w:val="18"/>
                                  <w:szCs w:val="18"/>
                                </w:rPr>
                              </w:pPr>
                            </w:p>
                            <w:p w14:paraId="74428510" w14:textId="77777777" w:rsidR="00141C84" w:rsidRPr="00335B56" w:rsidRDefault="00141C84" w:rsidP="00EB5C86">
                              <w:pPr>
                                <w:ind w:left="-90"/>
                                <w:rPr>
                                  <w:sz w:val="18"/>
                                  <w:szCs w:val="18"/>
                                </w:rPr>
                              </w:pPr>
                            </w:p>
                          </w:txbxContent>
                        </wps:txbx>
                        <wps:bodyPr rot="0" vert="horz" wrap="square" lIns="91440" tIns="45720" rIns="91440" bIns="45720" anchor="t" anchorCtr="0">
                          <a:noAutofit/>
                        </wps:bodyPr>
                      </wps:wsp>
                      <wps:wsp>
                        <wps:cNvPr id="52" name="Text Box 52"/>
                        <wps:cNvSpPr txBox="1">
                          <a:spLocks noChangeArrowheads="1"/>
                        </wps:cNvSpPr>
                        <wps:spPr bwMode="auto">
                          <a:xfrm>
                            <a:off x="0" y="683812"/>
                            <a:ext cx="5865223" cy="24225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80666C1" w14:textId="77777777" w:rsidR="00141C84" w:rsidRPr="002A1C8F" w:rsidRDefault="00141C84" w:rsidP="00335B56">
                              <w:pPr>
                                <w:widowControl w:val="0"/>
                                <w:spacing w:after="280"/>
                                <w:rPr>
                                  <w:sz w:val="18"/>
                                  <w:szCs w:val="18"/>
                                  <w:lang w:val="en-US"/>
                                </w:rPr>
                              </w:pPr>
                              <w:r w:rsidRPr="002A1C8F">
                                <w:rPr>
                                  <w:iCs/>
                                  <w:sz w:val="18"/>
                                  <w:szCs w:val="18"/>
                                </w:rPr>
                                <w:t>NEPCon has adopted an “open source” policy to share what we develop to advance sustainability. This work is published under t</w:t>
                              </w:r>
                              <w:r w:rsidRPr="002A1C8F">
                                <w:rPr>
                                  <w:sz w:val="18"/>
                                  <w:szCs w:val="18"/>
                                  <w:lang w:val="en-US"/>
                                </w:rPr>
                                <w:t xml:space="preserve">he </w:t>
                              </w:r>
                              <w:hyperlink r:id="rId19" w:history="1">
                                <w:r w:rsidRPr="002A1C8F">
                                  <w:rPr>
                                    <w:rStyle w:val="NoSpacingChar"/>
                                    <w:iCs/>
                                    <w:sz w:val="18"/>
                                    <w:szCs w:val="18"/>
                                  </w:rPr>
                                  <w:t>Creative Commons Attribution Share-Alike 3.0 license</w:t>
                                </w:r>
                              </w:hyperlink>
                              <w:r w:rsidRPr="002A1C8F">
                                <w:rPr>
                                  <w:iCs/>
                                  <w:sz w:val="18"/>
                                  <w:szCs w:val="18"/>
                                  <w:lang w:val="en-US"/>
                                </w:rPr>
                                <w:t xml:space="preserve">. Permission is hereby granted, free of charge, to any person obtaining a copy of this document, to deal in the document without restriction, including without limitation the rights to use, copy, modify, merge, publish, and/or distribute copies of the document, subject to the following conditions: </w:t>
                              </w:r>
                              <w:r w:rsidRPr="002A1C8F">
                                <w:rPr>
                                  <w:iCs/>
                                  <w:sz w:val="18"/>
                                  <w:szCs w:val="18"/>
                                </w:rPr>
                                <w:t>The above copyright notice and this permission notice shall be included in all copies or substantial portions of the document. W</w:t>
                              </w:r>
                              <w:r w:rsidRPr="002A1C8F">
                                <w:rPr>
                                  <w:sz w:val="18"/>
                                  <w:szCs w:val="18"/>
                                </w:rPr>
                                <w:t>e would appreciate receiving a copy of any modified version.</w:t>
                              </w:r>
                            </w:p>
                            <w:p w14:paraId="78A0B1DB" w14:textId="77777777" w:rsidR="00141C84" w:rsidRPr="00ED1D15" w:rsidRDefault="00141C84" w:rsidP="00335B56">
                              <w:pPr>
                                <w:widowControl w:val="0"/>
                              </w:pPr>
                              <w:r w:rsidRPr="00ED1D15">
                                <w:t> </w:t>
                              </w:r>
                            </w:p>
                          </w:txbxContent>
                        </wps:txbx>
                        <wps:bodyPr rot="0" vert="horz" wrap="square" lIns="36576" tIns="36576" rIns="36576" bIns="36576" anchor="t" anchorCtr="0" upright="1">
                          <a:noAutofit/>
                        </wps:bodyPr>
                      </wps:wsp>
                    </wpg:wgp>
                  </a:graphicData>
                </a:graphic>
                <wp14:sizeRelV relativeFrom="margin">
                  <wp14:pctHeight>0</wp14:pctHeight>
                </wp14:sizeRelV>
              </wp:anchor>
            </w:drawing>
          </mc:Choice>
          <mc:Fallback>
            <w:pict>
              <v:group w14:anchorId="40511E3C" id="Group 15" o:spid="_x0000_s1046" style="position:absolute;margin-left:0;margin-top:20.25pt;width:461.85pt;height:672pt;z-index:251672576;mso-height-relative:margin" coordsize="58652,85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494cFQUAAAsOAAAOAAAAZHJzL2Uyb0RvYy54bWzEV21v2zYQ/j5g/0HQ&#10;d1kv1qsRp7BluyjQbcHa/QBaoiUikqiRdOx02H/fHSk5StIsbYNhAWLzKIq8e+655+ird+e2se6o&#10;kIx3S9ufebZFu4KXrKuW9h+fd05qW1KRriQN7+jSvqfSfnf9809Xp35BA17zpqTCgk06uTj1S7tW&#10;ql+4rixq2hI54z3t4OGBi5YoMEXlloKcYPe2cQPPi90TF2UveEGlhNmNeWhf6/0PB1qo3w4HSZXV&#10;LG3wTelPoT/3+OleX5FFJUhfs2Jwg/yAFy1hHRx62WpDFLGOgj3bqmWF4JIf1KzgrcsPB1ZQHQNE&#10;43tPonkv+LHXsVSLU9VfYAJon+D0w9sWv97dCIuVkLvItjrSQo70sRbYAM6prxaw5r3oP/U3Ypio&#10;jIXxng+ixW+IxDprWO8vsNKzsgqYjNI4CoK5bRXwLI3mYegNwBc1ZOfZe0W9feVNdzzYRf8u7vSs&#10;WMD/gBOMnuH0Op/gLXUU1B42ab9pj5aI22PvQEp7otieNUzda3pC8tCp7u6GFTfCGA+Qh/EIOTzG&#10;Uy2cKaksgKFDhlsmBBdyVggKW99ROKPlnSmFXgDrb5lyG15x6RbFDAezhoiKzvquwgTi8XiiOZ8g&#10;Ph95cSutjuc16Sq6kj1UCeQfV7uPl2vzkfP7hvU71jSYcxwPMD34+y+Va9i+4cWxpZ0y5StoA2FB&#10;QDXrpW2JBW33FNgoPpQ+EAakQwEje8E6pesLOPVRKjwd2aUr7K8gXXleFqydPPJyJ/SSrbPKwsRJ&#10;vG0SemHq537+N77th4ujpBA+aTY9G1yH2QvYo/NfLadBeEyh6oK37oiWFQROOzR+axdhChFCX6Uo&#10;fgeQYR2MlaCqqHF4ACCHeVh8eaBRfwAaUyKh+Kz96RdeAhrkqLgG41uKz4+zKIxA+rD4oPA8GBt/&#10;x7d7IdV7ylsLB4A8OKp3J3cQhlk6LkGnO475x/nRsWEIJuoF6LgcaQHWt2GLKv41BfxUk56CN7jt&#10;pG7GsvmMJFjzsxVgTMMiFCpLnWEaSa0h759QHkrqVFNSgneG9pNXzT7fAXicZnEahOiBYaXWvGQe&#10;ItQadj+eJ1ESvw13yRtWjqUnRbXPG2EIuNN/w+6PljWddVraWRREGodL6siiZQr6bsNaUGQgxSjI&#10;CMq2K3UoirDGjIGcTQdZRpQQGAOROu/PunNkI/h7Xt4D9oIDjSB0uBbAoObii22doMUubfnnkaC2&#10;Nh86gD7zoRNAT9ZGGCUBGGL6ZD99QroCtlrayrbMMFdgeUNgK6iJAyjh4KXxZDCAj8bj/5yYUfCM&#10;mTD1f1JznvragQkzp904CIMA2YG4jT0VesQPKoKhyVQixhmqr2JGT7Qrz0Q887Jtuk1DJwziLYj4&#10;ZuOsdnnoxDs/iTbzTZ5v/FHEa1aWtMNaeLuGa314sbSidbbejPBMSsvFXvLghkYPtGhUANOXMj8I&#10;vXWQObs4TZxwF0ZOlnip4/nZOou9MAs3u8chfWQdfXtIWPNBhJes58HhvZpelKO8NQLZHFtoLZN2&#10;Bnk7tng3e9ThdHvEt3W8Ezi+W08u6GHEX0dvtYu8JJynTpJEcyecbz1nne5yZ5X7cZxs1/l6+4QQ&#10;W00y+XYAdRonjJ1kezjjwWUom/FO8pI++rrjonh+p0DOY+wag0AOhhHIwTACORgvCaR1hOtTVYMU&#10;m2R3/FWx1Ndq+MWhwxx+HeFPmqkN4+lvuOt/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tqakm+AAAAAIAQAADwAAAGRycy9kb3ducmV2LnhtbEyPQUvDQBSE74L/YXmCN7tJ02iN&#10;2ZRS1FMp2Ari7TX7moRmd0N2m6T/3udJj8MMM9/kq8m0YqDeN84qiGcRCLKl042tFHwe3h6WIHxA&#10;q7F1lhRcycOquL3JMdNutB807EMluMT6DBXUIXSZlL6syaCfuY4seyfXGwws+0rqHkcuN62cR9Gj&#10;NNhYXqixo01N5Xl/MQreRxzXSfw6bM+nzfX7kO6+tjEpdX83rV9ABJrCXxh+8RkdCmY6uovVXrQK&#10;+EhQsIhSEOw+z5MnEEeOJctFCrLI5f8DxQ8AAAD//wMAUEsDBAoAAAAAAAAAIQBgFOG1rDwAAKw8&#10;AAAUAAAAZHJzL21lZGlhL2ltYWdlMS5wbmeJUE5HDQoaCgAAAA1JSERSAAABlwAAAGAIAwAAAZFf&#10;/7wAAAABc1JHQgCuzhzpAAAABGdBTUEAALGPC/xhBQAAAwB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szD0iAAAAP90Uk5T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6wjZNQAAAAlw&#10;SFlzAAAh1QAAIdUBBJy0nQAAOCpJREFUeF7tfQecFMXyf8+myxkuwJGPnLPEOziCIKAYQCUIIqCI&#10;YAQTCoogBsySFckgokiQJDnnHI8MBxzhctrdmf5XVU/au70D8b3n7/0/78uHm56eTtXVXVVd3TPL&#10;7gYbVwP3DM4sU9SgJ/I5oDYERnDuiuI8TOG8LoO4yfDfxr/ibA+P5FwRqQm8Ef51X4KQD3slijet&#10;zpmVs/rsIId6oG3wbx2PYbwzJUdwm7gqkfCQsSjO1mG9UM81LU8LvOP8nEgIUJh1AmNfYdt5XyZD&#10;njjI696L6RiXIM8wBQIzmFJPzcGWxkMuSG+B/9DoOZCH3eC8DOR4mjMF6IGnH8J/Lqs5GDtencEN&#10;tgr+f7oVrlsmMRZvPcJK72et4octZT9/xtiTe31YfKvRyxn7ZBNjjnw2V2Hvcyu2TZnHA/jSDAgl&#10;K3wv527+B+dbeXnOJ/IJnK/mn/Ar72HFVB1j59+goBOjKnBWkrONkIfxw4xXg7jdnOczPgf+VmXY&#10;rYjNmBau2XiNpDx/mvPcFnlYKHQOgPM7Tr6PAvmQyI395ZlH4Xk8TtQjp1KeYsF3qIF7BRA3ZaQa&#10;9kAN5HE+huDq4Id4MFzZJPjjx3kG38G7M26FuzKUmnDEjX/rQCtzOKsH5Fh5a8YH1y8HREE9fAd2&#10;fRtkOCVHqN3GJHiCQf4jVsfdF3mumofxAxhDTwUgNDqGvVqTue23OGvYA/NsYO6OEM9hllAe7tOK&#10;Mx9qPgFipUWXo0azDjOZDHME8kAiBfgkc2ssdP4Olg75szgPVXNQHuabw2ys3npmO9iMsY4Hgll8&#10;i4nfsPWDWbx0wCfwkIWx7R/BGLQcDmA+BxOobfJ65jrGroc24dN4Dlcm8GWcr+XQgTaelc/PcR7B&#10;ZyFld9xc4l2yYljXHKNCpBL+f8N5FuMfwbSlCTsQWgnxcOPgds7XY6IjIksgTBaRB+ow5+nPXZgH&#10;Qg64Pkwl7+OuO5xLjPlzJ18nQ/MeL5CHwQOk28Fv84s8k+q4T2BBIC/+yogMG382JzvpQ4MFzPbO&#10;+iUtGLMnJlZnlUE0tV/y5zDodMYivt2y9uMIxoKgmqBAlpjYqHViohUEVmJifcYe+X1NPyDTG5Zz&#10;njYIAwOhKzZSVD0YCfN+5TwHpCogwsWVcUPzOAoNnstYHldsY2Fqjn0PqYExf0IQB7lGjMTBVBhf&#10;cye0RYM1m/8KF30MQzXzGPuO89sAaA5j5TZmY83mThvNub0a/E/Vkq0VmU1I4c+qIRUd+R3PamCU&#10;/8B5ONxA3w3mIJ3ZGc9qYNifyeezRAzIS/zjicqYqjo274cgUDn8OGNLeD3mC0E35NoqqmE3OXfe&#10;gudl3gOZnYIJGTsJXZSnDgEsAC7Qj3l34GkIFm1GJkoSIXBw4CIqiUHuX6MsXiSVoVK5WgEUCKgH&#10;hVCsVLlmCe25lsxaqYavCHmgB4x2kNJHBvErw/mNfvlO1KdPM1ARCLcPa0wBfhBbDI0FnMI/6dhy&#10;AnQoABQNXfkKI2EAG0pXvgR0okmQEOw4UHJBU0NnDmHbOG8OkTjIID1jHThIewa89oGiGAMRC3Nv&#10;LufVUjj3h4RQBfyHEmqCsoyB/xAXhMXmcFSEOmZwIAj7WtxSFrIYGqF0ANWC5P+pVQN1Q639oRo1&#10;xy8wmUjqO7CKzjISw0GNMmS3PAIDjL0E0UQcKOwXGWvmHjye8+mUBwRrsdWAKH+esXCcVkY1SS9A&#10;WYe1JjM7GRycr1MtEcZicDTx74C3MMgADyFhxVXDrDmYTgG9bFSzmPLeVsv8GzjPOYmgfxtiwab7&#10;j1Uzbop3c9M72v2Zlpe2po16h2iwcOOHMELbJiYyP9CRoZ9tmlOFHjyybMu8TjB7q3I+I4g1T0z0&#10;TUzEjJiSxUzePKM0JfOChcQpxC9qjIWMX7AggdHn+Rm2gG6vwwMxRGXLUbpasNPgCllwxuyjyN2i&#10;jAKIgPHxRyUIVFqBUoviYDpe/jSN8/ZQDednu3F+sQfoi9loAzdjiZyPHvY15/vGSlgN1OjPWnP+&#10;xNucH3liK+dvUhmeAOFo6L81nFeHSwWwn+ByJhipWe4HJgvauAeh1XXqg+6Cwfor8gbYgtWAcurO&#10;YN4AQSDcwYA0jBodEkdbWceLXPEjwd9B3NPswA4BPQISyJdJI64iheZqwCpKhoROSOaEZNDfhQff&#10;Zb5FDQlMRdW1gXOYZgitGhWRDXDaQvd5VHOIKGlhJAsTmQ3YuUsNacjlpdgYkhwIrRqymiSwt1Dw&#10;Fug0VpGDoQnpSF15xTr+JPyNn44qtPqkV+DvQ3wvCxQLjqxTNlENjAgY3KP4figpibG31Gp+06an&#10;G8xzGIYi12z+B/z1BJWSDnQq0k78C+RiFIhOJQ/6xy6qAfmrpAJrMkBv8EwUXn8wtLeVKFHNFghX&#10;gKkDMciawjTBYIdC/mA+CcH8MmPDISoPCwYNDHy3qZ3GGtF0Oc9Ya6hH2a3wo4yBGcSjRTU+EMRk&#10;PZFzCpqZBYCD7wsO85c9yGHJh0CzGVC6Lgw5UL7AEERoXXVdULGippJD61eU1KCerET9UiLgCRwB&#10;AzksS2z1+ErQPRCVRdXU3HToG6yHhc44uKklXKvGxzvqbd8ex9irB1aFs+D4+FJRa/Z3ZKzb7k3V&#10;MGH0kiPra8G1VHx8UOXN+0DTM1Z/48FJaBOhcrRwZehqXlHmH0yFeQaDCaJc2El8PmOXKMBrAWd5&#10;Joa+pfumLTknTXSUUn6Myz2EHM6Gc34LgyfV9TqXo2D4BoOwvcOzWzL/y9zZH1qPBMLzs2PArnsQ&#10;pFTa+FWQ1geq4euxUucfwKgzUA3fjasfZU0G/GUgmZI/gFGkYDV8C9ol7HfO3+rxpwKKL4GnIHEm&#10;HOY9wYbiqRj0AzMsGwJdOZ8L1cBSBWpgLASKhGoW0Mq0No5NDpoeE77L+Qio5mWKk2BIRsL4wFJR&#10;FJpRFsv5idOoYKwh5+PwCq2EaoC70EWkmrGaYYztwdmKw/El7Fec7fwcVNOU4iRYUnPl1ms4Oupy&#10;BbpNh13m3UjYCOXSiaPRRm0rvppPqOHAZp5iVCMJxipoo8/gSkMsiQDj4He4gDE4lO7jaBigpZxZ&#10;fDWPgx6AhDBnDxrVwECv+gEEyEL7kvPTwugNOSLsN03YZJ+EeSfbGYMxMLz4arBbIccVkG5GNU3u&#10;IB1k/ADqIGFZNzNxCj9AMewqxsC9A/qc5wDfZRzQxVUD+lXJhhwZONJENegPSD8HmcnsBDwIshHL&#10;Ax2vAgUcd8Eg6U1Prkh3q4Z9TgnByjeoKQF/AGgd/xMIHP4qgMay7Tw2ZMe/1wj7tyIW1mdk5P27&#10;ibEHloytEFsyEAZxkbDa7aY1cSFYHfaCjbM5zHEmYu4Kyeawqyrmr8BWc9pNMfwE3CnTahciSWp6&#10;AAY0PT7/MDyNcsqAH6LfvZB/CpZFvkPItgLkLSwncjgG3yG9C5Bvve1gPltScKUMcycl5bzFdg7z&#10;b7edwIuTlrrsUzeE3YNAU4yliQzTMf3LAgvKYuEYDsoCIOffOLBx9Yb9N5yiBanvkPrUMMxMLZcn&#10;S1FGRFK4bSplUmTRhAsxkKMlckHJ37F8F3VCVgM/YXkTMizaMKtOT2FRCDIRDQx+gvnAvAeopSkb&#10;vK3OvaHUDkyf830dM0Olml9lYfThmmoEk9ZhucpabGTDJK5cfDFEI8adsvOrQFgmcn4IDAVmHYE0&#10;OEEw3VQAtDxwnMDHKJXFMKM1kT5nPsKi85GbYzDkDPUH+40rq5Aj/uh+50n3RI3vLkjq/tqs1zQE&#10;fITi9Bg0CtGXOv4LcSORiSyIOUyDoD+2IqVSDGEexh/VOiek4ZOjZhPv0eXkjRg78eF7idnRqOAP&#10;gxkP2C8KK7MRwopacbHoBBx2f1qkPBkCNcsvUnA9ls91RiEEMeg2YuxnemxGPhBcfi5qLB1FEcMq&#10;0DCIZB/jZSMZBAVwDJTNXTAEkl0vqd54QxCuJL/CPp5PZYKuMmAmBpY7MMl6P2GCn881pEQ+Pb5p&#10;sANWecUQw97AlDN8wRbjmTCiMJ6fVsshdCETrDh0hyJOFydoYUBtBx6j06UZzVJtI+e9nijNTMQM&#10;xtYobSnMLL+cbm+DNSzGiRxR5GQpmhjLZgjlTYUMCprqc/FBJk5PQOiuLbDUvRt8oTE5gpZKB51Q&#10;kJz2CYQD5+dgoTk0/1gAWENyCQh8h03j+V+GMJ++KHOcw83EsN8wLK+ElPYJZJsfsmIDqXHSQKKA&#10;iImhaZEzOLa23UQMK5OKYcAMvLNfwKBrBvRY0M84WeXvMLo49IOqXseA5TAkX9iw6TqYddFvQaMP&#10;tq8zUeaprfHhy1AYeXVrUu9qOB7iwRlYosFq0UAuMClQLEIQClGzAdNNpwjolmgzMWwg9RVPVX1s&#10;YOybcFVd0BeDM9C9ZIkPg14YSFEgdqFN89QwoTYsmoSLnbFHtuWCUnNnLqE9yYijJwC0UiD4Dz+e&#10;j49zd+AgRMQth/TuvH39WTSm3YVeUFZlYx4qxuwo6zrMj7Y5Yj7enEDfikDIFxddUJorY2U7NaZY&#10;AGeF3v0MAg9RFGPtoQ8nqmFCZRgXB9UwQLIXslcshaMQVoc+HSW77tTUYI6yFcxvddhQ6BSExe4Z&#10;DRXr97ASk2k7txyw+DgINf/fD7YOhbViJowvy8ib/QPxYRegToxYSzwsDwSynhLu/5jPxWwAZI/C&#10;hTLa8fA44TjFceUTe9iPYgDxnIfBJqCROfJrunC+t5L9GfR4IKYL4VttiZoclsd9SYSBwQ+Dsvtq&#10;iuP8Eu0MSx1pWiGUpU2hX8pD6AQ+YWXPihKU1O7M71e1pvxPqL9WQrAGBkYII4erSedYWV1U1BhW&#10;678MSpyIKQK/qMR4hwsWcE+oE08tUNkOfUbEmKDAUrU1iRHZ6RIJk0Du/ApP3sd2Qq+Xe2hQrzrq&#10;bkvJhH7PtlSXVb2AhLVAubQR8ykrIiCu+kkun3k24FEq6VQTYLW19TUM57dXiTlQRmKRe+i5e5CD&#10;+Y2n2GQfQUxmF4h6U7RjWUlmTUT9gm7y6RS3BY0ORy/SBSllVGIu1bayUBLZfCYLpdqew/ZZ624+&#10;jMKW2WANLX+GoSLRF8TsVUzcj/jyqYiVkNIYMgq1rQs/XPfziyFEjJOs5tLUnLkYtIO8NIh5F6Os&#10;FJVEY/NdKrxac5LpX2EMIJKE4VpBjItUWCARO0cqSdaRfHrqM3VoKhAs+yHuEna2d9hQ712h9fsG&#10;zC7Gm4r2FNNfvWMj6ba+mDNk0JUkYj7CoJXsUI0YWA1DFBlkh2mm9KfoauPwL4/GGIBlCd7dCBRz&#10;hmwPB6WbI7Fu5JdSkfW9StEguFG2UfcUQuA8yCt/ImSSMGdUPwGhBXXna+qdukKv9neIeZs6vgLG&#10;AGxb8e6KnzdiYLHQY/7ZfDFSAaosdsyGGCVjQsE9w4A3buKDNVp8UxJbF9S7jwYFsoCzGHNN9THX&#10;IKm0yfF3iIkie/M8xgAewqYq36vSrAAxsU0oDbPUJmdhlriDUgeRapfvbHmlRmiAr39otaHrb1Gu&#10;3BGm/dcJ1A35s6qFxb6JtkfewDI0qF2b4yNKdNlLbLoYpYrm+yOGtaCrc0H18KjnhE9ss9UbMY/f&#10;Ubhr76OhdlvQ8+T26YdPVfj1psnsgVsDSF8bqGpYJ4BDsARyfKHeCMjvgCz/W8SwgB36yEHkdIWH&#10;hYmxtPRsrgIazBNSSPwH6yGRcmvdqNbBHppWg5SwgepyzdZtpaBBp6k8fqCXoH3CccA+9D6ysCMY&#10;fhmDlh8wuMnR4Chee1HUIgwupZV5d4quiEFW8kPyJXN5TRsxW/vgs0N1MGinEtEHL9WcpJqKl583&#10;BNo/CBQ+XI5X7/4LkYAuwBdplf5fTwtNsnQSvv+j5f8QTLS0mgKYLPY1/tWw+IXGlCsXE+rrbWGi&#10;4i7OUnhccNFisTvMKxATLXcFZC3eOVEEbFWem7v/RmZubuaNfbOejSu0jCJEdZ+2bOvq6c8Iv2vF&#10;REC8P7NENqYIa5UhP63atHxiJ20HA0qt9dr89ds2LJ/yYk0s0RoURDt86bWCguysNOZPDKtGF/Ww&#10;QksMt0UK7PVGLFi36dePmns4VO8BoX33i50TASV3f9/ChlrwB+lClynZc3An9UN0DqfWTlib7h4C&#10;tzVW5IrH8uVe6nq54jZ0kCCU/B1gnXZMSSGVK99OSRnGBmF+V/wAF17JLcv80jCcAQxudkhd77mO&#10;tilmnBSCz3PnRT4TlAtDCmj+uEOGVlauJDA2FkM5q1C/v8TYg0LHEZSviZia4piPipvVWTc1iHhT&#10;m/vCr3yOHK+tyVhYxNgwsetKyHnp3ompvIXsKcWdlbRt7dptZ7Lc1Gh5e101ASHgnEEK4GY1QYvA&#10;cNboOgVk4eGW34QZIpFJolxcs+Y6BX6TvNKChzehweWxknGUuwrrIlok04Vnd6cW3B3Sk2Tluk9O&#10;bKf6pP0SPz1J/ZP9nDFtpJVUTd62b749Qi1bbzPR8oqDrPT8Fc/1Gn8BH+dVZyyaRslyKMMHV9z8&#10;eljVsWPRo83zvhs7trVOS09qcQ+shKy025YwYmj2j336TaLQJbLb7grL89hs5XAfj52P4Kf2Y4uc&#10;7+u2clOaT67uMC0DPpJ5/i8NJJUWJfvUio4JaPe5XsOhVZE8GFMZ64Cef4VOCDyMURkoIYQcI9tL&#10;o6UkrXy/h5hg6taJ7AW8ZJPN2ATXXrLYKb4LpKFAipI2qtA2gd8r2CPypxpn5hFb3qawbfbyxjCE&#10;BS0pw6JBStOKfI1I3A17J8+fhdUHiJP1D+LjbDzV5IUW4Wk/BfKqCeaUq0lX8PItpqGjLbA2uhfZ&#10;jL4jfsWr7m10DJovvyxUg436TlaZF0CRRIuTTvLYz2B4hNh3qETLWE0H2iq0f/FLPPNSNC1PYCNk&#10;EI3jscMu4YlJYPKDorRuGHdDaIFiUfE2cOWM4Tj0QDmcu5nirFsomdja0lKAaMkgazyOnMOZeFAX&#10;QOOfVkj+HWcdTdXWs0XSEop8wPMTdFpnDCuNFyVVFEbeilzziTvvcOBMvFKkFRF9CB6fJUVThuYx&#10;eYd1EC3pNB8aeqzUCDBhrH1PC0EkUCQtbBGGpjErub9C2AN48YA8ADMUi37QY2LN5h01UGeMwVBZ&#10;osXzaLSJlgR67IHfYQWmxiqnaU+gaFraI8m3rfVwuiQz9jQ+8ITuJykKjlwoi5paFJ4BlZWJOj6c&#10;PIsHRKwKEy3NSMpNUTeCCPHsDVrTZq56sry9I4aKpsUHB5krcgKSBGq3Ez5wjVALIphdWl6Bou9U&#10;saLbsQl6Fb36/jSfc1XbRMBESw0aHeTKQ5AktyZj3Ik4VNqPYrBoWtgsCCmdtsFfV1k6pQOBR/AB&#10;QDL5UIqEBYSP+3H1pgg8AGxPRt/SXixfO/UUsQDdEyZafMhnvU21NRpd+bEEY+XJDBEC6BMMFkNL&#10;IvJ1ARoze6AMkmPKD/gA0PvaqLsv6WvAbLmtVh8z4OtJb7US+sG/+4SpHzyqGru48dgKru+QMLpG&#10;Pnj7fCVzZjkzLexHDDvRcQJlgXWXPjGkJY5+HoUxYeQ4JlomYiiP9nJMtAQkQTAfhxi+YoHHZDlP&#10;q4xPWLM7XLk2rIBtWAhvQIavKWR5Px3KUfIPo3TufBHHuTv5KXo0EmjAQRZJKlk51dIixazGxKeC&#10;zbTUw3bwOz0hWOsUkq00qkkzfxcMy0jaiRW0UCZlS/UK5cy0sBnUVVAtabCeGFSuorhvRzI55W4r&#10;NugLF3mHrLgHSrhdhz2tiSQhB2tkwSBD1Tic0ihKPnUfz+viwRfpW/E4+0aGsEwnSw7hxc+/nU4M&#10;AvMRG9SPgmDbfO1BSxPVLj5EdzacOfAs80YWVebGzeBiAXWmE+/wUG/K0zUHO3ne8HAYtPkf1u50&#10;jvOFOKACYSbgyWOwNKiNKlxgIZlpYUEgJUxYAVm+MTKQwZuHLzpWIV8r4BsPWthliuSPibtwcdJF&#10;hXz3swuQ6hheJbBxs/GcWcfJfvjmhozyKHopGeGMbYdk5Ltj7+oOaeUGJveghUmztHUXDNaxyElp&#10;k3pgRsl9Fv3PbppOwp1biJbJFJ2vWbgB24khCCW9rxpZDCDdcrwGw2A4pcoAfIsjm8wSDRDBY0Ww&#10;5LdXcGs0P+kNsQ2HG6e7jaV7vcWpuER0Xv9O7QbL0GQnrBxv/liWTcO0JLMtI2/SAaUvWQ+MO9aY&#10;krKaR/BuJhl6hHYbsnBTNz9pjPetCE9AI+lYZEkwQLRD83awAtMEG1Sg6FfbBjOrRKX61cI1uiX9&#10;XLEK3+hq9apGGIseZo2sUTuG7k1pHbG16lUtDaMb44wCPG4Q/qVr1o0L0SorHtBI2pwuCXpwL8XA&#10;rINhn+Hx0gO6u01WqrWQo8W8d2yGzXDYWB2FWmQ1tpEtBTecJZv3U3gFo21GxdDI1XgNhJXKRRQC&#10;EuikBTBoW1Cs2hI0pTTiSjy2fNfRvcsHkiOfYKvy2qrdR3aueKGcKNanRTygAgt7ZsWBg2t64rLI&#10;0fannUe2TW6Iba+DT5tIPi2n7jqybSwWK1V+b/Oh3b89qZsfPnXGrd93eNvPPaNEA2wPYJ5aLPDh&#10;RXsOb/uiqtYFJfov3gMVv1SBbBFo5DlKD811on8gMeuDaDQ3F4EQiklaUhMf0rJV7AWGfalP7pWk&#10;uJmto3HgbWczpKYi2TqfjVQF+43aUgfNp7E+jDnodaZziecpgue9Zi3/hwjyO3gsBijpr29IyEtQ&#10;H7FwWjmt6ksFQ+znZNJEfK8Kes5vvgjNg5ZlkXavDfE5k58Zm8rdn+Jawr3quVdhobsDeRUCwlKh&#10;VWfVkxopgBvtIcbvS13YAHLfg1oELcYhyNvvG/JoiUXQkqMvENwTVaoAt5DZYWtNdfBUVL2CFk1H&#10;ATF9IDJKaF8V1/rjmzpuMrAso1VN5V7tzzqKY5JcuUh6tD4swkhyh5KpCPHicVpdZv9Obadav/s9&#10;i0qLd2RVF7QUgTdREqt1qyXmdtdoMeGgg9mWUgKXU+hl5yh6CfA3bCYsmk6Acee+hC9IsaZ/Zilc&#10;vjNPCK8PIDW+MGRZjdmU3HUTPqUtPWWD7VEixX3k+zHTT1EwL0Gjxbl/5S7t/MH1NRuEBSD3UGmR&#10;L6zdQGfNADnbV6sLtj2adnVt//yDeckUvBGj0eI6sXqbOKyRVpY1Rs66lzzV9dkfkmTufgXGA5SR&#10;oXo4gxo/PehB2vuHyVr90cGPVhRz2YKveaIl2IJYl98Ron1HuZTsBdX9aY3v/Bj3UsKmUNWrfQQt&#10;8rO+zP6UYPaRWCZVEyc1XlZpWRYpSZUoN898xMZCF1DmOyycbIL83ijWypIdIX+t0iJPCGK2eCIm&#10;uwb7AK/nSa+GvX4Ht96kA5BmNEYUjUdg5J9AGbOI6sPXgoDAqQvBHBG7j78LueLAc5I8r76gZSvN&#10;T7GBSpu+Iyj4qqAll+Y0Wracz8DsVWj1k8bGEIPewqcwpskzdjFE0HKOJja9sphTm9ERz/R2QpQL&#10;Rf44xKQU+QYdIgCWLcqrELCTW1JWd8n9sAVkwrhVE4T1JMoGC1q+I/FIb865KUgrRY2WZBoLT1AU&#10;ne70o9NDaYz8hVxben2EN7lNBS0baJjQQQKgBb8gADxd/W6H0pqItgDpygqqzDskfIsiBSVyGPlh&#10;zopognUFxtzSzkXGkej9RviTxlOZwpVJTxsTV1VazpNY7IpBeheMWehN3zQrkXQRYxAJeKcMELSs&#10;oDYTeUDLI6pUU9zZSZO6iWO9HYGpshg3XtEZBzAdpSnsh/GhczCnxLQC1UUryyVx3mlpWDwt5EtK&#10;CyDjmNQ3ohqNuDHeaPEjQaRCPvEgPrOgMyebXrTxhqY4sLbRskD4YdZQtIAvDaFjGi0RF/F22d+h&#10;RXhgl2IMQtAyzhstLHwWvlynIZvO/4Ti2jSbXv0vjE5YSrJY0Qk/jOmoH7PTbL+kmVLlU/D2pyLG&#10;2D3R4qBhil/+ILQUebzSwqTa721NJWIR4gXmalh33sdeXB2W4dhNTtTvAD8SNbnmdPT+ep5mmiUS&#10;494Vc//+aJHIqS4yAF7EO9dD3mkB+MY0HzQ7VbBHxDRDPSYfaEq1G5Dqrcf5laGu8xijvQauHumM&#10;WVRLYk9RMeq7r9IMvJE7/B1a2BxKpX6nxkGU3S7jlRZLd+GakQInEnPoBqohV3DWry1M1EiN59HY&#10;TX1QjxxJea7R5HEsVtIXVitFZtUNsZZ6kG7OlfxbtIjj3WeFXHqZsqy3eKPF8VXeWnUN2IR0gQjD&#10;tCYjSMlNmtmuVKCfb2B026mnaedROWg6IxxOdohyvmeJiCbbgC7lSCC5h5Rbo8qGxX1GQ1B5Q7Vh&#10;7pMW6Rhelct9IsPr/UxjNq+9qvc9aPFf7eZK6pdxvjZHhd1YMn4PQcDvHdVwlfPSbt1Ky1WnVO6H&#10;ooNUDBTRSm4O9UROBxZJagFW99nqSn9X4N+jhdWkLoE6soUCUeZqtqUHLdNEdXnXk64IcWZ6yVuq&#10;RIcCPSD/Xs006ADSTFGCAL55ymqZtlsBSWCN/j1aWDfVYBdQNsKQ9kKL31xzUzg/qilsgeiP9ZO/&#10;iAsfx3hSApCGq8ecAOfF5kCJNcQjgmsO2np/kxYWd8JoZs4HqLy8zRfpCbHTS1BWF5LCtsp9Z5+C&#10;QZp/4ofelTQN6IlQfPUXMl/sr+WWai8Qpn3m5CrU/ti9eMRLmBJzMCicdzWOYfgZO50jW0u5EzB4&#10;nE59W1ZicBcGmTWBXnAA02m0eLklZDM+nEylD8fgfvTN+vdWd+jl2Q0K9fr/37DYNdiIwQTboPPU&#10;HQB5R7wR/z/8p1B63M00FZcm6g6y//Hln0bsF6R5EemTdafx//jyT8M7X6z9j2WqyFjf8r9PsqMD&#10;/r9bH3nnC3MEhWoILOTx/z8KyREcU71l177DRo377Ktvv/p07LvD+nRpXi062PEXWWTxK1GxVqOW&#10;bVo1q1spKsjjgIDVocHYjLB67EtIPqGlq9R9ID6+ReNqpcN8i6ja4hdepkajlgltElo1a1yjfHSo&#10;T4GERfDFYlerhwZIzGbceW6xSKYHpvZb/CLK12zQPCG+Wb24aE/C/j2QAiq0GTZ79/nUPHUlo8Od&#10;e+fc9h9falNBHLq6KyyRbT5cdSwlN9+tKLLbmXMnadO3T8aRmQwIe37nHhUb3yvHbCXq9xgzf8Mv&#10;PdWTBZbQRi/O3n0xPdeJuV156Vf2//RsTW1bSEdwi5G/Hr2WBVWA1Su73fk5aZf3/zKiVUnqW0uZ&#10;RwcMGPD6Gn2bIHvDSIgY0LcODIHuv6vV79n1Q4PQoWvUmz17dvQ3jvKCUb5mtxq/e+do0f+26Hbj&#10;Vx69np3vkrniduamnv3z04fLefGa/KtgDW88eP41Y1XiHe7Li4Y+UNL7wkCHtXTvDeopXzOUvGNj&#10;GxJrovCjlALpi54auTWThsGZoeTzDoyffEnvTAOukx/VNZHvaPj1jYKDR0C+Oa0J9KFfN9PnHUzI&#10;eNNSUO83WEUHlBDy1kYGceV+031xynncQ5Nieq/K8EJY1obeukv4XwqpRKfJx/GV8XuAknNqavdS&#10;xbAm5oMk9ZXOQpBvLWgCOU18kXPxczuEpGFhjAW0X6huaRXGjc+ratWGv3XZO1cQrtOvhP0VvrA+&#10;wn+BuDlS34i39j+v15GDJw2CnjtRxLhVcnYPLu7rCPcFKTj+m4v6CFXk3Ftnti6YOPLZbvFN6taq&#10;27h1134jJi7ccvpmrnqYAtK4r/z4UIT3EeLz8DGDK4rizEq9lSocOAT3xfejzXwx4ezwcBb7ntEX&#10;ck7KmcPHL9zUGcfd+x8Tnj7f99O0OuTU5S+1qV2pdvu31+px7hN9fHw7bklJSbltDDY55zZEpJwf&#10;VpgvAZ+L/TuA/GcTzRCo+LM+6d3fBzFL3d/0aaW406+cOHQ6WT9RypX0+fontf8lkCL77tDqU9x3&#10;9s8c2jrWm7i0l2o1ZNruWzr/XHtfq+JF5YW+fV3vRiV78+iudcpFl2/afxYd58Ko41Na273xRXGf&#10;Gh4e/bHWQUrO/o/aoqawRsZ/eEDv3fO96DhA3SS9gCvPaq0IGa77aO58G8PsoREREbUn6Xo/Y2ZD&#10;iIgIB0laaP1SZ6nuabo5Qn0n2N7nkl7J1ppMavindqukrR5cHdvhV+mx6Ve0puWvpLNx/xpIpYYf&#10;VL1sivPq4j6VA4uTk1JApafnJGmjyHnmk0LfMPIffkUnRj7WWd3fhZ6oMi5Zybu09JUmoVCBB1+U&#10;3PMrv3zjmYeaVgoOGUEuMcSNjwz3liXuO3wdl3CiETawxYLfNbyvGRPM3hFPIhOyFosjFR722BQ1&#10;zgtffHpqX17iyqrGouIyi9T9cOD9UxZWfrHaZsV5qLdxdNKnzQaNltRpegV/F8HPae1xJf/8dLSk&#10;RhcHqUSX6edVYpVL76k76Cqk1jp9nO/yOMHl135oc+01Z7N+ufNLZ/2t6A5btfjscepnVgTKLdPG&#10;s7LA4yyVCotPUGT5ei+pr69C9l9px/qe+cJKvK/rq4yXyfywPH1Ni8n+xI/ZXtAIc53uZR67vl3p&#10;TX6AnPSKhx/+vmFtvESVYO5Ln9fydDMXB3vVNw+oYyl/+5N6rwL8RxvmSmZ/D5aZYeJLzsp4fTSU&#10;GKV+g4LztBVffG7CF8aLYNfizQtBn3IJfd757uf1+89cuZVhWPd/mS+s9s96yzfUxpiQ5VqV8qZY&#10;MO1pwxnhvjxdbRVh4uwzWsb0eR4j8X5R4vWLRIjiPDvGc9jfFVLUwB1C5iu3vqtp5I1abmw97Cla&#10;3Jr4kj5TO7YJfTOL9gqKh745FFDrhZm7kvPcujViwl/ni6XrXn1CDEEx1UMXnbdxa0PsbRcP154n&#10;7n1wF4my08UhWyVjWq2/7ouQSo9SLSfnn011xpTfrHcDX1P0KWkzX340+NJcH6LFwLUA9bK93vj9&#10;GQU4or0wB/jrfGG+7+q6bS8kDFumT5e3kLzO6l1xUE6LV8f/Fsqqstx1/On7Y7KjzVIx9ZWDnbQS&#10;olYY82UTfnzVO4rgS/w6vRPdmbdvecfNxaB5YqenmIxxV9a1ndOHdWrU+4gacz98YaUWaacO84YE&#10;SH0uqE1UlqCmk3qJO4DiTFObUgiHX1VtuftHHH2JAuzWpXRM9X4gVfhKqEb3nk6qURQ8xdjZvGp8&#10;TrUgiuBLg4Vaz/Dbr5TwKQJgAlbfpnPFfXLSk/Wj6SiYvdPf4ovUbrcqyeRtVcv8rJnmh1vTc/XH&#10;FACuA4lqSwrh/l4IN6PML9QGJXOO4cz764gYR+/octe6FsJgtvcVEQhlhnryUYUlRD+JXARfSk/Q&#10;t9rdJicjwdHunc6akAiZqX/pUB4SpA8r/4G62XA/fGFBrwp9y3nKa0O0BdKtl+nACStJ38VByFdf&#10;KdD9kc+MrPO3OUII+ljYU7nzClqdtuDI0jHh/oUUjsUvPKZ0ZJCP3guEgE9FT7qmVpAoovx83ejn&#10;+ZNNPkDm2/lI9pm5T1XEkovgC+uwTY+/+bZHy8p+myLLWce+7hQFHVB/m97Zu9QPCAFsjTcUq18y&#10;f9QPxnjnC6sw9bbgt5x0RNUueT+ozbAO0RcAzgPdzN3j335FjuK8sfHNBsaq5j4hdRU6zn1Q/Ua7&#10;QPhDU3dcTM3Mykq/c2nr94/TC18Ie7Xhvx27kZ6ZlZl288TvbzcUI4hQXhXK6b3FZLB00M0aWMEf&#10;6qt1m6PBNPxFGMWdcXxa58Ci+OL7Ip0RRChpCxL0ekq/eVIcvFFcqVs6+zTTBA4MLP1omG+P4zpb&#10;DL6U/kQXrPLhZ7UCi+CL1HaTOqoU9cy3sq++GG+MxczQKlXclz/W32uwNZhzS9Sr5Jz9vr7nsP2r&#10;iBRvTSnJXdQIgKPJrJviYDlBUdypC8nQihy4K9tk+Shy3tnhuo/O2mGXGJCrVSEhtTY6TQGNfHXL&#10;3EkzVx69rTmSoL/rSEXxhQUOSdJrUvKurXijU7MWPb7cn2Yo+bTBgSxqieGtdl2Y+UxCsy7vbrhp&#10;9pVmL1X5UuJ13criSn7qtavJl8eVLIovzDYEPztuQuZjhnwqPV0XBYqcfXLGswnN2j0/96zhgMv9&#10;s5MXx9RfQSthNeX9YGiA8DfpF46g8Ve2r9tzg/rNffadKDBeRSfI6cc3bDqVQe3OX9NWc6FFT1Ql&#10;GX5KlRA5Xf3Asze4jvXzK1qOwTqx7RJxkkwFftNADSJyf2mMFSeItwhUFEiDyF2rvgHvSNzk2dM8&#10;/5voIvnCQqeLNwdUKN/qKhHg30+fzYgC1cpXxuoC5n4hPnKoXH1S52/o28Qq5daU2ti/vq2Wye7k&#10;6a3D7K3WChbte64kzGhLyTfOKXl7XorTNxDtTx8RfTxaX/db6np+gdiA89Cz5OMomi8wZR7ZYNja&#10;nnD+1lw1yOsZk9KA+9xazeuZv017Bz6oj74cFyiWL6zWbr1lgJ1VNTIFSr5tOr3mAfnSx3Geae8H&#10;dPCbu7bon05xdKJXI+Rr4zWF4B9LpniFL+l4umub9vuTUmQp3VFIaPqH0DDLjVfJGPPr+NOZHNkY&#10;TzC0XLc2vSo+nQ5T6kMXjjZE2g+mY6oClkovrbrmhGdqZswu5yQtfIx4KuBoMy/ZpVUASd15l+Ym&#10;+j+wD6IQ8qUXdZ94te+vQ22UEEF8GXhOpIOM21ub+9PS55xaBOBC90KOdZ+mnxw0E0aUpR34vFEh&#10;Q+l+IGSuc7Fui0aMIenhPNBdjVBhjV9DgzdDewm0MKrPF4Jnl9bpKiwl6z8yasG6nUfPnj644cfX&#10;OsWZRIK9fHyCipZVTVaEgYCK7YZOWrbl0JmzJw+snz2mV6PIQqLbr2qPDxfvOHr2xM4/vu3brBQ+&#10;t9XQym1Vw+goKaTxgO/W7j157syxAzvW/dwPJnZMUzVdQnx9s38PJEXt1uqThITqujvcDCm8ziNv&#10;z1+369jZM0d3rZj0aqeqIX9/pggIQZE/S3+bJ2oSDfr8LfjCvgmOrjtJYKSNLfJ12gozhUg+WSTn&#10;/od7BX2VhTs1Y5KxsFEkrtzH+niy3tJqNfEwq7C00VBjoXA27vAwuRGSb1hstUZtOrZtXis2IqCI&#10;hZdkDypZrmaTNu3jG1UvWyKgoDiw2HSQGrD4h5er36pDQv2KJcxnZOxBUVUaJbRvVadcCaMiyarm&#10;tNmslNYWGFm5UUK7VrXLhpoElOQTUrrmA23bPlC9dLj3czeSb2hMXL2W7du1qBsXE1oojbkeuvcJ&#10;ia3VPLFdy3oVIsgRUQAW/7BSNZq17ZDQqGrpEh7HpOhcN3fvUT+vCnS1phcFlbRZmqYL6zSoWUmH&#10;FDteHLI+OVBdNFmq9n+8SpCpk1uuE+bjbx4bJo7ohC+OpGS7URLjiZic26fnPxUX4NFKyTe6+bvb&#10;rqblQSqFlETOnXPLhzcsYYisMl+fTlZx5u1SEQ+M3pWSQw5kUDgp6x+jF9F9YjvNv5yaj0Ifasq9&#10;tW9sPT8kwt544WU1b/LO/sGxnb8+eicXGwQaITNpescSQIQlqOoLq69kOEVmV/aNdc9V8vAWWgLL&#10;d515JiUL9SE2UXZmphyd/nBFEyWhAw6otSRfmNUotNbgpZewQKTblZP8ez/x2rQK39jOXxy6mUUV&#10;QgJ3TurVTeM7VAwW3HmHelJJGaAPm6Ah4t2P7C0DK4cGhcQkzrzNlfT1g8s0+ZXWJ8rVSW1jgoPC&#10;Kw/Zk8eVC1NbaaLX8cxxYcG8abhSrWUH7dA/tWBAcSZ91kzXMo6ab2kvyBZA+soBldSGVZyte/5z&#10;fpuvb1RpSJtWK+Y5IWlNUHK3PQ6jyNFynW5bJS9a6mF+A9xn3q5Wf8zRQrZfxtymeq8Et/vxmmlN&#10;Z8B99Zu2mlYJH64vkfL3zTxotucQytXxFdWUUtSgrfhbTYWRufqVRsGS+EwZFLNU/QQEIPh51SPk&#10;zrxy/tJtZIaSvrS9j1R/lvpmVv6ti+evZWEi+cKoctpkjv1OvKqe01qfQ2U+ueyVGICctrQ5DR+f&#10;JlMNT1ohOJPGV6fiTHzxjjv04l1BuC+8HuLBF69w3Ur3lkA5Fi9GeGif7V5OW6lQsrb0FiPRxBfv&#10;cM4QSiCwz65i9jFytjRjYeKzMErqcK17YZDHvb3HeNePyzkXFnYlizio0+xzxqJWcafuG1NZz2Z/&#10;7LAYrnM1Fvs9edagVpHzUm8k38gw1uJy8oQyTCr7vn5cAYvMvn09+XpqjpmbxweipVGAL4o7PzfP&#10;bPQKKK683HyPLnYdaGcpwBc8IIjHDNVbHbIzL4/EjoHf0OSXWq42cUVxpqckJ9/MMIuBnFXkii/A&#10;FxB1BQu88TKuPiLH6DS7My4c2rnz4PHLqXlqQufRNyKhzvbCOyqrbxkJSEH1n/9+xZ5jZ5KObV80&#10;qnMZXS7aSnV6b+7GAyeTTh1YN3lQI7NZWF3deE9+TF3VhI82jtspWX++3iYuukRM7R5Tzok+krOO&#10;fNvSETdd91op+efnPde0QmREdOX44b8akkq+8n4ZyZMvzr0fP5nQtMXDo7aYl61K/sEJj7Vo2qb3&#10;5AvGqFIuDXJ48EW+vead7q0eSHh64mGz5FJS1458qHmzjsN+u27i4aXK0BkPnTZicveP61K9VIkS&#10;pWt1/3iPyTG7qzv0kQdfXGdnDOrQrFmnlxYnG63JnAIF+vY+qsWk/dQGv+gi2SOqJL6y6Fy+4j71&#10;ovAV+I0Un/pxbsPfQDBDstp9fOzCfvGAxebwcZje7SFE/yiM5KxxpUSOwNeNrnXvT9CNDUvZURfd&#10;GScXvlATzJkyX+m0yZc/r25YJLbGM/EXrQnKpTejPfiS8rb2JlvwWD0VSLLR6l6Upe5SQ9Mkv+pj&#10;5ot8+Bl13EjVZ+keZu7epzlW/Z7aY/ArrRqTEsUvUiKUw0+Y1lgBjx/Vi83b+qDVgy8Z8zXPpc+T&#10;+uEcnjO7tsQip+kunnMDDS84rK66fDtA94dFCSeckr/R6Lu/jgrfibOR+YvrCe0iJRwy+ma7xw9I&#10;+SY811j4/YP60QdKEcrFEZ7O8bLj1A+FwLPtXXxNfFHmVdcHRdWTetcoa/V1oc+T59XIQnxJ/Vy3&#10;Smz99Z0Unvye7qQI/Uzfz0e+lPnZUNBHPDfEbU3Wa0NPSZtRwcwXee+jus0QPUWNBL7MAb5Ez9Y3&#10;/eRrPw9vUzWKrMaCiJ5P9SrOw097+lXuHdbG88Wv1znXNFNlnv+HxnmYjL4ma9qMKj/pLcydo/2S&#10;hQpL08X6w6z3o0x8yfmktE5H5Had+07jl3hsrcVr4IgCfLnwik6ktZv4aB/iWF99h8gx3HAlp1WT&#10;ep7Qa8h7uED/+fUS3/MAuA91s5r4kv9HM33s+IzTaye+hLxrUqlczk9PPrlt0Vdv9mkV67nZFT5L&#10;GAdK6mTDKvsrCBm4T0x99wr9rHW0aX9/t/Gjph6wt96s98CFYboSU1FqjFj0IubUjDP4kjVeFZWA&#10;klv1Xsun32cgWBv+qVNegC/nhxl86UqfBCYcNj7mZOlvzMG0aj6j1B0ywM6CX3G11lulP7z6hr+Z&#10;Lyua6nxxfOTJF1Z5UopOtwlK3vVdMwZVNVZNEe+pu7bOvf3++jEOywPzVSGfO1P/AhUrv8UQ3qvF&#10;1xALwbezcJsClGNPF5xT4a8br0cvb/RP8SXkU8Pf/1vBA+GWyj/rHXxzfNC98oWV6LVBlwUFoNxa&#10;9biuw3w7q72oZG/udS+fkzPg3/oH9ZUM9/Gh6ufCEObzY5vVr1MUhCORftWWcHpAQb5Ev2/Ml8V1&#10;/ym++I81PoG4zsORAbDWXaHz5fr7AffMF4ir+fy8w9eN8/dm5M3XdZ1U5gO1eiV371B9qXhXhPf4&#10;XfzqDazNZzcz+y1CJhsjIln7PbYCsNb/XZ9UqZ8WVG51ftIX5vKXZSv9Q3yxDjFe47hW8Jy+oxt9&#10;dQChnO3n+At8AUj+MbU7Pf/htD8OXMv2XEyZf7vT3mim9isC+VcW94jUSy0SlrDE705oy8zctZ3N&#10;RytA9T59RadHmeep021lKgiXX+R7xlsNuzrSMx0hLxifVzg3INik9/+jfGFNNusTX5nh4TFjUvnp&#10;+riCpaXZHrsrX/TPLkp2v+Doqq0HLjT5ea6qzwh+LabT574Aiit52TCPVWMBSEG1+88/p62ClTu/&#10;dQ8vmLjsHGORnP+jyUxn/o8dyzq14IW6fszaxOiw3A2dzVQHD9QXXzx7eg3LP8YX+xvGOix/ovnA&#10;lRRrLIrdSUMD750vthpjdi18JMKjyywJx/Rkt9Q4FY5qE8Qn8gCKO/PC+i96Vi68IeRT/uFP1pxJ&#10;Nxwqd6Y0L/TGI7S6renYhfvwCxpFjmazcKmjuNNPzHkssot+8F5xXZzSUuuzkC5LVF8cIP+PNg7z&#10;uvI/yxcW/L32KV4wjA4N0w5NWcq8aiwr5eufg+65R7444n+67FTkrONT4/VKYVq8aAgY7bc9dUhh&#10;D87Vvm4IXaXIzqwbp3YsmzHhvTdeeX3UhKlLt564nilc0wJyypIe0d5XJ9IDG41fmVPkzPNblvy0&#10;YPWBFM2xpNyeWVPySdykiwJFyU85smbh7MUbT6WavE9Zc9H4/uf4wgJMDiWuZF3Z/vvsOct2XTVe&#10;XuPyZfKh3xNfIvpu14S/4ko7u3ri0F6P9+w/fuV542tqR719Jd4a2WWa+krX3eC+Mqt76YLLDhMi&#10;v1BVljc4D/bErrBWGWdeZRWCfEqM0H+QL8zRfl3R7mTo3uzV9CtC98aX4IdW6pQQFFk2HxPgzpX1&#10;9KyesPjGdJl/kRz5RcGdfXHOI2W87cGZYan0ebJXR7+cvqab5naxlnvzgrHW8YCSvWNwKVHHP8kX&#10;WEg8sMxwX3hCvrmwlVrkPcoxe5UPjhfJZ/fuh70ec9BhDar21OfLjqUZs1VAvnPk9wlP1gj2LrwK&#10;wb/lZ4eMlQxBvrWsv9rbKgLqj1hd6N1j1+Vfn6+sO5n+Wb6AVI7o+s3Rglt8Su6Rrx8yzKN71vvM&#10;Uf3lP8x+axUZG0fSb33dA6wBEbGVazVo+WC3ji0a1KpcOtz/LnPECwJi6z4/68/DybmpSZu/7VWn&#10;hN7ZZviUrNFl9M/bTt3MvH5049yRiZXCPSSkLapiZRWVIowxYSkdp8ZWjjO92eAorUZWrlw+BIa7&#10;cVvO9FuW/rFqZOXKZU2WS1BZvcyKnlI6MLbBM1NW7buYmXFhz8rvn6lf2tPesYRUUPNVrhSjsx9Y&#10;qpdXKcoo0BYe1+61Hzacupmdl37l4C8fPFG3pGqQMvb/AM5KKmu/pfOhAAAAAElFTkSuQmCCUEsB&#10;Ai0AFAAGAAgAAAAhALGCZ7YKAQAAEwIAABMAAAAAAAAAAAAAAAAAAAAAAFtDb250ZW50X1R5cGVz&#10;XS54bWxQSwECLQAUAAYACAAAACEAOP0h/9YAAACUAQAACwAAAAAAAAAAAAAAAAA7AQAAX3JlbHMv&#10;LnJlbHNQSwECLQAUAAYACAAAACEAwOPeHBUFAAALDgAADgAAAAAAAAAAAAAAAAA6AgAAZHJzL2Uy&#10;b0RvYy54bWxQSwECLQAUAAYACAAAACEAqiYOvrwAAAAhAQAAGQAAAAAAAAAAAAAAAAB7BwAAZHJz&#10;L19yZWxzL2Uyb0RvYy54bWwucmVsc1BLAQItABQABgAIAAAAIQC2pqSb4AAAAAgBAAAPAAAAAAAA&#10;AAAAAAAAAG4IAABkcnMvZG93bnJldi54bWxQSwECLQAKAAAAAAAAACEAYBThtaw8AACsPAAAFAAA&#10;AAAAAAAAAAAAAAB7CQAAZHJzL21lZGlhL2ltYWdlMS5wbmdQSwUGAAAAAAYABgB8AQAAWUYAAAAA&#10;">
                <v:shape id="Picture 46" o:spid="_x0000_s1047" type="#_x0000_t75" alt="http://mirrors.creativecommons.org/presskit/logos/cc.logo.large.png" style="position:absolute;width:16954;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ibXxQAAANsAAAAPAAAAZHJzL2Rvd25yZXYueG1sRI9Ba8JA&#10;FITvQv/D8gpeim5axEp0lSJYPOihNh68PbPPJCb7NmZXjf/eFQSPw8x8w0xmranEhRpXWFbw2Y9A&#10;EKdWF5wpSP4XvREI55E1VpZJwY0czKZvnQnG2l75jy4bn4kAYRejgtz7OpbSpTkZdH1bEwfvYBuD&#10;Psgmk7rBa4CbSn5F0VAaLDgs5FjTPKe03JyNgtP3bnUsjx9z3m33Sfub6FKu1kp139ufMQhPrX+F&#10;n+2lVjAYwuNL+AFyegcAAP//AwBQSwECLQAUAAYACAAAACEA2+H2y+4AAACFAQAAEwAAAAAAAAAA&#10;AAAAAAAAAAAAW0NvbnRlbnRfVHlwZXNdLnhtbFBLAQItABQABgAIAAAAIQBa9CxbvwAAABUBAAAL&#10;AAAAAAAAAAAAAAAAAB8BAABfcmVscy8ucmVsc1BLAQItABQABgAIAAAAIQAooibXxQAAANsAAAAP&#10;AAAAAAAAAAAAAAAAAAcCAABkcnMvZG93bnJldi54bWxQSwUGAAAAAAMAAwC3AAAA+QIAAAAA&#10;">
                  <v:imagedata r:id="rId20" o:title="cc.logo.large"/>
                  <v:path arrowok="t"/>
                </v:shape>
                <v:shape id="_x0000_s1048" type="#_x0000_t202" style="position:absolute;top:68968;width:57340;height:16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41388240" w14:textId="77777777" w:rsidR="00141C84" w:rsidRPr="00335B56" w:rsidRDefault="00141C84" w:rsidP="00D46C3A">
                        <w:pPr>
                          <w:ind w:left="-90"/>
                          <w:rPr>
                            <w:sz w:val="18"/>
                            <w:szCs w:val="18"/>
                          </w:rPr>
                        </w:pPr>
                        <w:r w:rsidRPr="00335B56">
                          <w:rPr>
                            <w:sz w:val="18"/>
                            <w:szCs w:val="18"/>
                          </w:rPr>
                          <w:t>The European Commission support for the production of this publication do</w:t>
                        </w:r>
                        <w:r>
                          <w:rPr>
                            <w:sz w:val="18"/>
                            <w:szCs w:val="18"/>
                          </w:rPr>
                          <w:t>e</w:t>
                        </w:r>
                        <w:r w:rsidRPr="00335B56">
                          <w:rPr>
                            <w:sz w:val="18"/>
                            <w:szCs w:val="18"/>
                          </w:rPr>
                          <w:t>s not constitute endorsement of the contents which re</w:t>
                        </w:r>
                        <w:r>
                          <w:rPr>
                            <w:sz w:val="18"/>
                            <w:szCs w:val="18"/>
                          </w:rPr>
                          <w:t>flects the views o</w:t>
                        </w:r>
                        <w:r w:rsidRPr="00335B56">
                          <w:rPr>
                            <w:sz w:val="18"/>
                            <w:szCs w:val="18"/>
                          </w:rPr>
                          <w:t>nly of the authors, and the Commission cannot be held responsible for any use which may be made of the information contained therein.</w:t>
                        </w:r>
                      </w:p>
                      <w:p w14:paraId="187D3C4E" w14:textId="77777777" w:rsidR="00141C84" w:rsidRDefault="00141C84" w:rsidP="00D46C3A">
                        <w:pPr>
                          <w:ind w:left="-90"/>
                          <w:rPr>
                            <w:sz w:val="18"/>
                            <w:szCs w:val="18"/>
                          </w:rPr>
                        </w:pPr>
                        <w:r w:rsidRPr="00335B56">
                          <w:rPr>
                            <w:sz w:val="18"/>
                            <w:szCs w:val="18"/>
                          </w:rPr>
                          <w:t xml:space="preserve">This material has been funded by the UK aid from the UK government; however the views expressed do not necessarily reflect the UK government’s official policies. </w:t>
                        </w:r>
                      </w:p>
                      <w:p w14:paraId="45879E8B" w14:textId="4DA044D3" w:rsidR="00141C84" w:rsidRPr="003C1AB0" w:rsidRDefault="00141C84" w:rsidP="00D46C3A">
                        <w:pPr>
                          <w:ind w:left="-90"/>
                          <w:rPr>
                            <w:sz w:val="18"/>
                            <w:szCs w:val="18"/>
                          </w:rPr>
                        </w:pPr>
                        <w:r w:rsidRPr="003C1AB0">
                          <w:rPr>
                            <w:sz w:val="18"/>
                            <w:szCs w:val="18"/>
                          </w:rPr>
                          <w:t xml:space="preserve">DANIDA, Ministry of Foreign Affairs of Denmark has supported the development of this material, however DANIDA is </w:t>
                        </w:r>
                        <w:r>
                          <w:rPr>
                            <w:sz w:val="18"/>
                            <w:szCs w:val="18"/>
                          </w:rPr>
                          <w:t>not responsible for any views or</w:t>
                        </w:r>
                        <w:r w:rsidRPr="003C1AB0">
                          <w:rPr>
                            <w:sz w:val="18"/>
                            <w:szCs w:val="18"/>
                          </w:rPr>
                          <w:t xml:space="preserve"> claims presented in this material.</w:t>
                        </w:r>
                      </w:p>
                      <w:p w14:paraId="6B7368C8" w14:textId="77777777" w:rsidR="00141C84" w:rsidRPr="00335B56" w:rsidRDefault="00141C84" w:rsidP="00D46C3A">
                        <w:pPr>
                          <w:ind w:left="-90"/>
                          <w:rPr>
                            <w:sz w:val="18"/>
                            <w:szCs w:val="18"/>
                          </w:rPr>
                        </w:pPr>
                      </w:p>
                      <w:p w14:paraId="2050B16A" w14:textId="77777777" w:rsidR="00141C84" w:rsidRPr="00335B56" w:rsidRDefault="00141C84" w:rsidP="00EB5C86">
                        <w:pPr>
                          <w:ind w:left="-90"/>
                          <w:rPr>
                            <w:sz w:val="18"/>
                            <w:szCs w:val="18"/>
                          </w:rPr>
                        </w:pPr>
                      </w:p>
                      <w:p w14:paraId="52B2EC59" w14:textId="77777777" w:rsidR="00141C84" w:rsidRPr="00335B56" w:rsidRDefault="00141C84" w:rsidP="00EB5C86">
                        <w:pPr>
                          <w:ind w:left="-90"/>
                          <w:rPr>
                            <w:sz w:val="18"/>
                            <w:szCs w:val="18"/>
                          </w:rPr>
                        </w:pPr>
                      </w:p>
                      <w:p w14:paraId="3521FF0E" w14:textId="77777777" w:rsidR="00141C84" w:rsidRPr="00335B56" w:rsidRDefault="00141C84" w:rsidP="00EB5C86">
                        <w:pPr>
                          <w:ind w:left="-90"/>
                          <w:rPr>
                            <w:sz w:val="18"/>
                            <w:szCs w:val="18"/>
                          </w:rPr>
                        </w:pPr>
                      </w:p>
                      <w:p w14:paraId="74428510" w14:textId="77777777" w:rsidR="00141C84" w:rsidRPr="00335B56" w:rsidRDefault="00141C84" w:rsidP="00EB5C86">
                        <w:pPr>
                          <w:ind w:left="-90"/>
                          <w:rPr>
                            <w:sz w:val="18"/>
                            <w:szCs w:val="18"/>
                          </w:rPr>
                        </w:pPr>
                      </w:p>
                    </w:txbxContent>
                  </v:textbox>
                </v:shape>
                <v:shape id="Text Box 52" o:spid="_x0000_s1049" type="#_x0000_t202" style="position:absolute;top:6838;width:58652;height:24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IywwAAANsAAAAPAAAAZHJzL2Rvd25yZXYueG1sRI9Ba8JA&#10;FITvBf/D8oReim5Uamt0FREKHrw0pvdn9jUJZt+G3TVJ/31XEDwOM/MNs9kNphEdOV9bVjCbJiCI&#10;C6trLhXk56/JJwgfkDU2lknBH3nYbUcvG0y17fmbuiyUIkLYp6igCqFNpfRFRQb91LbE0fu1zmCI&#10;0pVSO+wj3DRyniRLabDmuFBhS4eKimt2MwrQddnq1JxszpePn7dr3i+Oq71Sr+NhvwYRaAjP8KN9&#10;1Are53D/En+A3P4DAAD//wMAUEsBAi0AFAAGAAgAAAAhANvh9svuAAAAhQEAABMAAAAAAAAAAAAA&#10;AAAAAAAAAFtDb250ZW50X1R5cGVzXS54bWxQSwECLQAUAAYACAAAACEAWvQsW78AAAAVAQAACwAA&#10;AAAAAAAAAAAAAAAfAQAAX3JlbHMvLnJlbHNQSwECLQAUAAYACAAAACEAf7TSMsMAAADbAAAADwAA&#10;AAAAAAAAAAAAAAAHAgAAZHJzL2Rvd25yZXYueG1sUEsFBgAAAAADAAMAtwAAAPcCAAAAAA==&#10;" filled="f" fillcolor="#5b9bd5" stroked="f" strokecolor="black [0]" strokeweight="2pt">
                  <v:textbox inset="2.88pt,2.88pt,2.88pt,2.88pt">
                    <w:txbxContent>
                      <w:p w14:paraId="080666C1" w14:textId="77777777" w:rsidR="00141C84" w:rsidRPr="002A1C8F" w:rsidRDefault="00141C84" w:rsidP="00335B56">
                        <w:pPr>
                          <w:widowControl w:val="0"/>
                          <w:spacing w:after="280"/>
                          <w:rPr>
                            <w:sz w:val="18"/>
                            <w:szCs w:val="18"/>
                            <w:lang w:val="en-US"/>
                          </w:rPr>
                        </w:pPr>
                        <w:r w:rsidRPr="002A1C8F">
                          <w:rPr>
                            <w:iCs/>
                            <w:sz w:val="18"/>
                            <w:szCs w:val="18"/>
                          </w:rPr>
                          <w:t>NEPCon has adopted an “open source” policy to share what we develop to advance sustainability. This work is published under t</w:t>
                        </w:r>
                        <w:r w:rsidRPr="002A1C8F">
                          <w:rPr>
                            <w:sz w:val="18"/>
                            <w:szCs w:val="18"/>
                            <w:lang w:val="en-US"/>
                          </w:rPr>
                          <w:t xml:space="preserve">he </w:t>
                        </w:r>
                        <w:hyperlink r:id="rId21" w:history="1">
                          <w:r w:rsidRPr="002A1C8F">
                            <w:rPr>
                              <w:rStyle w:val="NoSpacingChar"/>
                              <w:iCs/>
                              <w:sz w:val="18"/>
                              <w:szCs w:val="18"/>
                            </w:rPr>
                            <w:t>Creative Commons Attribution Share-Alike 3.0 license</w:t>
                          </w:r>
                        </w:hyperlink>
                        <w:r w:rsidRPr="002A1C8F">
                          <w:rPr>
                            <w:iCs/>
                            <w:sz w:val="18"/>
                            <w:szCs w:val="18"/>
                            <w:lang w:val="en-US"/>
                          </w:rPr>
                          <w:t xml:space="preserve">. Permission is hereby granted, free of charge, to any person obtaining a copy of this document, to deal in the document without restriction, including without limitation the rights to use, copy, modify, merge, publish, and/or distribute copies of the document, subject to the following conditions: </w:t>
                        </w:r>
                        <w:r w:rsidRPr="002A1C8F">
                          <w:rPr>
                            <w:iCs/>
                            <w:sz w:val="18"/>
                            <w:szCs w:val="18"/>
                          </w:rPr>
                          <w:t>The above copyright notice and this permission notice shall be included in all copies or substantial portions of the document. W</w:t>
                        </w:r>
                        <w:r w:rsidRPr="002A1C8F">
                          <w:rPr>
                            <w:sz w:val="18"/>
                            <w:szCs w:val="18"/>
                          </w:rPr>
                          <w:t>e would appreciate receiving a copy of any modified version.</w:t>
                        </w:r>
                      </w:p>
                      <w:p w14:paraId="78A0B1DB" w14:textId="77777777" w:rsidR="00141C84" w:rsidRPr="00ED1D15" w:rsidRDefault="00141C84" w:rsidP="00335B56">
                        <w:pPr>
                          <w:widowControl w:val="0"/>
                        </w:pPr>
                        <w:r w:rsidRPr="00ED1D15">
                          <w:t> </w:t>
                        </w:r>
                      </w:p>
                    </w:txbxContent>
                  </v:textbox>
                </v:shape>
              </v:group>
            </w:pict>
          </mc:Fallback>
        </mc:AlternateContent>
      </w:r>
    </w:p>
    <w:p w14:paraId="3506AFF1" w14:textId="7ED10CAC" w:rsidR="00E0124A" w:rsidRDefault="00E0124A" w:rsidP="0033294C">
      <w:pPr>
        <w:rPr>
          <w:noProof/>
          <w:lang w:val="en-AU" w:eastAsia="da-DK"/>
        </w:rPr>
      </w:pPr>
    </w:p>
    <w:p w14:paraId="34E0113B" w14:textId="77777777" w:rsidR="004F70D4" w:rsidRDefault="004F70D4" w:rsidP="0033294C">
      <w:pPr>
        <w:rPr>
          <w:noProof/>
          <w:lang w:val="en-AU" w:eastAsia="da-DK"/>
        </w:rPr>
      </w:pPr>
    </w:p>
    <w:p w14:paraId="14316DA6" w14:textId="03571470" w:rsidR="00E0124A" w:rsidRDefault="00E0124A" w:rsidP="0033294C">
      <w:pPr>
        <w:rPr>
          <w:noProof/>
          <w:lang w:val="en-AU" w:eastAsia="da-DK"/>
        </w:rPr>
      </w:pPr>
    </w:p>
    <w:p w14:paraId="1F022418" w14:textId="4B318B16" w:rsidR="00E0124A" w:rsidRDefault="00E0124A" w:rsidP="0033294C">
      <w:pPr>
        <w:rPr>
          <w:noProof/>
          <w:lang w:val="en-AU" w:eastAsia="da-DK"/>
        </w:rPr>
      </w:pPr>
    </w:p>
    <w:p w14:paraId="7FE57477" w14:textId="0888E94A" w:rsidR="00E0124A" w:rsidRDefault="00E0124A" w:rsidP="0033294C">
      <w:pPr>
        <w:rPr>
          <w:noProof/>
          <w:lang w:val="en-AU" w:eastAsia="da-DK"/>
        </w:rPr>
      </w:pPr>
    </w:p>
    <w:p w14:paraId="53B5479F" w14:textId="6276C5AF" w:rsidR="00E0124A" w:rsidRDefault="00E0124A" w:rsidP="0033294C">
      <w:pPr>
        <w:rPr>
          <w:noProof/>
          <w:lang w:val="en-AU" w:eastAsia="da-DK"/>
        </w:rPr>
      </w:pPr>
    </w:p>
    <w:p w14:paraId="3DC8EA2C" w14:textId="77777777" w:rsidR="00E0124A" w:rsidRDefault="00E0124A" w:rsidP="0033294C">
      <w:pPr>
        <w:rPr>
          <w:noProof/>
          <w:lang w:val="en-AU" w:eastAsia="da-DK"/>
        </w:rPr>
      </w:pPr>
    </w:p>
    <w:p w14:paraId="7E9F9CD5" w14:textId="77777777" w:rsidR="00E0124A" w:rsidRDefault="00E0124A" w:rsidP="0033294C">
      <w:pPr>
        <w:rPr>
          <w:noProof/>
          <w:lang w:val="en-AU" w:eastAsia="da-DK"/>
        </w:rPr>
      </w:pPr>
    </w:p>
    <w:p w14:paraId="64924309" w14:textId="77777777" w:rsidR="00E0124A" w:rsidRDefault="00E0124A" w:rsidP="0033294C">
      <w:pPr>
        <w:rPr>
          <w:noProof/>
          <w:lang w:val="en-AU" w:eastAsia="da-DK"/>
        </w:rPr>
      </w:pPr>
    </w:p>
    <w:p w14:paraId="704E1DDD" w14:textId="2110C418" w:rsidR="00E0124A" w:rsidRDefault="00E0124A" w:rsidP="0033294C">
      <w:pPr>
        <w:rPr>
          <w:noProof/>
          <w:lang w:val="en-AU" w:eastAsia="da-DK"/>
        </w:rPr>
      </w:pPr>
    </w:p>
    <w:p w14:paraId="5A9FFFBA" w14:textId="0CBE5212" w:rsidR="00E0124A" w:rsidRDefault="00E0124A" w:rsidP="0033294C">
      <w:pPr>
        <w:rPr>
          <w:noProof/>
          <w:lang w:val="en-AU" w:eastAsia="da-DK"/>
        </w:rPr>
      </w:pPr>
    </w:p>
    <w:p w14:paraId="1A0F8815" w14:textId="6486E3BB" w:rsidR="00E0124A" w:rsidRDefault="00E0124A" w:rsidP="0033294C">
      <w:pPr>
        <w:rPr>
          <w:noProof/>
          <w:lang w:val="en-AU" w:eastAsia="da-DK"/>
        </w:rPr>
      </w:pPr>
    </w:p>
    <w:p w14:paraId="2282945E" w14:textId="77777777" w:rsidR="00E0124A" w:rsidRDefault="00E0124A" w:rsidP="0033294C">
      <w:pPr>
        <w:rPr>
          <w:noProof/>
          <w:lang w:val="en-AU" w:eastAsia="da-DK"/>
        </w:rPr>
      </w:pPr>
    </w:p>
    <w:p w14:paraId="32630F7D" w14:textId="4204E4F7" w:rsidR="00E0124A" w:rsidRDefault="00E0124A" w:rsidP="0033294C">
      <w:pPr>
        <w:rPr>
          <w:noProof/>
          <w:lang w:val="en-AU" w:eastAsia="da-DK"/>
        </w:rPr>
      </w:pPr>
    </w:p>
    <w:p w14:paraId="566DBA76" w14:textId="282DCD78" w:rsidR="00E0124A" w:rsidRDefault="00E0124A" w:rsidP="0033294C">
      <w:pPr>
        <w:rPr>
          <w:noProof/>
          <w:lang w:val="en-AU" w:eastAsia="da-DK"/>
        </w:rPr>
      </w:pPr>
    </w:p>
    <w:p w14:paraId="5F75FA9A" w14:textId="531B523D" w:rsidR="00E0124A" w:rsidRDefault="00E0124A" w:rsidP="0033294C">
      <w:pPr>
        <w:rPr>
          <w:noProof/>
          <w:lang w:val="en-AU" w:eastAsia="da-DK"/>
        </w:rPr>
      </w:pPr>
    </w:p>
    <w:p w14:paraId="008E4DC0" w14:textId="10CDC5FD" w:rsidR="00E0124A" w:rsidRDefault="00E0124A" w:rsidP="0033294C">
      <w:pPr>
        <w:rPr>
          <w:noProof/>
          <w:lang w:val="en-AU" w:eastAsia="da-DK"/>
        </w:rPr>
      </w:pPr>
    </w:p>
    <w:p w14:paraId="2A4F99BE" w14:textId="6CB5CFD0" w:rsidR="00E0124A" w:rsidRDefault="00E0124A" w:rsidP="0033294C">
      <w:pPr>
        <w:rPr>
          <w:noProof/>
          <w:lang w:val="en-AU" w:eastAsia="da-DK"/>
        </w:rPr>
      </w:pPr>
    </w:p>
    <w:p w14:paraId="1B130E3E" w14:textId="7532EA24" w:rsidR="00652FBF" w:rsidRDefault="00EB5C86" w:rsidP="0033294C">
      <w:pPr>
        <w:rPr>
          <w:noProof/>
          <w:lang w:val="en-AU" w:eastAsia="da-DK"/>
        </w:rPr>
      </w:pPr>
      <w:r>
        <w:rPr>
          <w:noProof/>
          <w:lang w:val="en-AU" w:eastAsia="da-DK"/>
        </w:rPr>
        <w:br w:type="page"/>
      </w:r>
    </w:p>
    <w:p w14:paraId="1265AD48" w14:textId="77777777" w:rsidR="000B4FB6" w:rsidRPr="009976C0" w:rsidRDefault="000B4FB6" w:rsidP="000B4FB6">
      <w:pPr>
        <w:rPr>
          <w:rFonts w:cs="Microsoft Sans Serif"/>
          <w:b/>
          <w:sz w:val="18"/>
          <w:szCs w:val="18"/>
        </w:rPr>
      </w:pPr>
      <w:r w:rsidRPr="009976C0">
        <w:rPr>
          <w:rFonts w:cs="Microsoft Sans Serif"/>
          <w:noProof/>
          <w:sz w:val="18"/>
          <w:szCs w:val="18"/>
          <w:lang w:eastAsia="en-GB"/>
        </w:rPr>
        <w:lastRenderedPageBreak/>
        <mc:AlternateContent>
          <mc:Choice Requires="wps">
            <w:drawing>
              <wp:anchor distT="0" distB="0" distL="114300" distR="114300" simplePos="0" relativeHeight="251677696" behindDoc="0" locked="0" layoutInCell="1" allowOverlap="1" wp14:anchorId="61B550F0" wp14:editId="5350DEF3">
                <wp:simplePos x="0" y="0"/>
                <wp:positionH relativeFrom="column">
                  <wp:posOffset>17780</wp:posOffset>
                </wp:positionH>
                <wp:positionV relativeFrom="paragraph">
                  <wp:posOffset>1834515</wp:posOffset>
                </wp:positionV>
                <wp:extent cx="6129655" cy="2812415"/>
                <wp:effectExtent l="0" t="0" r="24130" b="266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2812415"/>
                        </a:xfrm>
                        <a:prstGeom prst="rect">
                          <a:avLst/>
                        </a:prstGeom>
                        <a:solidFill>
                          <a:srgbClr val="FFFFFF"/>
                        </a:solidFill>
                        <a:ln w="9525">
                          <a:solidFill>
                            <a:srgbClr val="000080"/>
                          </a:solidFill>
                          <a:miter lim="800000"/>
                          <a:headEnd/>
                          <a:tailEnd/>
                        </a:ln>
                      </wps:spPr>
                      <wps:txbx>
                        <w:txbxContent>
                          <w:p w14:paraId="39844EE6" w14:textId="77777777" w:rsidR="00141C84" w:rsidRPr="00646661" w:rsidRDefault="00141C84" w:rsidP="00646661">
                            <w:pPr>
                              <w:rPr>
                                <w:rFonts w:ascii="Verdana" w:hAnsi="Verdana"/>
                                <w:b/>
                                <w:lang w:val="en-US"/>
                              </w:rPr>
                            </w:pPr>
                            <w:r w:rsidRPr="00646661">
                              <w:rPr>
                                <w:rFonts w:ascii="Verdana" w:hAnsi="Verdana"/>
                                <w:b/>
                                <w:lang w:val="en-US"/>
                              </w:rPr>
                              <w:t>DISCLAIMER</w:t>
                            </w:r>
                          </w:p>
                          <w:p w14:paraId="23D38E12" w14:textId="0E437D90" w:rsidR="00141C84" w:rsidRPr="00646661" w:rsidRDefault="00141C84" w:rsidP="00646661">
                            <w:pPr>
                              <w:rPr>
                                <w:rFonts w:ascii="Verdana" w:hAnsi="Verdana"/>
                                <w:b/>
                                <w:lang w:val="en-US"/>
                              </w:rPr>
                            </w:pPr>
                            <w:r w:rsidRPr="00646661">
                              <w:rPr>
                                <w:rFonts w:ascii="Verdana" w:hAnsi="Verdana"/>
                                <w:b/>
                                <w:lang w:val="en-US"/>
                              </w:rPr>
                              <w:t>By using this document</w:t>
                            </w:r>
                            <w:r>
                              <w:rPr>
                                <w:rFonts w:ascii="Verdana" w:hAnsi="Verdana"/>
                                <w:b/>
                                <w:lang w:val="en-US"/>
                              </w:rPr>
                              <w:t>,</w:t>
                            </w:r>
                            <w:r w:rsidRPr="00646661">
                              <w:rPr>
                                <w:rFonts w:ascii="Verdana" w:hAnsi="Verdana"/>
                                <w:b/>
                                <w:lang w:val="en-US"/>
                              </w:rPr>
                              <w:t xml:space="preserve"> you confirm that you have read and understood the clarifications below.</w:t>
                            </w:r>
                          </w:p>
                          <w:p w14:paraId="4CA5EC2B" w14:textId="05FE0B14" w:rsidR="00141C84" w:rsidRPr="00646661" w:rsidRDefault="00141C84" w:rsidP="00646661">
                            <w:pPr>
                              <w:rPr>
                                <w:rFonts w:ascii="Verdana" w:hAnsi="Verdana"/>
                                <w:lang w:val="en-US"/>
                              </w:rPr>
                            </w:pPr>
                            <w:r w:rsidRPr="00646661">
                              <w:rPr>
                                <w:rFonts w:ascii="Verdana" w:hAnsi="Verdana"/>
                                <w:lang w:val="en-US"/>
                              </w:rPr>
                              <w:t>This document is provided by NEPCon as a generic example of a due diligence manual. It has been designed to be in alignment with the EU Timber Regulation but does not provide any guarantee or assurance regarding compliance level of a company using it. This document cannot be used as is for actual procedures – companies that use it must adapt it to develop procedures for their own systems and needs.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B550F0" id="Text Box 2" o:spid="_x0000_s1050" type="#_x0000_t202" style="position:absolute;margin-left:1.4pt;margin-top:144.45pt;width:482.65pt;height:221.4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TaLwIAAFcEAAAOAAAAZHJzL2Uyb0RvYy54bWysVFGP0zAMfkfiP0R5Z12rbWzVdadjxxDS&#10;cSDd8QPSNG0j0jhKsrXj1+Ok3W4H4gXRhyiO7c/2Z7s3t0OnyFFYJ0EXNJ3NKRGaQyV1U9Dvz/t3&#10;a0qcZ7piCrQo6Ek4ert9++amN7nIoAVVCUsQRLu8NwVtvTd5kjjeio65GRihUVmD7ZhH0TZJZVmP&#10;6J1Ksvl8lfRgK2OBC+fw9X5U0m3Er2vB/de6dsITVVDMzcfTxrMMZ7K9YXljmWkln9Jg/5BFx6TG&#10;oBeoe+YZOVj5B1QnuQUHtZ9x6BKoa8lFrAGrSee/VfPUMiNiLUiOMxea3P+D5Y/Hb5bIqqAZJZp1&#10;2KJnMXjyAQaSBXZ643I0ejJo5gd8xi7HSp15AP7DEQ27lulG3FkLfStYhdmlwTO5ch1xXAAp+y9Q&#10;YRh28BCBhtp2gTokgyA6dul06UxIhePjKs02q+WSEo66bJ1mi3QZY7D87G6s858EdCRcCmqx9RGe&#10;HR+cD+mw/GwSojlQstpLpaJgm3KnLDkyHJN9/Cb0V2ZKk76gm2W2HBn4K8Qcv3UcLoz6CqKTHudd&#10;ya6g62A1TWDg7aOu4jR6JtV4R2elJyIDdyOLfiiH2LE00hxYLqE6IbUWxvnGfcRLC/YnJT3OdkE1&#10;Lh8l6rPG5mzSxSKsQhQWy/cZCvZaU15rmOYIVFBPyXjd+XF9DsbKpsU453G4w4buZaT6Jacpe5ze&#10;2IFp08J6XMvR6uV/sP0FAAD//wMAUEsDBBQABgAIAAAAIQCzWHcZ3wAAAAkBAAAPAAAAZHJzL2Rv&#10;d25yZXYueG1sTI9Ra8IwFIXfBf9DuIO9yEzrwNXaVETYi2yCnbDX2FybsuamJKl2/37xaT5dDudw&#10;zneLzWg6dkXnW0sC0nkCDKm2qqVGwOnr/SUD5oMkJTtLKOAXPWzK6aSQubI3OuK1Cg2LJeRzKUCH&#10;0Oec+1qjkX5ue6ToXawzMkTpGq6cvMVy0/FFkiy5kS3FBS173Gmsf6rBCEBNh6H6Pjncm0881tvZ&#10;7GM/CPH8NG7XwAKO4T8Md/yIDmVkOtuBlGedgEUED/eTrYBFf7XMUmBnAW+vaQa8LPjjB+UfAAAA&#10;//8DAFBLAQItABQABgAIAAAAIQC2gziS/gAAAOEBAAATAAAAAAAAAAAAAAAAAAAAAABbQ29udGVu&#10;dF9UeXBlc10ueG1sUEsBAi0AFAAGAAgAAAAhADj9If/WAAAAlAEAAAsAAAAAAAAAAAAAAAAALwEA&#10;AF9yZWxzLy5yZWxzUEsBAi0AFAAGAAgAAAAhAEJOlNovAgAAVwQAAA4AAAAAAAAAAAAAAAAALgIA&#10;AGRycy9lMm9Eb2MueG1sUEsBAi0AFAAGAAgAAAAhALNYdxnfAAAACQEAAA8AAAAAAAAAAAAAAAAA&#10;iQQAAGRycy9kb3ducmV2LnhtbFBLBQYAAAAABAAEAPMAAACVBQAAAAA=&#10;" strokecolor="navy">
                <v:textbox style="mso-fit-shape-to-text:t">
                  <w:txbxContent>
                    <w:p w14:paraId="39844EE6" w14:textId="77777777" w:rsidR="00141C84" w:rsidRPr="00646661" w:rsidRDefault="00141C84" w:rsidP="00646661">
                      <w:pPr>
                        <w:rPr>
                          <w:rFonts w:ascii="Verdana" w:hAnsi="Verdana"/>
                          <w:b/>
                          <w:lang w:val="en-US"/>
                        </w:rPr>
                      </w:pPr>
                      <w:r w:rsidRPr="00646661">
                        <w:rPr>
                          <w:rFonts w:ascii="Verdana" w:hAnsi="Verdana"/>
                          <w:b/>
                          <w:lang w:val="en-US"/>
                        </w:rPr>
                        <w:t>DISCLAIMER</w:t>
                      </w:r>
                    </w:p>
                    <w:p w14:paraId="23D38E12" w14:textId="0E437D90" w:rsidR="00141C84" w:rsidRPr="00646661" w:rsidRDefault="00141C84" w:rsidP="00646661">
                      <w:pPr>
                        <w:rPr>
                          <w:rFonts w:ascii="Verdana" w:hAnsi="Verdana"/>
                          <w:b/>
                          <w:lang w:val="en-US"/>
                        </w:rPr>
                      </w:pPr>
                      <w:r w:rsidRPr="00646661">
                        <w:rPr>
                          <w:rFonts w:ascii="Verdana" w:hAnsi="Verdana"/>
                          <w:b/>
                          <w:lang w:val="en-US"/>
                        </w:rPr>
                        <w:t>By using this document</w:t>
                      </w:r>
                      <w:r>
                        <w:rPr>
                          <w:rFonts w:ascii="Verdana" w:hAnsi="Verdana"/>
                          <w:b/>
                          <w:lang w:val="en-US"/>
                        </w:rPr>
                        <w:t>,</w:t>
                      </w:r>
                      <w:r w:rsidRPr="00646661">
                        <w:rPr>
                          <w:rFonts w:ascii="Verdana" w:hAnsi="Verdana"/>
                          <w:b/>
                          <w:lang w:val="en-US"/>
                        </w:rPr>
                        <w:t xml:space="preserve"> you confirm that you have read and understood the clarifications below.</w:t>
                      </w:r>
                    </w:p>
                    <w:p w14:paraId="4CA5EC2B" w14:textId="05FE0B14" w:rsidR="00141C84" w:rsidRPr="00646661" w:rsidRDefault="00141C84" w:rsidP="00646661">
                      <w:pPr>
                        <w:rPr>
                          <w:rFonts w:ascii="Verdana" w:hAnsi="Verdana"/>
                          <w:lang w:val="en-US"/>
                        </w:rPr>
                      </w:pPr>
                      <w:r w:rsidRPr="00646661">
                        <w:rPr>
                          <w:rFonts w:ascii="Verdana" w:hAnsi="Verdana"/>
                          <w:lang w:val="en-US"/>
                        </w:rPr>
                        <w:t>This document is provided by NEPCon as a generic example of a due diligence manual. It has been designed to be in alignment with the EU Timber Regulation but does not provide any guarantee or assurance regarding compliance level of a company using it. This document cannot be used as is for actual procedures – companies that use it must adapt it to develop procedures for their own systems and needs.</w:t>
                      </w:r>
                    </w:p>
                  </w:txbxContent>
                </v:textbox>
                <w10:wrap type="square"/>
              </v:shape>
            </w:pict>
          </mc:Fallback>
        </mc:AlternateContent>
      </w:r>
      <w:r w:rsidRPr="009976C0">
        <w:rPr>
          <w:rFonts w:cs="Microsoft Sans Serif"/>
          <w:b/>
          <w:sz w:val="18"/>
          <w:szCs w:val="18"/>
        </w:rPr>
        <w:br w:type="page"/>
      </w:r>
    </w:p>
    <w:p w14:paraId="3CA43227" w14:textId="77777777" w:rsidR="00413CA9" w:rsidRDefault="00413CA9" w:rsidP="00413CA9">
      <w:pPr>
        <w:rPr>
          <w:color w:val="FF0000"/>
          <w:sz w:val="40"/>
          <w:szCs w:val="40"/>
        </w:rPr>
      </w:pPr>
    </w:p>
    <w:p w14:paraId="07640419" w14:textId="77777777" w:rsidR="00413CA9" w:rsidRDefault="00413CA9" w:rsidP="00413CA9">
      <w:pPr>
        <w:rPr>
          <w:color w:val="FF0000"/>
          <w:sz w:val="40"/>
          <w:szCs w:val="40"/>
        </w:rPr>
      </w:pPr>
    </w:p>
    <w:p w14:paraId="0156424D" w14:textId="77777777" w:rsidR="00413CA9" w:rsidRDefault="00413CA9" w:rsidP="00413CA9">
      <w:pPr>
        <w:rPr>
          <w:color w:val="FF0000"/>
          <w:sz w:val="40"/>
          <w:szCs w:val="40"/>
        </w:rPr>
      </w:pPr>
    </w:p>
    <w:p w14:paraId="3599A4AB" w14:textId="0F5D175F" w:rsidR="00413CA9" w:rsidRPr="00AA4C08" w:rsidRDefault="00413CA9" w:rsidP="00413CA9">
      <w:pPr>
        <w:rPr>
          <w:sz w:val="40"/>
          <w:szCs w:val="40"/>
        </w:rPr>
      </w:pPr>
      <w:r w:rsidRPr="00AA4C08">
        <w:rPr>
          <w:color w:val="FF0000"/>
          <w:sz w:val="40"/>
          <w:szCs w:val="40"/>
        </w:rPr>
        <w:t xml:space="preserve">[COMPANY NAME] </w:t>
      </w:r>
      <w:r w:rsidRPr="00AA4C08">
        <w:rPr>
          <w:rStyle w:val="StyleAChar"/>
          <w:rFonts w:eastAsiaTheme="minorHAnsi"/>
          <w:color w:val="005C40"/>
          <w:sz w:val="40"/>
          <w:szCs w:val="40"/>
        </w:rPr>
        <w:t>Due Diligence Procedures</w:t>
      </w:r>
    </w:p>
    <w:p w14:paraId="624F0EDC" w14:textId="77777777" w:rsidR="00413CA9" w:rsidRPr="009976C0" w:rsidRDefault="00413CA9" w:rsidP="00413CA9">
      <w:pPr>
        <w:rPr>
          <w:rFonts w:cs="Microsoft Sans Serif"/>
          <w:b/>
          <w:color w:val="FF0000"/>
          <w:sz w:val="18"/>
          <w:szCs w:val="18"/>
        </w:rPr>
      </w:pPr>
    </w:p>
    <w:p w14:paraId="0DF9E67E" w14:textId="77777777" w:rsidR="00413CA9" w:rsidRPr="009976C0" w:rsidRDefault="00413CA9" w:rsidP="00413CA9">
      <w:pPr>
        <w:rPr>
          <w:rFonts w:cs="Microsoft Sans Serif"/>
          <w:b/>
          <w:color w:val="FF0000"/>
          <w:sz w:val="18"/>
          <w:szCs w:val="18"/>
        </w:rPr>
      </w:pPr>
      <w:r w:rsidRPr="009976C0">
        <w:rPr>
          <w:rFonts w:cs="Microsoft Sans Serif"/>
          <w:b/>
          <w:color w:val="FF0000"/>
          <w:sz w:val="18"/>
          <w:szCs w:val="18"/>
        </w:rPr>
        <w:t>[Company Logo]</w:t>
      </w:r>
    </w:p>
    <w:p w14:paraId="470C17B6" w14:textId="77777777" w:rsidR="00413CA9" w:rsidRPr="009976C0" w:rsidRDefault="00413CA9" w:rsidP="00413CA9">
      <w:pPr>
        <w:rPr>
          <w:rFonts w:cs="Microsoft Sans Serif"/>
          <w:b/>
          <w:sz w:val="18"/>
          <w:szCs w:val="18"/>
        </w:rPr>
      </w:pPr>
    </w:p>
    <w:p w14:paraId="35F673D7" w14:textId="77777777" w:rsidR="00413CA9" w:rsidRPr="009976C0" w:rsidRDefault="00413CA9" w:rsidP="00413CA9">
      <w:pPr>
        <w:rPr>
          <w:rFonts w:cs="Microsoft Sans Serif"/>
          <w:b/>
          <w:sz w:val="18"/>
          <w:szCs w:val="18"/>
        </w:rPr>
      </w:pPr>
    </w:p>
    <w:p w14:paraId="4AC6C6F6" w14:textId="77777777" w:rsidR="00413CA9" w:rsidRPr="009976C0" w:rsidRDefault="00413CA9" w:rsidP="00413CA9">
      <w:pPr>
        <w:rPr>
          <w:rFonts w:cs="Microsoft Sans Serif"/>
          <w:b/>
          <w:sz w:val="18"/>
          <w:szCs w:val="18"/>
        </w:rPr>
      </w:pPr>
    </w:p>
    <w:p w14:paraId="46CBACA0" w14:textId="77777777" w:rsidR="00413CA9" w:rsidRPr="009976C0" w:rsidRDefault="00413CA9" w:rsidP="00413CA9">
      <w:pPr>
        <w:rPr>
          <w:rFonts w:cs="Microsoft Sans Serif"/>
          <w:b/>
          <w:sz w:val="18"/>
          <w:szCs w:val="18"/>
        </w:rPr>
      </w:pPr>
    </w:p>
    <w:p w14:paraId="0EAA4720" w14:textId="77777777" w:rsidR="00413CA9" w:rsidRPr="009976C0" w:rsidRDefault="00413CA9" w:rsidP="00413CA9">
      <w:pPr>
        <w:rPr>
          <w:rFonts w:cs="Microsoft Sans Serif"/>
          <w:b/>
          <w:sz w:val="18"/>
          <w:szCs w:val="18"/>
        </w:rPr>
      </w:pPr>
    </w:p>
    <w:p w14:paraId="357757AA" w14:textId="77777777" w:rsidR="00413CA9" w:rsidRPr="009976C0" w:rsidRDefault="00413CA9" w:rsidP="00413CA9">
      <w:pPr>
        <w:rPr>
          <w:rFonts w:cs="Microsoft Sans Serif"/>
          <w:b/>
          <w:color w:val="FF0000"/>
          <w:sz w:val="18"/>
          <w:szCs w:val="18"/>
        </w:rPr>
      </w:pPr>
      <w:r w:rsidRPr="009976C0">
        <w:rPr>
          <w:rFonts w:cs="Microsoft Sans Serif"/>
          <w:b/>
          <w:color w:val="FF0000"/>
          <w:sz w:val="18"/>
          <w:szCs w:val="18"/>
        </w:rPr>
        <w:t>[Company name and address]</w:t>
      </w:r>
    </w:p>
    <w:p w14:paraId="3E6AE1B6" w14:textId="77777777" w:rsidR="00413CA9" w:rsidRPr="009976C0" w:rsidRDefault="00413CA9" w:rsidP="00413CA9">
      <w:pPr>
        <w:rPr>
          <w:rFonts w:cs="Microsoft Sans Serif"/>
          <w:color w:val="FF0000"/>
          <w:sz w:val="18"/>
          <w:szCs w:val="18"/>
        </w:rPr>
      </w:pPr>
      <w:r w:rsidRPr="009976C0">
        <w:rPr>
          <w:rFonts w:cs="Microsoft Sans Serif"/>
          <w:color w:val="FF0000"/>
          <w:sz w:val="18"/>
          <w:szCs w:val="18"/>
        </w:rPr>
        <w:t>[DATE AND VERSION]</w:t>
      </w:r>
    </w:p>
    <w:p w14:paraId="3D4D52E7" w14:textId="32A81EBA" w:rsidR="000B4FB6" w:rsidRDefault="000B4FB6">
      <w:pPr>
        <w:rPr>
          <w:noProof/>
          <w:lang w:val="en-AU" w:eastAsia="da-DK"/>
        </w:rPr>
      </w:pPr>
      <w:r>
        <w:rPr>
          <w:noProof/>
          <w:lang w:val="en-AU" w:eastAsia="da-DK"/>
        </w:rPr>
        <w:br w:type="page"/>
      </w:r>
    </w:p>
    <w:sdt>
      <w:sdtPr>
        <w:rPr>
          <w:rFonts w:ascii="MS Reference Sans Serif" w:hAnsi="MS Reference Sans Serif"/>
          <w:noProof w:val="0"/>
          <w:color w:val="auto"/>
          <w:sz w:val="20"/>
          <w:szCs w:val="20"/>
          <w:lang w:val="en-GB" w:eastAsia="en-US"/>
        </w:rPr>
        <w:id w:val="1907573623"/>
        <w:docPartObj>
          <w:docPartGallery w:val="Table of Contents"/>
          <w:docPartUnique/>
        </w:docPartObj>
      </w:sdtPr>
      <w:sdtEndPr>
        <w:rPr>
          <w:b/>
          <w:bCs/>
        </w:rPr>
      </w:sdtEndPr>
      <w:sdtContent>
        <w:p w14:paraId="06CAAFF8" w14:textId="4C031DCE" w:rsidR="00652FBF" w:rsidRDefault="00652FBF">
          <w:pPr>
            <w:pStyle w:val="TOCHeading"/>
            <w:rPr>
              <w:rFonts w:ascii="MS Reference Sans Serif" w:hAnsi="MS Reference Sans Serif"/>
              <w:b/>
              <w:color w:val="005C40"/>
              <w:sz w:val="40"/>
              <w:szCs w:val="40"/>
            </w:rPr>
          </w:pPr>
          <w:r w:rsidRPr="00652FBF">
            <w:rPr>
              <w:rFonts w:ascii="MS Reference Sans Serif" w:hAnsi="MS Reference Sans Serif"/>
              <w:b/>
              <w:color w:val="005C40"/>
              <w:sz w:val="40"/>
              <w:szCs w:val="40"/>
            </w:rPr>
            <w:t>Contents</w:t>
          </w:r>
        </w:p>
        <w:p w14:paraId="2E9B4679" w14:textId="77777777" w:rsidR="00652FBF" w:rsidRPr="00652FBF" w:rsidRDefault="00652FBF" w:rsidP="00652FBF">
          <w:pPr>
            <w:rPr>
              <w:lang w:val="en-AU" w:eastAsia="da-DK"/>
            </w:rPr>
          </w:pPr>
        </w:p>
        <w:p w14:paraId="3453F911" w14:textId="27D9C31B" w:rsidR="00141C84" w:rsidRDefault="00652FBF">
          <w:pPr>
            <w:pStyle w:val="TOC1"/>
            <w:tabs>
              <w:tab w:val="right" w:leader="dot" w:pos="9016"/>
            </w:tabs>
            <w:rPr>
              <w:rFonts w:asciiTheme="minorHAnsi" w:hAnsiTheme="minorHAnsi"/>
              <w:noProof/>
              <w:sz w:val="22"/>
              <w:szCs w:val="22"/>
              <w:lang w:eastAsia="en-GB"/>
            </w:rPr>
          </w:pPr>
          <w:r w:rsidRPr="00652FBF">
            <w:fldChar w:fldCharType="begin"/>
          </w:r>
          <w:r w:rsidRPr="00652FBF">
            <w:instrText xml:space="preserve"> TOC \o "1-3" \h \z \u </w:instrText>
          </w:r>
          <w:r w:rsidRPr="00652FBF">
            <w:fldChar w:fldCharType="separate"/>
          </w:r>
          <w:hyperlink w:anchor="_Toc483495994" w:history="1">
            <w:r w:rsidR="00141C84" w:rsidRPr="00B20785">
              <w:rPr>
                <w:rStyle w:val="Hyperlink"/>
                <w:noProof/>
              </w:rPr>
              <w:t>Introduction</w:t>
            </w:r>
            <w:r w:rsidR="00141C84">
              <w:rPr>
                <w:noProof/>
                <w:webHidden/>
              </w:rPr>
              <w:tab/>
            </w:r>
            <w:r w:rsidR="00141C84">
              <w:rPr>
                <w:noProof/>
                <w:webHidden/>
              </w:rPr>
              <w:fldChar w:fldCharType="begin"/>
            </w:r>
            <w:r w:rsidR="00141C84">
              <w:rPr>
                <w:noProof/>
                <w:webHidden/>
              </w:rPr>
              <w:instrText xml:space="preserve"> PAGEREF _Toc483495994 \h </w:instrText>
            </w:r>
            <w:r w:rsidR="00141C84">
              <w:rPr>
                <w:noProof/>
                <w:webHidden/>
              </w:rPr>
            </w:r>
            <w:r w:rsidR="00141C84">
              <w:rPr>
                <w:noProof/>
                <w:webHidden/>
              </w:rPr>
              <w:fldChar w:fldCharType="separate"/>
            </w:r>
            <w:r w:rsidR="00F61ADC">
              <w:rPr>
                <w:noProof/>
                <w:webHidden/>
              </w:rPr>
              <w:t>7</w:t>
            </w:r>
            <w:r w:rsidR="00141C84">
              <w:rPr>
                <w:noProof/>
                <w:webHidden/>
              </w:rPr>
              <w:fldChar w:fldCharType="end"/>
            </w:r>
          </w:hyperlink>
        </w:p>
        <w:p w14:paraId="1486D985" w14:textId="7A63CA13" w:rsidR="00141C84" w:rsidRDefault="00141C84">
          <w:pPr>
            <w:pStyle w:val="TOC1"/>
            <w:tabs>
              <w:tab w:val="right" w:leader="dot" w:pos="9016"/>
            </w:tabs>
            <w:rPr>
              <w:rFonts w:asciiTheme="minorHAnsi" w:hAnsiTheme="minorHAnsi"/>
              <w:noProof/>
              <w:sz w:val="22"/>
              <w:szCs w:val="22"/>
              <w:lang w:eastAsia="en-GB"/>
            </w:rPr>
          </w:pPr>
          <w:hyperlink w:anchor="_Toc483495995" w:history="1">
            <w:r w:rsidRPr="00B20785">
              <w:rPr>
                <w:rStyle w:val="Hyperlink"/>
                <w:noProof/>
              </w:rPr>
              <w:t>Objective</w:t>
            </w:r>
            <w:r>
              <w:rPr>
                <w:noProof/>
                <w:webHidden/>
              </w:rPr>
              <w:tab/>
            </w:r>
            <w:r>
              <w:rPr>
                <w:noProof/>
                <w:webHidden/>
              </w:rPr>
              <w:fldChar w:fldCharType="begin"/>
            </w:r>
            <w:r>
              <w:rPr>
                <w:noProof/>
                <w:webHidden/>
              </w:rPr>
              <w:instrText xml:space="preserve"> PAGEREF _Toc483495995 \h </w:instrText>
            </w:r>
            <w:r>
              <w:rPr>
                <w:noProof/>
                <w:webHidden/>
              </w:rPr>
            </w:r>
            <w:r>
              <w:rPr>
                <w:noProof/>
                <w:webHidden/>
              </w:rPr>
              <w:fldChar w:fldCharType="separate"/>
            </w:r>
            <w:r w:rsidR="00F61ADC">
              <w:rPr>
                <w:noProof/>
                <w:webHidden/>
              </w:rPr>
              <w:t>7</w:t>
            </w:r>
            <w:r>
              <w:rPr>
                <w:noProof/>
                <w:webHidden/>
              </w:rPr>
              <w:fldChar w:fldCharType="end"/>
            </w:r>
          </w:hyperlink>
        </w:p>
        <w:p w14:paraId="14537CB7" w14:textId="4253C5B3" w:rsidR="00141C84" w:rsidRDefault="00141C84">
          <w:pPr>
            <w:pStyle w:val="TOC1"/>
            <w:tabs>
              <w:tab w:val="right" w:leader="dot" w:pos="9016"/>
            </w:tabs>
            <w:rPr>
              <w:rFonts w:asciiTheme="minorHAnsi" w:hAnsiTheme="minorHAnsi"/>
              <w:noProof/>
              <w:sz w:val="22"/>
              <w:szCs w:val="22"/>
              <w:lang w:eastAsia="en-GB"/>
            </w:rPr>
          </w:pPr>
          <w:hyperlink w:anchor="_Toc483495996" w:history="1">
            <w:r w:rsidRPr="00B20785">
              <w:rPr>
                <w:rStyle w:val="Hyperlink"/>
                <w:noProof/>
              </w:rPr>
              <w:t>Overview of the Due Diligence System</w:t>
            </w:r>
            <w:r>
              <w:rPr>
                <w:noProof/>
                <w:webHidden/>
              </w:rPr>
              <w:tab/>
            </w:r>
            <w:r>
              <w:rPr>
                <w:noProof/>
                <w:webHidden/>
              </w:rPr>
              <w:fldChar w:fldCharType="begin"/>
            </w:r>
            <w:r>
              <w:rPr>
                <w:noProof/>
                <w:webHidden/>
              </w:rPr>
              <w:instrText xml:space="preserve"> PAGEREF _Toc483495996 \h </w:instrText>
            </w:r>
            <w:r>
              <w:rPr>
                <w:noProof/>
                <w:webHidden/>
              </w:rPr>
            </w:r>
            <w:r>
              <w:rPr>
                <w:noProof/>
                <w:webHidden/>
              </w:rPr>
              <w:fldChar w:fldCharType="separate"/>
            </w:r>
            <w:r w:rsidR="00F61ADC">
              <w:rPr>
                <w:noProof/>
                <w:webHidden/>
              </w:rPr>
              <w:t>7</w:t>
            </w:r>
            <w:r>
              <w:rPr>
                <w:noProof/>
                <w:webHidden/>
              </w:rPr>
              <w:fldChar w:fldCharType="end"/>
            </w:r>
          </w:hyperlink>
        </w:p>
        <w:p w14:paraId="61E43133" w14:textId="42F76397" w:rsidR="00141C84" w:rsidRDefault="00141C84">
          <w:pPr>
            <w:pStyle w:val="TOC1"/>
            <w:tabs>
              <w:tab w:val="left" w:pos="660"/>
              <w:tab w:val="right" w:leader="dot" w:pos="9016"/>
            </w:tabs>
            <w:rPr>
              <w:rFonts w:asciiTheme="minorHAnsi" w:hAnsiTheme="minorHAnsi"/>
              <w:noProof/>
              <w:sz w:val="22"/>
              <w:szCs w:val="22"/>
              <w:lang w:eastAsia="en-GB"/>
            </w:rPr>
          </w:pPr>
          <w:hyperlink w:anchor="_Toc483495997" w:history="1">
            <w:r w:rsidRPr="00B20785">
              <w:rPr>
                <w:rStyle w:val="Hyperlink"/>
                <w:noProof/>
              </w:rPr>
              <w:t>1</w:t>
            </w:r>
            <w:r>
              <w:rPr>
                <w:rFonts w:asciiTheme="minorHAnsi" w:hAnsiTheme="minorHAnsi"/>
                <w:noProof/>
                <w:sz w:val="22"/>
                <w:szCs w:val="22"/>
                <w:lang w:eastAsia="en-GB"/>
              </w:rPr>
              <w:tab/>
            </w:r>
            <w:r w:rsidRPr="00B20785">
              <w:rPr>
                <w:rStyle w:val="Hyperlink"/>
                <w:noProof/>
              </w:rPr>
              <w:t>Quality Management System</w:t>
            </w:r>
            <w:r>
              <w:rPr>
                <w:noProof/>
                <w:webHidden/>
              </w:rPr>
              <w:tab/>
            </w:r>
            <w:r>
              <w:rPr>
                <w:noProof/>
                <w:webHidden/>
              </w:rPr>
              <w:fldChar w:fldCharType="begin"/>
            </w:r>
            <w:r>
              <w:rPr>
                <w:noProof/>
                <w:webHidden/>
              </w:rPr>
              <w:instrText xml:space="preserve"> PAGEREF _Toc483495997 \h </w:instrText>
            </w:r>
            <w:r>
              <w:rPr>
                <w:noProof/>
                <w:webHidden/>
              </w:rPr>
            </w:r>
            <w:r>
              <w:rPr>
                <w:noProof/>
                <w:webHidden/>
              </w:rPr>
              <w:fldChar w:fldCharType="separate"/>
            </w:r>
            <w:r w:rsidR="00F61ADC">
              <w:rPr>
                <w:noProof/>
                <w:webHidden/>
              </w:rPr>
              <w:t>8</w:t>
            </w:r>
            <w:r>
              <w:rPr>
                <w:noProof/>
                <w:webHidden/>
              </w:rPr>
              <w:fldChar w:fldCharType="end"/>
            </w:r>
          </w:hyperlink>
        </w:p>
        <w:p w14:paraId="0A405EA0" w14:textId="4DCB8A3F" w:rsidR="00141C84" w:rsidRDefault="00141C84">
          <w:pPr>
            <w:pStyle w:val="TOC2"/>
            <w:tabs>
              <w:tab w:val="left" w:pos="880"/>
              <w:tab w:val="right" w:leader="dot" w:pos="9016"/>
            </w:tabs>
            <w:rPr>
              <w:rFonts w:asciiTheme="minorHAnsi" w:hAnsiTheme="minorHAnsi"/>
              <w:noProof/>
              <w:sz w:val="22"/>
              <w:szCs w:val="22"/>
              <w:lang w:eastAsia="en-GB"/>
            </w:rPr>
          </w:pPr>
          <w:hyperlink w:anchor="_Toc483495998" w:history="1">
            <w:r w:rsidRPr="00B20785">
              <w:rPr>
                <w:rStyle w:val="Hyperlink"/>
                <w:noProof/>
              </w:rPr>
              <w:t>1.1</w:t>
            </w:r>
            <w:r>
              <w:rPr>
                <w:rFonts w:asciiTheme="minorHAnsi" w:hAnsiTheme="minorHAnsi"/>
                <w:noProof/>
                <w:sz w:val="22"/>
                <w:szCs w:val="22"/>
                <w:lang w:eastAsia="en-GB"/>
              </w:rPr>
              <w:tab/>
            </w:r>
            <w:r w:rsidRPr="00B20785">
              <w:rPr>
                <w:rStyle w:val="Hyperlink"/>
                <w:noProof/>
              </w:rPr>
              <w:t>Responsible Sourcing Policy</w:t>
            </w:r>
            <w:r>
              <w:rPr>
                <w:noProof/>
                <w:webHidden/>
              </w:rPr>
              <w:tab/>
            </w:r>
            <w:r>
              <w:rPr>
                <w:noProof/>
                <w:webHidden/>
              </w:rPr>
              <w:fldChar w:fldCharType="begin"/>
            </w:r>
            <w:r>
              <w:rPr>
                <w:noProof/>
                <w:webHidden/>
              </w:rPr>
              <w:instrText xml:space="preserve"> PAGEREF _Toc483495998 \h </w:instrText>
            </w:r>
            <w:r>
              <w:rPr>
                <w:noProof/>
                <w:webHidden/>
              </w:rPr>
            </w:r>
            <w:r>
              <w:rPr>
                <w:noProof/>
                <w:webHidden/>
              </w:rPr>
              <w:fldChar w:fldCharType="separate"/>
            </w:r>
            <w:r w:rsidR="00F61ADC">
              <w:rPr>
                <w:noProof/>
                <w:webHidden/>
              </w:rPr>
              <w:t>8</w:t>
            </w:r>
            <w:r>
              <w:rPr>
                <w:noProof/>
                <w:webHidden/>
              </w:rPr>
              <w:fldChar w:fldCharType="end"/>
            </w:r>
          </w:hyperlink>
        </w:p>
        <w:p w14:paraId="627AE595" w14:textId="0EFDA39E" w:rsidR="00141C84" w:rsidRDefault="00141C84">
          <w:pPr>
            <w:pStyle w:val="TOC2"/>
            <w:tabs>
              <w:tab w:val="left" w:pos="880"/>
              <w:tab w:val="right" w:leader="dot" w:pos="9016"/>
            </w:tabs>
            <w:rPr>
              <w:rFonts w:asciiTheme="minorHAnsi" w:hAnsiTheme="minorHAnsi"/>
              <w:noProof/>
              <w:sz w:val="22"/>
              <w:szCs w:val="22"/>
              <w:lang w:eastAsia="en-GB"/>
            </w:rPr>
          </w:pPr>
          <w:hyperlink w:anchor="_Toc483495999" w:history="1">
            <w:r w:rsidRPr="00B20785">
              <w:rPr>
                <w:rStyle w:val="Hyperlink"/>
                <w:noProof/>
              </w:rPr>
              <w:t>1.2</w:t>
            </w:r>
            <w:r>
              <w:rPr>
                <w:rFonts w:asciiTheme="minorHAnsi" w:hAnsiTheme="minorHAnsi"/>
                <w:noProof/>
                <w:sz w:val="22"/>
                <w:szCs w:val="22"/>
                <w:lang w:eastAsia="en-GB"/>
              </w:rPr>
              <w:tab/>
            </w:r>
            <w:r w:rsidRPr="00B20785">
              <w:rPr>
                <w:rStyle w:val="Hyperlink"/>
                <w:noProof/>
              </w:rPr>
              <w:t>Assignment of Responsibilities</w:t>
            </w:r>
            <w:r>
              <w:rPr>
                <w:noProof/>
                <w:webHidden/>
              </w:rPr>
              <w:tab/>
            </w:r>
            <w:r>
              <w:rPr>
                <w:noProof/>
                <w:webHidden/>
              </w:rPr>
              <w:fldChar w:fldCharType="begin"/>
            </w:r>
            <w:r>
              <w:rPr>
                <w:noProof/>
                <w:webHidden/>
              </w:rPr>
              <w:instrText xml:space="preserve"> PAGEREF _Toc483495999 \h </w:instrText>
            </w:r>
            <w:r>
              <w:rPr>
                <w:noProof/>
                <w:webHidden/>
              </w:rPr>
            </w:r>
            <w:r>
              <w:rPr>
                <w:noProof/>
                <w:webHidden/>
              </w:rPr>
              <w:fldChar w:fldCharType="separate"/>
            </w:r>
            <w:r w:rsidR="00F61ADC">
              <w:rPr>
                <w:noProof/>
                <w:webHidden/>
              </w:rPr>
              <w:t>9</w:t>
            </w:r>
            <w:r>
              <w:rPr>
                <w:noProof/>
                <w:webHidden/>
              </w:rPr>
              <w:fldChar w:fldCharType="end"/>
            </w:r>
          </w:hyperlink>
        </w:p>
        <w:p w14:paraId="1FC66D95" w14:textId="046B7829" w:rsidR="00141C84" w:rsidRDefault="00141C84">
          <w:pPr>
            <w:pStyle w:val="TOC3"/>
            <w:tabs>
              <w:tab w:val="left" w:pos="1100"/>
              <w:tab w:val="right" w:leader="dot" w:pos="9016"/>
            </w:tabs>
            <w:rPr>
              <w:rFonts w:asciiTheme="minorHAnsi" w:hAnsiTheme="minorHAnsi"/>
              <w:noProof/>
              <w:sz w:val="22"/>
              <w:szCs w:val="22"/>
              <w:lang w:eastAsia="en-GB"/>
            </w:rPr>
          </w:pPr>
          <w:hyperlink w:anchor="_Toc483496000" w:history="1">
            <w:r w:rsidRPr="00B20785">
              <w:rPr>
                <w:rStyle w:val="Hyperlink"/>
                <w:noProof/>
              </w:rPr>
              <w:t>1.2.1</w:t>
            </w:r>
            <w:r>
              <w:rPr>
                <w:rFonts w:asciiTheme="minorHAnsi" w:hAnsiTheme="minorHAnsi"/>
                <w:noProof/>
                <w:sz w:val="22"/>
                <w:szCs w:val="22"/>
                <w:lang w:eastAsia="en-GB"/>
              </w:rPr>
              <w:tab/>
            </w:r>
            <w:r w:rsidRPr="00B20785">
              <w:rPr>
                <w:rStyle w:val="Hyperlink"/>
                <w:noProof/>
              </w:rPr>
              <w:t>Overall Responsibility</w:t>
            </w:r>
            <w:r>
              <w:rPr>
                <w:noProof/>
                <w:webHidden/>
              </w:rPr>
              <w:tab/>
            </w:r>
            <w:r>
              <w:rPr>
                <w:noProof/>
                <w:webHidden/>
              </w:rPr>
              <w:fldChar w:fldCharType="begin"/>
            </w:r>
            <w:r>
              <w:rPr>
                <w:noProof/>
                <w:webHidden/>
              </w:rPr>
              <w:instrText xml:space="preserve"> PAGEREF _Toc483496000 \h </w:instrText>
            </w:r>
            <w:r>
              <w:rPr>
                <w:noProof/>
                <w:webHidden/>
              </w:rPr>
            </w:r>
            <w:r>
              <w:rPr>
                <w:noProof/>
                <w:webHidden/>
              </w:rPr>
              <w:fldChar w:fldCharType="separate"/>
            </w:r>
            <w:r w:rsidR="00F61ADC">
              <w:rPr>
                <w:noProof/>
                <w:webHidden/>
              </w:rPr>
              <w:t>9</w:t>
            </w:r>
            <w:r>
              <w:rPr>
                <w:noProof/>
                <w:webHidden/>
              </w:rPr>
              <w:fldChar w:fldCharType="end"/>
            </w:r>
          </w:hyperlink>
        </w:p>
        <w:p w14:paraId="1A66A88D" w14:textId="1230FE64" w:rsidR="00141C84" w:rsidRDefault="00141C84">
          <w:pPr>
            <w:pStyle w:val="TOC3"/>
            <w:tabs>
              <w:tab w:val="left" w:pos="1100"/>
              <w:tab w:val="right" w:leader="dot" w:pos="9016"/>
            </w:tabs>
            <w:rPr>
              <w:rFonts w:asciiTheme="minorHAnsi" w:hAnsiTheme="minorHAnsi"/>
              <w:noProof/>
              <w:sz w:val="22"/>
              <w:szCs w:val="22"/>
              <w:lang w:eastAsia="en-GB"/>
            </w:rPr>
          </w:pPr>
          <w:hyperlink w:anchor="_Toc483496001" w:history="1">
            <w:r w:rsidRPr="00B20785">
              <w:rPr>
                <w:rStyle w:val="Hyperlink"/>
                <w:noProof/>
              </w:rPr>
              <w:t>1.2.2</w:t>
            </w:r>
            <w:r>
              <w:rPr>
                <w:rFonts w:asciiTheme="minorHAnsi" w:hAnsiTheme="minorHAnsi"/>
                <w:noProof/>
                <w:sz w:val="22"/>
                <w:szCs w:val="22"/>
                <w:lang w:eastAsia="en-GB"/>
              </w:rPr>
              <w:tab/>
            </w:r>
            <w:r w:rsidRPr="00B20785">
              <w:rPr>
                <w:rStyle w:val="Hyperlink"/>
                <w:noProof/>
              </w:rPr>
              <w:t>Specific Responsibilities</w:t>
            </w:r>
            <w:r>
              <w:rPr>
                <w:noProof/>
                <w:webHidden/>
              </w:rPr>
              <w:tab/>
            </w:r>
            <w:r>
              <w:rPr>
                <w:noProof/>
                <w:webHidden/>
              </w:rPr>
              <w:fldChar w:fldCharType="begin"/>
            </w:r>
            <w:r>
              <w:rPr>
                <w:noProof/>
                <w:webHidden/>
              </w:rPr>
              <w:instrText xml:space="preserve"> PAGEREF _Toc483496001 \h </w:instrText>
            </w:r>
            <w:r>
              <w:rPr>
                <w:noProof/>
                <w:webHidden/>
              </w:rPr>
            </w:r>
            <w:r>
              <w:rPr>
                <w:noProof/>
                <w:webHidden/>
              </w:rPr>
              <w:fldChar w:fldCharType="separate"/>
            </w:r>
            <w:r w:rsidR="00F61ADC">
              <w:rPr>
                <w:noProof/>
                <w:webHidden/>
              </w:rPr>
              <w:t>9</w:t>
            </w:r>
            <w:r>
              <w:rPr>
                <w:noProof/>
                <w:webHidden/>
              </w:rPr>
              <w:fldChar w:fldCharType="end"/>
            </w:r>
          </w:hyperlink>
        </w:p>
        <w:p w14:paraId="6F5CDE45" w14:textId="04ADA2F9" w:rsidR="00141C84" w:rsidRDefault="00141C84">
          <w:pPr>
            <w:pStyle w:val="TOC3"/>
            <w:tabs>
              <w:tab w:val="left" w:pos="1100"/>
              <w:tab w:val="right" w:leader="dot" w:pos="9016"/>
            </w:tabs>
            <w:rPr>
              <w:rFonts w:asciiTheme="minorHAnsi" w:hAnsiTheme="minorHAnsi"/>
              <w:noProof/>
              <w:sz w:val="22"/>
              <w:szCs w:val="22"/>
              <w:lang w:eastAsia="en-GB"/>
            </w:rPr>
          </w:pPr>
          <w:hyperlink w:anchor="_Toc483496002" w:history="1">
            <w:r w:rsidRPr="00B20785">
              <w:rPr>
                <w:rStyle w:val="Hyperlink"/>
                <w:noProof/>
              </w:rPr>
              <w:t>1.2.3</w:t>
            </w:r>
            <w:r>
              <w:rPr>
                <w:rFonts w:asciiTheme="minorHAnsi" w:hAnsiTheme="minorHAnsi"/>
                <w:noProof/>
                <w:sz w:val="22"/>
                <w:szCs w:val="22"/>
                <w:lang w:eastAsia="en-GB"/>
              </w:rPr>
              <w:tab/>
            </w:r>
            <w:r w:rsidRPr="00B20785">
              <w:rPr>
                <w:rStyle w:val="Hyperlink"/>
                <w:noProof/>
              </w:rPr>
              <w:t>Training and Competence Assurance</w:t>
            </w:r>
            <w:r>
              <w:rPr>
                <w:noProof/>
                <w:webHidden/>
              </w:rPr>
              <w:tab/>
            </w:r>
            <w:r>
              <w:rPr>
                <w:noProof/>
                <w:webHidden/>
              </w:rPr>
              <w:fldChar w:fldCharType="begin"/>
            </w:r>
            <w:r>
              <w:rPr>
                <w:noProof/>
                <w:webHidden/>
              </w:rPr>
              <w:instrText xml:space="preserve"> PAGEREF _Toc483496002 \h </w:instrText>
            </w:r>
            <w:r>
              <w:rPr>
                <w:noProof/>
                <w:webHidden/>
              </w:rPr>
            </w:r>
            <w:r>
              <w:rPr>
                <w:noProof/>
                <w:webHidden/>
              </w:rPr>
              <w:fldChar w:fldCharType="separate"/>
            </w:r>
            <w:r w:rsidR="00F61ADC">
              <w:rPr>
                <w:noProof/>
                <w:webHidden/>
              </w:rPr>
              <w:t>9</w:t>
            </w:r>
            <w:r>
              <w:rPr>
                <w:noProof/>
                <w:webHidden/>
              </w:rPr>
              <w:fldChar w:fldCharType="end"/>
            </w:r>
          </w:hyperlink>
        </w:p>
        <w:p w14:paraId="58C7EDFB" w14:textId="20D08D1F" w:rsidR="00141C84" w:rsidRDefault="00141C84">
          <w:pPr>
            <w:pStyle w:val="TOC2"/>
            <w:tabs>
              <w:tab w:val="left" w:pos="880"/>
              <w:tab w:val="right" w:leader="dot" w:pos="9016"/>
            </w:tabs>
            <w:rPr>
              <w:rFonts w:asciiTheme="minorHAnsi" w:hAnsiTheme="minorHAnsi"/>
              <w:noProof/>
              <w:sz w:val="22"/>
              <w:szCs w:val="22"/>
              <w:lang w:eastAsia="en-GB"/>
            </w:rPr>
          </w:pPr>
          <w:hyperlink w:anchor="_Toc483496003" w:history="1">
            <w:r w:rsidRPr="00B20785">
              <w:rPr>
                <w:rStyle w:val="Hyperlink"/>
                <w:noProof/>
              </w:rPr>
              <w:t>1.3</w:t>
            </w:r>
            <w:r>
              <w:rPr>
                <w:rFonts w:asciiTheme="minorHAnsi" w:hAnsiTheme="minorHAnsi"/>
                <w:noProof/>
                <w:sz w:val="22"/>
                <w:szCs w:val="22"/>
                <w:lang w:eastAsia="en-GB"/>
              </w:rPr>
              <w:tab/>
            </w:r>
            <w:r w:rsidRPr="00B20785">
              <w:rPr>
                <w:rStyle w:val="Hyperlink"/>
                <w:noProof/>
              </w:rPr>
              <w:t>Procedures and Documents</w:t>
            </w:r>
            <w:r>
              <w:rPr>
                <w:noProof/>
                <w:webHidden/>
              </w:rPr>
              <w:tab/>
            </w:r>
            <w:r>
              <w:rPr>
                <w:noProof/>
                <w:webHidden/>
              </w:rPr>
              <w:fldChar w:fldCharType="begin"/>
            </w:r>
            <w:r>
              <w:rPr>
                <w:noProof/>
                <w:webHidden/>
              </w:rPr>
              <w:instrText xml:space="preserve"> PAGEREF _Toc483496003 \h </w:instrText>
            </w:r>
            <w:r>
              <w:rPr>
                <w:noProof/>
                <w:webHidden/>
              </w:rPr>
            </w:r>
            <w:r>
              <w:rPr>
                <w:noProof/>
                <w:webHidden/>
              </w:rPr>
              <w:fldChar w:fldCharType="separate"/>
            </w:r>
            <w:r w:rsidR="00F61ADC">
              <w:rPr>
                <w:noProof/>
                <w:webHidden/>
              </w:rPr>
              <w:t>9</w:t>
            </w:r>
            <w:r>
              <w:rPr>
                <w:noProof/>
                <w:webHidden/>
              </w:rPr>
              <w:fldChar w:fldCharType="end"/>
            </w:r>
          </w:hyperlink>
        </w:p>
        <w:p w14:paraId="0901AC33" w14:textId="77A4D48C" w:rsidR="00141C84" w:rsidRDefault="00141C84">
          <w:pPr>
            <w:pStyle w:val="TOC2"/>
            <w:tabs>
              <w:tab w:val="left" w:pos="880"/>
              <w:tab w:val="right" w:leader="dot" w:pos="9016"/>
            </w:tabs>
            <w:rPr>
              <w:rFonts w:asciiTheme="minorHAnsi" w:hAnsiTheme="minorHAnsi"/>
              <w:noProof/>
              <w:sz w:val="22"/>
              <w:szCs w:val="22"/>
              <w:lang w:eastAsia="en-GB"/>
            </w:rPr>
          </w:pPr>
          <w:hyperlink w:anchor="_Toc483496026" w:history="1">
            <w:r w:rsidRPr="00B20785">
              <w:rPr>
                <w:rStyle w:val="Hyperlink"/>
                <w:noProof/>
              </w:rPr>
              <w:t>1.4</w:t>
            </w:r>
            <w:r>
              <w:rPr>
                <w:rFonts w:asciiTheme="minorHAnsi" w:hAnsiTheme="minorHAnsi"/>
                <w:noProof/>
                <w:sz w:val="22"/>
                <w:szCs w:val="22"/>
                <w:lang w:eastAsia="en-GB"/>
              </w:rPr>
              <w:tab/>
            </w:r>
            <w:r w:rsidRPr="00B20785">
              <w:rPr>
                <w:rStyle w:val="Hyperlink"/>
                <w:noProof/>
              </w:rPr>
              <w:t>Quality Control and Performance Monitoring</w:t>
            </w:r>
            <w:r>
              <w:rPr>
                <w:noProof/>
                <w:webHidden/>
              </w:rPr>
              <w:tab/>
            </w:r>
            <w:r>
              <w:rPr>
                <w:noProof/>
                <w:webHidden/>
              </w:rPr>
              <w:fldChar w:fldCharType="begin"/>
            </w:r>
            <w:r>
              <w:rPr>
                <w:noProof/>
                <w:webHidden/>
              </w:rPr>
              <w:instrText xml:space="preserve"> PAGEREF _Toc483496026 \h </w:instrText>
            </w:r>
            <w:r>
              <w:rPr>
                <w:noProof/>
                <w:webHidden/>
              </w:rPr>
            </w:r>
            <w:r>
              <w:rPr>
                <w:noProof/>
                <w:webHidden/>
              </w:rPr>
              <w:fldChar w:fldCharType="separate"/>
            </w:r>
            <w:r w:rsidR="00F61ADC">
              <w:rPr>
                <w:noProof/>
                <w:webHidden/>
              </w:rPr>
              <w:t>11</w:t>
            </w:r>
            <w:r>
              <w:rPr>
                <w:noProof/>
                <w:webHidden/>
              </w:rPr>
              <w:fldChar w:fldCharType="end"/>
            </w:r>
          </w:hyperlink>
        </w:p>
        <w:p w14:paraId="2037D73A" w14:textId="4BB7FBAB" w:rsidR="00141C84" w:rsidRDefault="00141C84">
          <w:pPr>
            <w:pStyle w:val="TOC3"/>
            <w:tabs>
              <w:tab w:val="left" w:pos="1100"/>
              <w:tab w:val="right" w:leader="dot" w:pos="9016"/>
            </w:tabs>
            <w:rPr>
              <w:rFonts w:asciiTheme="minorHAnsi" w:hAnsiTheme="minorHAnsi"/>
              <w:noProof/>
              <w:sz w:val="22"/>
              <w:szCs w:val="22"/>
              <w:lang w:eastAsia="en-GB"/>
            </w:rPr>
          </w:pPr>
          <w:hyperlink w:anchor="_Toc483496027" w:history="1">
            <w:r w:rsidRPr="00B20785">
              <w:rPr>
                <w:rStyle w:val="Hyperlink"/>
                <w:noProof/>
              </w:rPr>
              <w:t>1.4.1</w:t>
            </w:r>
            <w:r>
              <w:rPr>
                <w:rFonts w:asciiTheme="minorHAnsi" w:hAnsiTheme="minorHAnsi"/>
                <w:noProof/>
                <w:sz w:val="22"/>
                <w:szCs w:val="22"/>
                <w:lang w:eastAsia="en-GB"/>
              </w:rPr>
              <w:tab/>
            </w:r>
            <w:r w:rsidRPr="00B20785">
              <w:rPr>
                <w:rStyle w:val="Hyperlink"/>
                <w:noProof/>
              </w:rPr>
              <w:t>Procedures for Maintaining Records</w:t>
            </w:r>
            <w:r>
              <w:rPr>
                <w:noProof/>
                <w:webHidden/>
              </w:rPr>
              <w:tab/>
            </w:r>
            <w:r>
              <w:rPr>
                <w:noProof/>
                <w:webHidden/>
              </w:rPr>
              <w:fldChar w:fldCharType="begin"/>
            </w:r>
            <w:r>
              <w:rPr>
                <w:noProof/>
                <w:webHidden/>
              </w:rPr>
              <w:instrText xml:space="preserve"> PAGEREF _Toc483496027 \h </w:instrText>
            </w:r>
            <w:r>
              <w:rPr>
                <w:noProof/>
                <w:webHidden/>
              </w:rPr>
            </w:r>
            <w:r>
              <w:rPr>
                <w:noProof/>
                <w:webHidden/>
              </w:rPr>
              <w:fldChar w:fldCharType="separate"/>
            </w:r>
            <w:r w:rsidR="00F61ADC">
              <w:rPr>
                <w:noProof/>
                <w:webHidden/>
              </w:rPr>
              <w:t>11</w:t>
            </w:r>
            <w:r>
              <w:rPr>
                <w:noProof/>
                <w:webHidden/>
              </w:rPr>
              <w:fldChar w:fldCharType="end"/>
            </w:r>
          </w:hyperlink>
        </w:p>
        <w:p w14:paraId="1948967A" w14:textId="38FEECE5" w:rsidR="00141C84" w:rsidRDefault="00141C84">
          <w:pPr>
            <w:pStyle w:val="TOC3"/>
            <w:tabs>
              <w:tab w:val="left" w:pos="1100"/>
              <w:tab w:val="right" w:leader="dot" w:pos="9016"/>
            </w:tabs>
            <w:rPr>
              <w:rFonts w:asciiTheme="minorHAnsi" w:hAnsiTheme="minorHAnsi"/>
              <w:noProof/>
              <w:sz w:val="22"/>
              <w:szCs w:val="22"/>
              <w:lang w:eastAsia="en-GB"/>
            </w:rPr>
          </w:pPr>
          <w:hyperlink w:anchor="_Toc483496028" w:history="1">
            <w:r w:rsidRPr="00B20785">
              <w:rPr>
                <w:rStyle w:val="Hyperlink"/>
                <w:noProof/>
              </w:rPr>
              <w:t>1.4.2</w:t>
            </w:r>
            <w:r>
              <w:rPr>
                <w:rFonts w:asciiTheme="minorHAnsi" w:hAnsiTheme="minorHAnsi"/>
                <w:noProof/>
                <w:sz w:val="22"/>
                <w:szCs w:val="22"/>
                <w:lang w:eastAsia="en-GB"/>
              </w:rPr>
              <w:tab/>
            </w:r>
            <w:r w:rsidRPr="00B20785">
              <w:rPr>
                <w:rStyle w:val="Hyperlink"/>
                <w:noProof/>
              </w:rPr>
              <w:t>Internal Monitoring</w:t>
            </w:r>
            <w:r>
              <w:rPr>
                <w:noProof/>
                <w:webHidden/>
              </w:rPr>
              <w:tab/>
            </w:r>
            <w:r>
              <w:rPr>
                <w:noProof/>
                <w:webHidden/>
              </w:rPr>
              <w:fldChar w:fldCharType="begin"/>
            </w:r>
            <w:r>
              <w:rPr>
                <w:noProof/>
                <w:webHidden/>
              </w:rPr>
              <w:instrText xml:space="preserve"> PAGEREF _Toc483496028 \h </w:instrText>
            </w:r>
            <w:r>
              <w:rPr>
                <w:noProof/>
                <w:webHidden/>
              </w:rPr>
            </w:r>
            <w:r>
              <w:rPr>
                <w:noProof/>
                <w:webHidden/>
              </w:rPr>
              <w:fldChar w:fldCharType="separate"/>
            </w:r>
            <w:r w:rsidR="00F61ADC">
              <w:rPr>
                <w:noProof/>
                <w:webHidden/>
              </w:rPr>
              <w:t>11</w:t>
            </w:r>
            <w:r>
              <w:rPr>
                <w:noProof/>
                <w:webHidden/>
              </w:rPr>
              <w:fldChar w:fldCharType="end"/>
            </w:r>
          </w:hyperlink>
        </w:p>
        <w:p w14:paraId="10C187F6" w14:textId="04CAA603" w:rsidR="00141C84" w:rsidRDefault="00141C84">
          <w:pPr>
            <w:pStyle w:val="TOC3"/>
            <w:tabs>
              <w:tab w:val="left" w:pos="1100"/>
              <w:tab w:val="right" w:leader="dot" w:pos="9016"/>
            </w:tabs>
            <w:rPr>
              <w:rFonts w:asciiTheme="minorHAnsi" w:hAnsiTheme="minorHAnsi"/>
              <w:noProof/>
              <w:sz w:val="22"/>
              <w:szCs w:val="22"/>
              <w:lang w:eastAsia="en-GB"/>
            </w:rPr>
          </w:pPr>
          <w:hyperlink w:anchor="_Toc483496029" w:history="1">
            <w:r w:rsidRPr="00B20785">
              <w:rPr>
                <w:rStyle w:val="Hyperlink"/>
                <w:noProof/>
              </w:rPr>
              <w:t>1.4.3</w:t>
            </w:r>
            <w:r>
              <w:rPr>
                <w:rFonts w:asciiTheme="minorHAnsi" w:hAnsiTheme="minorHAnsi"/>
                <w:noProof/>
                <w:sz w:val="22"/>
                <w:szCs w:val="22"/>
                <w:lang w:eastAsia="en-GB"/>
              </w:rPr>
              <w:tab/>
            </w:r>
            <w:r w:rsidRPr="00B20785">
              <w:rPr>
                <w:rStyle w:val="Hyperlink"/>
                <w:noProof/>
              </w:rPr>
              <w:t>Complaints</w:t>
            </w:r>
            <w:r>
              <w:rPr>
                <w:noProof/>
                <w:webHidden/>
              </w:rPr>
              <w:tab/>
            </w:r>
            <w:r>
              <w:rPr>
                <w:noProof/>
                <w:webHidden/>
              </w:rPr>
              <w:fldChar w:fldCharType="begin"/>
            </w:r>
            <w:r>
              <w:rPr>
                <w:noProof/>
                <w:webHidden/>
              </w:rPr>
              <w:instrText xml:space="preserve"> PAGEREF _Toc483496029 \h </w:instrText>
            </w:r>
            <w:r>
              <w:rPr>
                <w:noProof/>
                <w:webHidden/>
              </w:rPr>
            </w:r>
            <w:r>
              <w:rPr>
                <w:noProof/>
                <w:webHidden/>
              </w:rPr>
              <w:fldChar w:fldCharType="separate"/>
            </w:r>
            <w:r w:rsidR="00F61ADC">
              <w:rPr>
                <w:noProof/>
                <w:webHidden/>
              </w:rPr>
              <w:t>11</w:t>
            </w:r>
            <w:r>
              <w:rPr>
                <w:noProof/>
                <w:webHidden/>
              </w:rPr>
              <w:fldChar w:fldCharType="end"/>
            </w:r>
          </w:hyperlink>
        </w:p>
        <w:p w14:paraId="6B89A056" w14:textId="1C712DC3" w:rsidR="00141C84" w:rsidRDefault="00141C84">
          <w:pPr>
            <w:pStyle w:val="TOC2"/>
            <w:tabs>
              <w:tab w:val="left" w:pos="880"/>
              <w:tab w:val="right" w:leader="dot" w:pos="9016"/>
            </w:tabs>
            <w:rPr>
              <w:rFonts w:asciiTheme="minorHAnsi" w:hAnsiTheme="minorHAnsi"/>
              <w:noProof/>
              <w:sz w:val="22"/>
              <w:szCs w:val="22"/>
              <w:lang w:eastAsia="en-GB"/>
            </w:rPr>
          </w:pPr>
          <w:hyperlink w:anchor="_Toc483496030" w:history="1">
            <w:r w:rsidRPr="00B20785">
              <w:rPr>
                <w:rStyle w:val="Hyperlink"/>
                <w:noProof/>
              </w:rPr>
              <w:t>1.5</w:t>
            </w:r>
            <w:r>
              <w:rPr>
                <w:rFonts w:asciiTheme="minorHAnsi" w:hAnsiTheme="minorHAnsi"/>
                <w:noProof/>
                <w:sz w:val="22"/>
                <w:szCs w:val="22"/>
                <w:lang w:eastAsia="en-GB"/>
              </w:rPr>
              <w:tab/>
            </w:r>
            <w:r w:rsidRPr="00B20785">
              <w:rPr>
                <w:rStyle w:val="Hyperlink"/>
                <w:noProof/>
              </w:rPr>
              <w:t>Scope</w:t>
            </w:r>
            <w:r>
              <w:rPr>
                <w:noProof/>
                <w:webHidden/>
              </w:rPr>
              <w:tab/>
            </w:r>
            <w:r>
              <w:rPr>
                <w:noProof/>
                <w:webHidden/>
              </w:rPr>
              <w:fldChar w:fldCharType="begin"/>
            </w:r>
            <w:r>
              <w:rPr>
                <w:noProof/>
                <w:webHidden/>
              </w:rPr>
              <w:instrText xml:space="preserve"> PAGEREF _Toc483496030 \h </w:instrText>
            </w:r>
            <w:r>
              <w:rPr>
                <w:noProof/>
                <w:webHidden/>
              </w:rPr>
            </w:r>
            <w:r>
              <w:rPr>
                <w:noProof/>
                <w:webHidden/>
              </w:rPr>
              <w:fldChar w:fldCharType="separate"/>
            </w:r>
            <w:r w:rsidR="00F61ADC">
              <w:rPr>
                <w:noProof/>
                <w:webHidden/>
              </w:rPr>
              <w:t>12</w:t>
            </w:r>
            <w:r>
              <w:rPr>
                <w:noProof/>
                <w:webHidden/>
              </w:rPr>
              <w:fldChar w:fldCharType="end"/>
            </w:r>
          </w:hyperlink>
        </w:p>
        <w:p w14:paraId="19D8F762" w14:textId="2D4ACE3B" w:rsidR="00141C84" w:rsidRDefault="00141C84">
          <w:pPr>
            <w:pStyle w:val="TOC2"/>
            <w:tabs>
              <w:tab w:val="left" w:pos="880"/>
              <w:tab w:val="right" w:leader="dot" w:pos="9016"/>
            </w:tabs>
            <w:rPr>
              <w:rFonts w:asciiTheme="minorHAnsi" w:hAnsiTheme="minorHAnsi"/>
              <w:noProof/>
              <w:sz w:val="22"/>
              <w:szCs w:val="22"/>
              <w:lang w:eastAsia="en-GB"/>
            </w:rPr>
          </w:pPr>
          <w:hyperlink w:anchor="_Toc483496031" w:history="1">
            <w:r w:rsidRPr="00B20785">
              <w:rPr>
                <w:rStyle w:val="Hyperlink"/>
                <w:noProof/>
              </w:rPr>
              <w:t>1.6</w:t>
            </w:r>
            <w:r>
              <w:rPr>
                <w:rFonts w:asciiTheme="minorHAnsi" w:hAnsiTheme="minorHAnsi"/>
                <w:noProof/>
                <w:sz w:val="22"/>
                <w:szCs w:val="22"/>
                <w:lang w:eastAsia="en-GB"/>
              </w:rPr>
              <w:tab/>
            </w:r>
            <w:r w:rsidRPr="00B20785">
              <w:rPr>
                <w:rStyle w:val="Hyperlink"/>
                <w:noProof/>
              </w:rPr>
              <w:t>Material Control</w:t>
            </w:r>
            <w:r>
              <w:rPr>
                <w:noProof/>
                <w:webHidden/>
              </w:rPr>
              <w:tab/>
            </w:r>
            <w:r>
              <w:rPr>
                <w:noProof/>
                <w:webHidden/>
              </w:rPr>
              <w:fldChar w:fldCharType="begin"/>
            </w:r>
            <w:r>
              <w:rPr>
                <w:noProof/>
                <w:webHidden/>
              </w:rPr>
              <w:instrText xml:space="preserve"> PAGEREF _Toc483496031 \h </w:instrText>
            </w:r>
            <w:r>
              <w:rPr>
                <w:noProof/>
                <w:webHidden/>
              </w:rPr>
            </w:r>
            <w:r>
              <w:rPr>
                <w:noProof/>
                <w:webHidden/>
              </w:rPr>
              <w:fldChar w:fldCharType="separate"/>
            </w:r>
            <w:r w:rsidR="00F61ADC">
              <w:rPr>
                <w:noProof/>
                <w:webHidden/>
              </w:rPr>
              <w:t>12</w:t>
            </w:r>
            <w:r>
              <w:rPr>
                <w:noProof/>
                <w:webHidden/>
              </w:rPr>
              <w:fldChar w:fldCharType="end"/>
            </w:r>
          </w:hyperlink>
        </w:p>
        <w:p w14:paraId="3397330F" w14:textId="23A935C8" w:rsidR="00141C84" w:rsidRDefault="00141C84">
          <w:pPr>
            <w:pStyle w:val="TOC1"/>
            <w:tabs>
              <w:tab w:val="left" w:pos="660"/>
              <w:tab w:val="right" w:leader="dot" w:pos="9016"/>
            </w:tabs>
            <w:rPr>
              <w:rFonts w:asciiTheme="minorHAnsi" w:hAnsiTheme="minorHAnsi"/>
              <w:noProof/>
              <w:sz w:val="22"/>
              <w:szCs w:val="22"/>
              <w:lang w:eastAsia="en-GB"/>
            </w:rPr>
          </w:pPr>
          <w:hyperlink w:anchor="_Toc483496032" w:history="1">
            <w:r w:rsidRPr="00B20785">
              <w:rPr>
                <w:rStyle w:val="Hyperlink"/>
                <w:noProof/>
              </w:rPr>
              <w:t>2</w:t>
            </w:r>
            <w:r>
              <w:rPr>
                <w:rFonts w:asciiTheme="minorHAnsi" w:hAnsiTheme="minorHAnsi"/>
                <w:noProof/>
                <w:sz w:val="22"/>
                <w:szCs w:val="22"/>
                <w:lang w:eastAsia="en-GB"/>
              </w:rPr>
              <w:tab/>
            </w:r>
            <w:r w:rsidRPr="00B20785">
              <w:rPr>
                <w:rStyle w:val="Hyperlink"/>
                <w:noProof/>
              </w:rPr>
              <w:t>Access to Information</w:t>
            </w:r>
            <w:bookmarkStart w:id="0" w:name="_GoBack"/>
            <w:bookmarkEnd w:id="0"/>
            <w:r>
              <w:rPr>
                <w:noProof/>
                <w:webHidden/>
              </w:rPr>
              <w:tab/>
            </w:r>
            <w:r>
              <w:rPr>
                <w:noProof/>
                <w:webHidden/>
              </w:rPr>
              <w:fldChar w:fldCharType="begin"/>
            </w:r>
            <w:r>
              <w:rPr>
                <w:noProof/>
                <w:webHidden/>
              </w:rPr>
              <w:instrText xml:space="preserve"> PAGEREF _Toc483496032 \h </w:instrText>
            </w:r>
            <w:r>
              <w:rPr>
                <w:noProof/>
                <w:webHidden/>
              </w:rPr>
            </w:r>
            <w:r>
              <w:rPr>
                <w:noProof/>
                <w:webHidden/>
              </w:rPr>
              <w:fldChar w:fldCharType="separate"/>
            </w:r>
            <w:r w:rsidR="00F61ADC">
              <w:rPr>
                <w:noProof/>
                <w:webHidden/>
              </w:rPr>
              <w:t>13</w:t>
            </w:r>
            <w:r>
              <w:rPr>
                <w:noProof/>
                <w:webHidden/>
              </w:rPr>
              <w:fldChar w:fldCharType="end"/>
            </w:r>
          </w:hyperlink>
        </w:p>
        <w:p w14:paraId="4A8E92BA" w14:textId="45F38493" w:rsidR="00141C84" w:rsidRDefault="00141C84">
          <w:pPr>
            <w:pStyle w:val="TOC2"/>
            <w:tabs>
              <w:tab w:val="left" w:pos="880"/>
              <w:tab w:val="right" w:leader="dot" w:pos="9016"/>
            </w:tabs>
            <w:rPr>
              <w:rFonts w:asciiTheme="minorHAnsi" w:hAnsiTheme="minorHAnsi"/>
              <w:noProof/>
              <w:sz w:val="22"/>
              <w:szCs w:val="22"/>
              <w:lang w:eastAsia="en-GB"/>
            </w:rPr>
          </w:pPr>
          <w:hyperlink w:anchor="_Toc483496034" w:history="1">
            <w:r w:rsidRPr="00B20785">
              <w:rPr>
                <w:rStyle w:val="Hyperlink"/>
                <w:noProof/>
              </w:rPr>
              <w:t>2.1</w:t>
            </w:r>
            <w:r>
              <w:rPr>
                <w:rFonts w:asciiTheme="minorHAnsi" w:hAnsiTheme="minorHAnsi"/>
                <w:noProof/>
                <w:sz w:val="22"/>
                <w:szCs w:val="22"/>
                <w:lang w:eastAsia="en-GB"/>
              </w:rPr>
              <w:tab/>
            </w:r>
            <w:r w:rsidRPr="00B20785">
              <w:rPr>
                <w:rStyle w:val="Hyperlink"/>
                <w:noProof/>
              </w:rPr>
              <w:t>Collecting Supply Chain Information</w:t>
            </w:r>
            <w:r>
              <w:rPr>
                <w:noProof/>
                <w:webHidden/>
              </w:rPr>
              <w:tab/>
            </w:r>
            <w:r>
              <w:rPr>
                <w:noProof/>
                <w:webHidden/>
              </w:rPr>
              <w:fldChar w:fldCharType="begin"/>
            </w:r>
            <w:r>
              <w:rPr>
                <w:noProof/>
                <w:webHidden/>
              </w:rPr>
              <w:instrText xml:space="preserve"> PAGEREF _Toc483496034 \h </w:instrText>
            </w:r>
            <w:r>
              <w:rPr>
                <w:noProof/>
                <w:webHidden/>
              </w:rPr>
            </w:r>
            <w:r>
              <w:rPr>
                <w:noProof/>
                <w:webHidden/>
              </w:rPr>
              <w:fldChar w:fldCharType="separate"/>
            </w:r>
            <w:r w:rsidR="00F61ADC">
              <w:rPr>
                <w:noProof/>
                <w:webHidden/>
              </w:rPr>
              <w:t>13</w:t>
            </w:r>
            <w:r>
              <w:rPr>
                <w:noProof/>
                <w:webHidden/>
              </w:rPr>
              <w:fldChar w:fldCharType="end"/>
            </w:r>
          </w:hyperlink>
        </w:p>
        <w:p w14:paraId="5A9FBFF6" w14:textId="5666AAD4" w:rsidR="00141C84" w:rsidRDefault="00141C84">
          <w:pPr>
            <w:pStyle w:val="TOC2"/>
            <w:tabs>
              <w:tab w:val="left" w:pos="880"/>
              <w:tab w:val="right" w:leader="dot" w:pos="9016"/>
            </w:tabs>
            <w:rPr>
              <w:rFonts w:asciiTheme="minorHAnsi" w:hAnsiTheme="minorHAnsi"/>
              <w:noProof/>
              <w:sz w:val="22"/>
              <w:szCs w:val="22"/>
              <w:lang w:eastAsia="en-GB"/>
            </w:rPr>
          </w:pPr>
          <w:hyperlink w:anchor="_Toc483496035" w:history="1">
            <w:r w:rsidRPr="00B20785">
              <w:rPr>
                <w:rStyle w:val="Hyperlink"/>
                <w:noProof/>
              </w:rPr>
              <w:t>2.2</w:t>
            </w:r>
            <w:r>
              <w:rPr>
                <w:rFonts w:asciiTheme="minorHAnsi" w:hAnsiTheme="minorHAnsi"/>
                <w:noProof/>
                <w:sz w:val="22"/>
                <w:szCs w:val="22"/>
                <w:lang w:eastAsia="en-GB"/>
              </w:rPr>
              <w:tab/>
            </w:r>
            <w:r w:rsidRPr="00B20785">
              <w:rPr>
                <w:rStyle w:val="Hyperlink"/>
                <w:noProof/>
              </w:rPr>
              <w:t>Recording Supplier Information</w:t>
            </w:r>
            <w:r>
              <w:rPr>
                <w:noProof/>
                <w:webHidden/>
              </w:rPr>
              <w:tab/>
            </w:r>
            <w:r>
              <w:rPr>
                <w:noProof/>
                <w:webHidden/>
              </w:rPr>
              <w:fldChar w:fldCharType="begin"/>
            </w:r>
            <w:r>
              <w:rPr>
                <w:noProof/>
                <w:webHidden/>
              </w:rPr>
              <w:instrText xml:space="preserve"> PAGEREF _Toc483496035 \h </w:instrText>
            </w:r>
            <w:r>
              <w:rPr>
                <w:noProof/>
                <w:webHidden/>
              </w:rPr>
            </w:r>
            <w:r>
              <w:rPr>
                <w:noProof/>
                <w:webHidden/>
              </w:rPr>
              <w:fldChar w:fldCharType="separate"/>
            </w:r>
            <w:r w:rsidR="00F61ADC">
              <w:rPr>
                <w:noProof/>
                <w:webHidden/>
              </w:rPr>
              <w:t>14</w:t>
            </w:r>
            <w:r>
              <w:rPr>
                <w:noProof/>
                <w:webHidden/>
              </w:rPr>
              <w:fldChar w:fldCharType="end"/>
            </w:r>
          </w:hyperlink>
        </w:p>
        <w:p w14:paraId="3D942AC4" w14:textId="162D529B" w:rsidR="00141C84" w:rsidRDefault="00141C84">
          <w:pPr>
            <w:pStyle w:val="TOC2"/>
            <w:tabs>
              <w:tab w:val="left" w:pos="880"/>
              <w:tab w:val="right" w:leader="dot" w:pos="9016"/>
            </w:tabs>
            <w:rPr>
              <w:rFonts w:asciiTheme="minorHAnsi" w:hAnsiTheme="minorHAnsi"/>
              <w:noProof/>
              <w:sz w:val="22"/>
              <w:szCs w:val="22"/>
              <w:lang w:eastAsia="en-GB"/>
            </w:rPr>
          </w:pPr>
          <w:hyperlink w:anchor="_Toc483496036" w:history="1">
            <w:r w:rsidRPr="00B20785">
              <w:rPr>
                <w:rStyle w:val="Hyperlink"/>
                <w:noProof/>
              </w:rPr>
              <w:t>2.3</w:t>
            </w:r>
            <w:r>
              <w:rPr>
                <w:rFonts w:asciiTheme="minorHAnsi" w:hAnsiTheme="minorHAnsi"/>
                <w:noProof/>
                <w:sz w:val="22"/>
                <w:szCs w:val="22"/>
                <w:lang w:eastAsia="en-GB"/>
              </w:rPr>
              <w:tab/>
            </w:r>
            <w:r w:rsidRPr="00B20785">
              <w:rPr>
                <w:rStyle w:val="Hyperlink"/>
                <w:noProof/>
              </w:rPr>
              <w:t>Evaluating Documents and Information</w:t>
            </w:r>
            <w:r>
              <w:rPr>
                <w:noProof/>
                <w:webHidden/>
              </w:rPr>
              <w:tab/>
            </w:r>
            <w:r>
              <w:rPr>
                <w:noProof/>
                <w:webHidden/>
              </w:rPr>
              <w:fldChar w:fldCharType="begin"/>
            </w:r>
            <w:r>
              <w:rPr>
                <w:noProof/>
                <w:webHidden/>
              </w:rPr>
              <w:instrText xml:space="preserve"> PAGEREF _Toc483496036 \h </w:instrText>
            </w:r>
            <w:r>
              <w:rPr>
                <w:noProof/>
                <w:webHidden/>
              </w:rPr>
            </w:r>
            <w:r>
              <w:rPr>
                <w:noProof/>
                <w:webHidden/>
              </w:rPr>
              <w:fldChar w:fldCharType="separate"/>
            </w:r>
            <w:r w:rsidR="00F61ADC">
              <w:rPr>
                <w:noProof/>
                <w:webHidden/>
              </w:rPr>
              <w:t>14</w:t>
            </w:r>
            <w:r>
              <w:rPr>
                <w:noProof/>
                <w:webHidden/>
              </w:rPr>
              <w:fldChar w:fldCharType="end"/>
            </w:r>
          </w:hyperlink>
        </w:p>
        <w:p w14:paraId="78397857" w14:textId="5CF5041E" w:rsidR="00141C84" w:rsidRDefault="00141C84">
          <w:pPr>
            <w:pStyle w:val="TOC2"/>
            <w:tabs>
              <w:tab w:val="left" w:pos="880"/>
              <w:tab w:val="right" w:leader="dot" w:pos="9016"/>
            </w:tabs>
            <w:rPr>
              <w:rFonts w:asciiTheme="minorHAnsi" w:hAnsiTheme="minorHAnsi"/>
              <w:noProof/>
              <w:sz w:val="22"/>
              <w:szCs w:val="22"/>
              <w:lang w:eastAsia="en-GB"/>
            </w:rPr>
          </w:pPr>
          <w:hyperlink w:anchor="_Toc483496037" w:history="1">
            <w:r w:rsidRPr="00B20785">
              <w:rPr>
                <w:rStyle w:val="Hyperlink"/>
                <w:noProof/>
              </w:rPr>
              <w:t>2.4</w:t>
            </w:r>
            <w:r>
              <w:rPr>
                <w:rFonts w:asciiTheme="minorHAnsi" w:hAnsiTheme="minorHAnsi"/>
                <w:noProof/>
                <w:sz w:val="22"/>
                <w:szCs w:val="22"/>
                <w:lang w:eastAsia="en-GB"/>
              </w:rPr>
              <w:tab/>
            </w:r>
            <w:r w:rsidRPr="00B20785">
              <w:rPr>
                <w:rStyle w:val="Hyperlink"/>
                <w:noProof/>
              </w:rPr>
              <w:t>Collecting Additional Information</w:t>
            </w:r>
            <w:r>
              <w:rPr>
                <w:noProof/>
                <w:webHidden/>
              </w:rPr>
              <w:tab/>
            </w:r>
            <w:r>
              <w:rPr>
                <w:noProof/>
                <w:webHidden/>
              </w:rPr>
              <w:fldChar w:fldCharType="begin"/>
            </w:r>
            <w:r>
              <w:rPr>
                <w:noProof/>
                <w:webHidden/>
              </w:rPr>
              <w:instrText xml:space="preserve"> PAGEREF _Toc483496037 \h </w:instrText>
            </w:r>
            <w:r>
              <w:rPr>
                <w:noProof/>
                <w:webHidden/>
              </w:rPr>
            </w:r>
            <w:r>
              <w:rPr>
                <w:noProof/>
                <w:webHidden/>
              </w:rPr>
              <w:fldChar w:fldCharType="separate"/>
            </w:r>
            <w:r w:rsidR="00F61ADC">
              <w:rPr>
                <w:noProof/>
                <w:webHidden/>
              </w:rPr>
              <w:t>14</w:t>
            </w:r>
            <w:r>
              <w:rPr>
                <w:noProof/>
                <w:webHidden/>
              </w:rPr>
              <w:fldChar w:fldCharType="end"/>
            </w:r>
          </w:hyperlink>
        </w:p>
        <w:p w14:paraId="4FCAAB53" w14:textId="6086B892" w:rsidR="00141C84" w:rsidRDefault="00141C84">
          <w:pPr>
            <w:pStyle w:val="TOC3"/>
            <w:tabs>
              <w:tab w:val="left" w:pos="1100"/>
              <w:tab w:val="right" w:leader="dot" w:pos="9016"/>
            </w:tabs>
            <w:rPr>
              <w:rFonts w:asciiTheme="minorHAnsi" w:hAnsiTheme="minorHAnsi"/>
              <w:noProof/>
              <w:sz w:val="22"/>
              <w:szCs w:val="22"/>
              <w:lang w:eastAsia="en-GB"/>
            </w:rPr>
          </w:pPr>
          <w:hyperlink w:anchor="_Toc483496038" w:history="1">
            <w:r w:rsidRPr="00B20785">
              <w:rPr>
                <w:rStyle w:val="Hyperlink"/>
                <w:noProof/>
              </w:rPr>
              <w:t>2.4.1</w:t>
            </w:r>
            <w:r>
              <w:rPr>
                <w:rFonts w:asciiTheme="minorHAnsi" w:hAnsiTheme="minorHAnsi"/>
                <w:noProof/>
                <w:sz w:val="22"/>
                <w:szCs w:val="22"/>
                <w:lang w:eastAsia="en-GB"/>
              </w:rPr>
              <w:tab/>
            </w:r>
            <w:r w:rsidRPr="00B20785">
              <w:rPr>
                <w:rStyle w:val="Hyperlink"/>
                <w:noProof/>
              </w:rPr>
              <w:t>Revision of Supply Chain Information</w:t>
            </w:r>
            <w:r>
              <w:rPr>
                <w:noProof/>
                <w:webHidden/>
              </w:rPr>
              <w:tab/>
            </w:r>
            <w:r>
              <w:rPr>
                <w:noProof/>
                <w:webHidden/>
              </w:rPr>
              <w:fldChar w:fldCharType="begin"/>
            </w:r>
            <w:r>
              <w:rPr>
                <w:noProof/>
                <w:webHidden/>
              </w:rPr>
              <w:instrText xml:space="preserve"> PAGEREF _Toc483496038 \h </w:instrText>
            </w:r>
            <w:r>
              <w:rPr>
                <w:noProof/>
                <w:webHidden/>
              </w:rPr>
            </w:r>
            <w:r>
              <w:rPr>
                <w:noProof/>
                <w:webHidden/>
              </w:rPr>
              <w:fldChar w:fldCharType="separate"/>
            </w:r>
            <w:r w:rsidR="00F61ADC">
              <w:rPr>
                <w:noProof/>
                <w:webHidden/>
              </w:rPr>
              <w:t>14</w:t>
            </w:r>
            <w:r>
              <w:rPr>
                <w:noProof/>
                <w:webHidden/>
              </w:rPr>
              <w:fldChar w:fldCharType="end"/>
            </w:r>
          </w:hyperlink>
        </w:p>
        <w:p w14:paraId="2D1B6399" w14:textId="2925AF76" w:rsidR="00141C84" w:rsidRDefault="00141C84">
          <w:pPr>
            <w:pStyle w:val="TOC1"/>
            <w:tabs>
              <w:tab w:val="left" w:pos="660"/>
              <w:tab w:val="right" w:leader="dot" w:pos="9016"/>
            </w:tabs>
            <w:rPr>
              <w:rFonts w:asciiTheme="minorHAnsi" w:hAnsiTheme="minorHAnsi"/>
              <w:noProof/>
              <w:sz w:val="22"/>
              <w:szCs w:val="22"/>
              <w:lang w:eastAsia="en-GB"/>
            </w:rPr>
          </w:pPr>
          <w:hyperlink w:anchor="_Toc483496039" w:history="1">
            <w:r w:rsidRPr="00B20785">
              <w:rPr>
                <w:rStyle w:val="Hyperlink"/>
                <w:noProof/>
              </w:rPr>
              <w:t>3</w:t>
            </w:r>
            <w:r>
              <w:rPr>
                <w:rFonts w:asciiTheme="minorHAnsi" w:hAnsiTheme="minorHAnsi"/>
                <w:noProof/>
                <w:sz w:val="22"/>
                <w:szCs w:val="22"/>
                <w:lang w:eastAsia="en-GB"/>
              </w:rPr>
              <w:tab/>
            </w:r>
            <w:r w:rsidRPr="00B20785">
              <w:rPr>
                <w:rStyle w:val="Hyperlink"/>
                <w:noProof/>
              </w:rPr>
              <w:t>Risk Assessment</w:t>
            </w:r>
            <w:r>
              <w:rPr>
                <w:noProof/>
                <w:webHidden/>
              </w:rPr>
              <w:tab/>
            </w:r>
            <w:r>
              <w:rPr>
                <w:noProof/>
                <w:webHidden/>
              </w:rPr>
              <w:fldChar w:fldCharType="begin"/>
            </w:r>
            <w:r>
              <w:rPr>
                <w:noProof/>
                <w:webHidden/>
              </w:rPr>
              <w:instrText xml:space="preserve"> PAGEREF _Toc483496039 \h </w:instrText>
            </w:r>
            <w:r>
              <w:rPr>
                <w:noProof/>
                <w:webHidden/>
              </w:rPr>
            </w:r>
            <w:r>
              <w:rPr>
                <w:noProof/>
                <w:webHidden/>
              </w:rPr>
              <w:fldChar w:fldCharType="separate"/>
            </w:r>
            <w:r w:rsidR="00F61ADC">
              <w:rPr>
                <w:noProof/>
                <w:webHidden/>
              </w:rPr>
              <w:t>15</w:t>
            </w:r>
            <w:r>
              <w:rPr>
                <w:noProof/>
                <w:webHidden/>
              </w:rPr>
              <w:fldChar w:fldCharType="end"/>
            </w:r>
          </w:hyperlink>
        </w:p>
        <w:p w14:paraId="0EC8B343" w14:textId="2A30FA5E" w:rsidR="00141C84" w:rsidRDefault="00141C84">
          <w:pPr>
            <w:pStyle w:val="TOC2"/>
            <w:tabs>
              <w:tab w:val="left" w:pos="880"/>
              <w:tab w:val="right" w:leader="dot" w:pos="9016"/>
            </w:tabs>
            <w:rPr>
              <w:rFonts w:asciiTheme="minorHAnsi" w:hAnsiTheme="minorHAnsi"/>
              <w:noProof/>
              <w:sz w:val="22"/>
              <w:szCs w:val="22"/>
              <w:lang w:eastAsia="en-GB"/>
            </w:rPr>
          </w:pPr>
          <w:hyperlink w:anchor="_Toc483496041" w:history="1">
            <w:r w:rsidRPr="00B20785">
              <w:rPr>
                <w:rStyle w:val="Hyperlink"/>
                <w:noProof/>
              </w:rPr>
              <w:t>3.1</w:t>
            </w:r>
            <w:r>
              <w:rPr>
                <w:rFonts w:asciiTheme="minorHAnsi" w:hAnsiTheme="minorHAnsi"/>
                <w:noProof/>
                <w:sz w:val="22"/>
                <w:szCs w:val="22"/>
                <w:lang w:eastAsia="en-GB"/>
              </w:rPr>
              <w:tab/>
            </w:r>
            <w:r w:rsidRPr="00B20785">
              <w:rPr>
                <w:rStyle w:val="Hyperlink"/>
                <w:noProof/>
              </w:rPr>
              <w:t>Risk Identification</w:t>
            </w:r>
            <w:r>
              <w:rPr>
                <w:noProof/>
                <w:webHidden/>
              </w:rPr>
              <w:tab/>
            </w:r>
            <w:r>
              <w:rPr>
                <w:noProof/>
                <w:webHidden/>
              </w:rPr>
              <w:fldChar w:fldCharType="begin"/>
            </w:r>
            <w:r>
              <w:rPr>
                <w:noProof/>
                <w:webHidden/>
              </w:rPr>
              <w:instrText xml:space="preserve"> PAGEREF _Toc483496041 \h </w:instrText>
            </w:r>
            <w:r>
              <w:rPr>
                <w:noProof/>
                <w:webHidden/>
              </w:rPr>
            </w:r>
            <w:r>
              <w:rPr>
                <w:noProof/>
                <w:webHidden/>
              </w:rPr>
              <w:fldChar w:fldCharType="separate"/>
            </w:r>
            <w:r w:rsidR="00F61ADC">
              <w:rPr>
                <w:noProof/>
                <w:webHidden/>
              </w:rPr>
              <w:t>15</w:t>
            </w:r>
            <w:r>
              <w:rPr>
                <w:noProof/>
                <w:webHidden/>
              </w:rPr>
              <w:fldChar w:fldCharType="end"/>
            </w:r>
          </w:hyperlink>
        </w:p>
        <w:p w14:paraId="4491BA2D" w14:textId="3D62D34C" w:rsidR="00141C84" w:rsidRDefault="00141C84">
          <w:pPr>
            <w:pStyle w:val="TOC2"/>
            <w:tabs>
              <w:tab w:val="left" w:pos="880"/>
              <w:tab w:val="right" w:leader="dot" w:pos="9016"/>
            </w:tabs>
            <w:rPr>
              <w:rFonts w:asciiTheme="minorHAnsi" w:hAnsiTheme="minorHAnsi"/>
              <w:noProof/>
              <w:sz w:val="22"/>
              <w:szCs w:val="22"/>
              <w:lang w:eastAsia="en-GB"/>
            </w:rPr>
          </w:pPr>
          <w:hyperlink w:anchor="_Toc483496042" w:history="1">
            <w:r w:rsidRPr="00B20785">
              <w:rPr>
                <w:rStyle w:val="Hyperlink"/>
                <w:noProof/>
              </w:rPr>
              <w:t>3.2</w:t>
            </w:r>
            <w:r>
              <w:rPr>
                <w:rFonts w:asciiTheme="minorHAnsi" w:hAnsiTheme="minorHAnsi"/>
                <w:noProof/>
                <w:sz w:val="22"/>
                <w:szCs w:val="22"/>
                <w:lang w:eastAsia="en-GB"/>
              </w:rPr>
              <w:tab/>
            </w:r>
            <w:r w:rsidRPr="00B20785">
              <w:rPr>
                <w:rStyle w:val="Hyperlink"/>
                <w:noProof/>
              </w:rPr>
              <w:t>Supply Chain Mapping</w:t>
            </w:r>
            <w:r>
              <w:rPr>
                <w:noProof/>
                <w:webHidden/>
              </w:rPr>
              <w:tab/>
            </w:r>
            <w:r>
              <w:rPr>
                <w:noProof/>
                <w:webHidden/>
              </w:rPr>
              <w:fldChar w:fldCharType="begin"/>
            </w:r>
            <w:r>
              <w:rPr>
                <w:noProof/>
                <w:webHidden/>
              </w:rPr>
              <w:instrText xml:space="preserve"> PAGEREF _Toc483496042 \h </w:instrText>
            </w:r>
            <w:r>
              <w:rPr>
                <w:noProof/>
                <w:webHidden/>
              </w:rPr>
            </w:r>
            <w:r>
              <w:rPr>
                <w:noProof/>
                <w:webHidden/>
              </w:rPr>
              <w:fldChar w:fldCharType="separate"/>
            </w:r>
            <w:r w:rsidR="00F61ADC">
              <w:rPr>
                <w:noProof/>
                <w:webHidden/>
              </w:rPr>
              <w:t>16</w:t>
            </w:r>
            <w:r>
              <w:rPr>
                <w:noProof/>
                <w:webHidden/>
              </w:rPr>
              <w:fldChar w:fldCharType="end"/>
            </w:r>
          </w:hyperlink>
        </w:p>
        <w:p w14:paraId="25A029F7" w14:textId="1FF4717D" w:rsidR="00141C84" w:rsidRDefault="00141C84">
          <w:pPr>
            <w:pStyle w:val="TOC2"/>
            <w:tabs>
              <w:tab w:val="left" w:pos="880"/>
              <w:tab w:val="right" w:leader="dot" w:pos="9016"/>
            </w:tabs>
            <w:rPr>
              <w:rFonts w:asciiTheme="minorHAnsi" w:hAnsiTheme="minorHAnsi"/>
              <w:noProof/>
              <w:sz w:val="22"/>
              <w:szCs w:val="22"/>
              <w:lang w:eastAsia="en-GB"/>
            </w:rPr>
          </w:pPr>
          <w:hyperlink w:anchor="_Toc483496043" w:history="1">
            <w:r w:rsidRPr="00B20785">
              <w:rPr>
                <w:rStyle w:val="Hyperlink"/>
                <w:noProof/>
              </w:rPr>
              <w:t>3.3</w:t>
            </w:r>
            <w:r>
              <w:rPr>
                <w:rFonts w:asciiTheme="minorHAnsi" w:hAnsiTheme="minorHAnsi"/>
                <w:noProof/>
                <w:sz w:val="22"/>
                <w:szCs w:val="22"/>
                <w:lang w:eastAsia="en-GB"/>
              </w:rPr>
              <w:tab/>
            </w:r>
            <w:r w:rsidRPr="00B20785">
              <w:rPr>
                <w:rStyle w:val="Hyperlink"/>
                <w:noProof/>
              </w:rPr>
              <w:t>Risk Specification</w:t>
            </w:r>
            <w:r>
              <w:rPr>
                <w:noProof/>
                <w:webHidden/>
              </w:rPr>
              <w:tab/>
            </w:r>
            <w:r>
              <w:rPr>
                <w:noProof/>
                <w:webHidden/>
              </w:rPr>
              <w:fldChar w:fldCharType="begin"/>
            </w:r>
            <w:r>
              <w:rPr>
                <w:noProof/>
                <w:webHidden/>
              </w:rPr>
              <w:instrText xml:space="preserve"> PAGEREF _Toc483496043 \h </w:instrText>
            </w:r>
            <w:r>
              <w:rPr>
                <w:noProof/>
                <w:webHidden/>
              </w:rPr>
            </w:r>
            <w:r>
              <w:rPr>
                <w:noProof/>
                <w:webHidden/>
              </w:rPr>
              <w:fldChar w:fldCharType="separate"/>
            </w:r>
            <w:r w:rsidR="00F61ADC">
              <w:rPr>
                <w:noProof/>
                <w:webHidden/>
              </w:rPr>
              <w:t>16</w:t>
            </w:r>
            <w:r>
              <w:rPr>
                <w:noProof/>
                <w:webHidden/>
              </w:rPr>
              <w:fldChar w:fldCharType="end"/>
            </w:r>
          </w:hyperlink>
        </w:p>
        <w:p w14:paraId="0C76A580" w14:textId="7F0DB0B3" w:rsidR="00141C84" w:rsidRDefault="00141C84">
          <w:pPr>
            <w:pStyle w:val="TOC2"/>
            <w:tabs>
              <w:tab w:val="left" w:pos="880"/>
              <w:tab w:val="right" w:leader="dot" w:pos="9016"/>
            </w:tabs>
            <w:rPr>
              <w:rFonts w:asciiTheme="minorHAnsi" w:hAnsiTheme="minorHAnsi"/>
              <w:noProof/>
              <w:sz w:val="22"/>
              <w:szCs w:val="22"/>
              <w:lang w:eastAsia="en-GB"/>
            </w:rPr>
          </w:pPr>
          <w:hyperlink w:anchor="_Toc483496044" w:history="1">
            <w:r w:rsidRPr="00B20785">
              <w:rPr>
                <w:rStyle w:val="Hyperlink"/>
                <w:noProof/>
              </w:rPr>
              <w:t>3.4</w:t>
            </w:r>
            <w:r>
              <w:rPr>
                <w:rFonts w:asciiTheme="minorHAnsi" w:hAnsiTheme="minorHAnsi"/>
                <w:noProof/>
                <w:sz w:val="22"/>
                <w:szCs w:val="22"/>
                <w:lang w:eastAsia="en-GB"/>
              </w:rPr>
              <w:tab/>
            </w:r>
            <w:r w:rsidRPr="00B20785">
              <w:rPr>
                <w:rStyle w:val="Hyperlink"/>
                <w:noProof/>
              </w:rPr>
              <w:t>Verify Presence of Non-Compliances</w:t>
            </w:r>
            <w:r>
              <w:rPr>
                <w:noProof/>
                <w:webHidden/>
              </w:rPr>
              <w:tab/>
            </w:r>
            <w:r>
              <w:rPr>
                <w:noProof/>
                <w:webHidden/>
              </w:rPr>
              <w:fldChar w:fldCharType="begin"/>
            </w:r>
            <w:r>
              <w:rPr>
                <w:noProof/>
                <w:webHidden/>
              </w:rPr>
              <w:instrText xml:space="preserve"> PAGEREF _Toc483496044 \h </w:instrText>
            </w:r>
            <w:r>
              <w:rPr>
                <w:noProof/>
                <w:webHidden/>
              </w:rPr>
            </w:r>
            <w:r>
              <w:rPr>
                <w:noProof/>
                <w:webHidden/>
              </w:rPr>
              <w:fldChar w:fldCharType="separate"/>
            </w:r>
            <w:r w:rsidR="00F61ADC">
              <w:rPr>
                <w:noProof/>
                <w:webHidden/>
              </w:rPr>
              <w:t>17</w:t>
            </w:r>
            <w:r>
              <w:rPr>
                <w:noProof/>
                <w:webHidden/>
              </w:rPr>
              <w:fldChar w:fldCharType="end"/>
            </w:r>
          </w:hyperlink>
        </w:p>
        <w:p w14:paraId="3EB7DEE4" w14:textId="0EA57F26" w:rsidR="00141C84" w:rsidRDefault="00141C84">
          <w:pPr>
            <w:pStyle w:val="TOC2"/>
            <w:tabs>
              <w:tab w:val="left" w:pos="880"/>
              <w:tab w:val="right" w:leader="dot" w:pos="9016"/>
            </w:tabs>
            <w:rPr>
              <w:rFonts w:asciiTheme="minorHAnsi" w:hAnsiTheme="minorHAnsi"/>
              <w:noProof/>
              <w:sz w:val="22"/>
              <w:szCs w:val="22"/>
              <w:lang w:eastAsia="en-GB"/>
            </w:rPr>
          </w:pPr>
          <w:hyperlink w:anchor="_Toc483496045" w:history="1">
            <w:r w:rsidRPr="00B20785">
              <w:rPr>
                <w:rStyle w:val="Hyperlink"/>
                <w:noProof/>
              </w:rPr>
              <w:t>3.5</w:t>
            </w:r>
            <w:r>
              <w:rPr>
                <w:rFonts w:asciiTheme="minorHAnsi" w:hAnsiTheme="minorHAnsi"/>
                <w:noProof/>
                <w:sz w:val="22"/>
                <w:szCs w:val="22"/>
                <w:lang w:eastAsia="en-GB"/>
              </w:rPr>
              <w:tab/>
            </w:r>
            <w:r w:rsidRPr="00B20785">
              <w:rPr>
                <w:rStyle w:val="Hyperlink"/>
                <w:noProof/>
              </w:rPr>
              <w:t>Record the Risk Assessment Conclusion</w:t>
            </w:r>
            <w:r>
              <w:rPr>
                <w:noProof/>
                <w:webHidden/>
              </w:rPr>
              <w:tab/>
            </w:r>
            <w:r>
              <w:rPr>
                <w:noProof/>
                <w:webHidden/>
              </w:rPr>
              <w:fldChar w:fldCharType="begin"/>
            </w:r>
            <w:r>
              <w:rPr>
                <w:noProof/>
                <w:webHidden/>
              </w:rPr>
              <w:instrText xml:space="preserve"> PAGEREF _Toc483496045 \h </w:instrText>
            </w:r>
            <w:r>
              <w:rPr>
                <w:noProof/>
                <w:webHidden/>
              </w:rPr>
            </w:r>
            <w:r>
              <w:rPr>
                <w:noProof/>
                <w:webHidden/>
              </w:rPr>
              <w:fldChar w:fldCharType="separate"/>
            </w:r>
            <w:r w:rsidR="00F61ADC">
              <w:rPr>
                <w:noProof/>
                <w:webHidden/>
              </w:rPr>
              <w:t>17</w:t>
            </w:r>
            <w:r>
              <w:rPr>
                <w:noProof/>
                <w:webHidden/>
              </w:rPr>
              <w:fldChar w:fldCharType="end"/>
            </w:r>
          </w:hyperlink>
        </w:p>
        <w:p w14:paraId="2EEE9DEE" w14:textId="1D410F45" w:rsidR="00141C84" w:rsidRDefault="00141C84">
          <w:pPr>
            <w:pStyle w:val="TOC1"/>
            <w:tabs>
              <w:tab w:val="left" w:pos="660"/>
              <w:tab w:val="right" w:leader="dot" w:pos="9016"/>
            </w:tabs>
            <w:rPr>
              <w:rFonts w:asciiTheme="minorHAnsi" w:hAnsiTheme="minorHAnsi"/>
              <w:noProof/>
              <w:sz w:val="22"/>
              <w:szCs w:val="22"/>
              <w:lang w:eastAsia="en-GB"/>
            </w:rPr>
          </w:pPr>
          <w:hyperlink w:anchor="_Toc483496046" w:history="1">
            <w:r w:rsidRPr="00B20785">
              <w:rPr>
                <w:rStyle w:val="Hyperlink"/>
                <w:noProof/>
              </w:rPr>
              <w:t>4</w:t>
            </w:r>
            <w:r>
              <w:rPr>
                <w:rFonts w:asciiTheme="minorHAnsi" w:hAnsiTheme="minorHAnsi"/>
                <w:noProof/>
                <w:sz w:val="22"/>
                <w:szCs w:val="22"/>
                <w:lang w:eastAsia="en-GB"/>
              </w:rPr>
              <w:tab/>
            </w:r>
            <w:r w:rsidRPr="00B20785">
              <w:rPr>
                <w:rStyle w:val="Hyperlink"/>
                <w:noProof/>
              </w:rPr>
              <w:t>Risk Mitigation</w:t>
            </w:r>
            <w:r>
              <w:rPr>
                <w:noProof/>
                <w:webHidden/>
              </w:rPr>
              <w:tab/>
            </w:r>
            <w:r>
              <w:rPr>
                <w:noProof/>
                <w:webHidden/>
              </w:rPr>
              <w:fldChar w:fldCharType="begin"/>
            </w:r>
            <w:r>
              <w:rPr>
                <w:noProof/>
                <w:webHidden/>
              </w:rPr>
              <w:instrText xml:space="preserve"> PAGEREF _Toc483496046 \h </w:instrText>
            </w:r>
            <w:r>
              <w:rPr>
                <w:noProof/>
                <w:webHidden/>
              </w:rPr>
            </w:r>
            <w:r>
              <w:rPr>
                <w:noProof/>
                <w:webHidden/>
              </w:rPr>
              <w:fldChar w:fldCharType="separate"/>
            </w:r>
            <w:r w:rsidR="00F61ADC">
              <w:rPr>
                <w:noProof/>
                <w:webHidden/>
              </w:rPr>
              <w:t>18</w:t>
            </w:r>
            <w:r>
              <w:rPr>
                <w:noProof/>
                <w:webHidden/>
              </w:rPr>
              <w:fldChar w:fldCharType="end"/>
            </w:r>
          </w:hyperlink>
        </w:p>
        <w:p w14:paraId="132D89C8" w14:textId="0E9FD51F" w:rsidR="00141C84" w:rsidRDefault="00141C84">
          <w:pPr>
            <w:pStyle w:val="TOC2"/>
            <w:tabs>
              <w:tab w:val="left" w:pos="880"/>
              <w:tab w:val="right" w:leader="dot" w:pos="9016"/>
            </w:tabs>
            <w:rPr>
              <w:rFonts w:asciiTheme="minorHAnsi" w:hAnsiTheme="minorHAnsi"/>
              <w:noProof/>
              <w:sz w:val="22"/>
              <w:szCs w:val="22"/>
              <w:lang w:eastAsia="en-GB"/>
            </w:rPr>
          </w:pPr>
          <w:hyperlink w:anchor="_Toc483496048" w:history="1">
            <w:r w:rsidRPr="00B20785">
              <w:rPr>
                <w:rStyle w:val="Hyperlink"/>
                <w:noProof/>
              </w:rPr>
              <w:t>4.1</w:t>
            </w:r>
            <w:r>
              <w:rPr>
                <w:rFonts w:asciiTheme="minorHAnsi" w:hAnsiTheme="minorHAnsi"/>
                <w:noProof/>
                <w:sz w:val="22"/>
                <w:szCs w:val="22"/>
                <w:lang w:eastAsia="en-GB"/>
              </w:rPr>
              <w:tab/>
            </w:r>
            <w:r w:rsidRPr="00B20785">
              <w:rPr>
                <w:rStyle w:val="Hyperlink"/>
                <w:noProof/>
              </w:rPr>
              <w:t>Identify Risk Mitigation Actions</w:t>
            </w:r>
            <w:r>
              <w:rPr>
                <w:noProof/>
                <w:webHidden/>
              </w:rPr>
              <w:tab/>
            </w:r>
            <w:r>
              <w:rPr>
                <w:noProof/>
                <w:webHidden/>
              </w:rPr>
              <w:fldChar w:fldCharType="begin"/>
            </w:r>
            <w:r>
              <w:rPr>
                <w:noProof/>
                <w:webHidden/>
              </w:rPr>
              <w:instrText xml:space="preserve"> PAGEREF _Toc483496048 \h </w:instrText>
            </w:r>
            <w:r>
              <w:rPr>
                <w:noProof/>
                <w:webHidden/>
              </w:rPr>
            </w:r>
            <w:r>
              <w:rPr>
                <w:noProof/>
                <w:webHidden/>
              </w:rPr>
              <w:fldChar w:fldCharType="separate"/>
            </w:r>
            <w:r w:rsidR="00F61ADC">
              <w:rPr>
                <w:noProof/>
                <w:webHidden/>
              </w:rPr>
              <w:t>18</w:t>
            </w:r>
            <w:r>
              <w:rPr>
                <w:noProof/>
                <w:webHidden/>
              </w:rPr>
              <w:fldChar w:fldCharType="end"/>
            </w:r>
          </w:hyperlink>
        </w:p>
        <w:p w14:paraId="550B7AB9" w14:textId="69DDDDFC" w:rsidR="00141C84" w:rsidRDefault="00141C84">
          <w:pPr>
            <w:pStyle w:val="TOC2"/>
            <w:tabs>
              <w:tab w:val="left" w:pos="880"/>
              <w:tab w:val="right" w:leader="dot" w:pos="9016"/>
            </w:tabs>
            <w:rPr>
              <w:rFonts w:asciiTheme="minorHAnsi" w:hAnsiTheme="minorHAnsi"/>
              <w:noProof/>
              <w:sz w:val="22"/>
              <w:szCs w:val="22"/>
              <w:lang w:eastAsia="en-GB"/>
            </w:rPr>
          </w:pPr>
          <w:hyperlink w:anchor="_Toc483496049" w:history="1">
            <w:r w:rsidRPr="00B20785">
              <w:rPr>
                <w:rStyle w:val="Hyperlink"/>
                <w:noProof/>
              </w:rPr>
              <w:t>4.2</w:t>
            </w:r>
            <w:r>
              <w:rPr>
                <w:rFonts w:asciiTheme="minorHAnsi" w:hAnsiTheme="minorHAnsi"/>
                <w:noProof/>
                <w:sz w:val="22"/>
                <w:szCs w:val="22"/>
                <w:lang w:eastAsia="en-GB"/>
              </w:rPr>
              <w:tab/>
            </w:r>
            <w:r w:rsidRPr="00B20785">
              <w:rPr>
                <w:rStyle w:val="Hyperlink"/>
                <w:noProof/>
              </w:rPr>
              <w:t>Obtain Consent from Suppliers</w:t>
            </w:r>
            <w:r>
              <w:rPr>
                <w:noProof/>
                <w:webHidden/>
              </w:rPr>
              <w:tab/>
            </w:r>
            <w:r>
              <w:rPr>
                <w:noProof/>
                <w:webHidden/>
              </w:rPr>
              <w:fldChar w:fldCharType="begin"/>
            </w:r>
            <w:r>
              <w:rPr>
                <w:noProof/>
                <w:webHidden/>
              </w:rPr>
              <w:instrText xml:space="preserve"> PAGEREF _Toc483496049 \h </w:instrText>
            </w:r>
            <w:r>
              <w:rPr>
                <w:noProof/>
                <w:webHidden/>
              </w:rPr>
            </w:r>
            <w:r>
              <w:rPr>
                <w:noProof/>
                <w:webHidden/>
              </w:rPr>
              <w:fldChar w:fldCharType="separate"/>
            </w:r>
            <w:r w:rsidR="00F61ADC">
              <w:rPr>
                <w:noProof/>
                <w:webHidden/>
              </w:rPr>
              <w:t>19</w:t>
            </w:r>
            <w:r>
              <w:rPr>
                <w:noProof/>
                <w:webHidden/>
              </w:rPr>
              <w:fldChar w:fldCharType="end"/>
            </w:r>
          </w:hyperlink>
        </w:p>
        <w:p w14:paraId="346FE679" w14:textId="53133CFE" w:rsidR="00141C84" w:rsidRDefault="00141C84">
          <w:pPr>
            <w:pStyle w:val="TOC2"/>
            <w:tabs>
              <w:tab w:val="left" w:pos="880"/>
              <w:tab w:val="right" w:leader="dot" w:pos="9016"/>
            </w:tabs>
            <w:rPr>
              <w:rFonts w:asciiTheme="minorHAnsi" w:hAnsiTheme="minorHAnsi"/>
              <w:noProof/>
              <w:sz w:val="22"/>
              <w:szCs w:val="22"/>
              <w:lang w:eastAsia="en-GB"/>
            </w:rPr>
          </w:pPr>
          <w:hyperlink w:anchor="_Toc483496050" w:history="1">
            <w:r w:rsidRPr="00B20785">
              <w:rPr>
                <w:rStyle w:val="Hyperlink"/>
                <w:noProof/>
              </w:rPr>
              <w:t>4.3</w:t>
            </w:r>
            <w:r>
              <w:rPr>
                <w:rFonts w:asciiTheme="minorHAnsi" w:hAnsiTheme="minorHAnsi"/>
                <w:noProof/>
                <w:sz w:val="22"/>
                <w:szCs w:val="22"/>
                <w:lang w:eastAsia="en-GB"/>
              </w:rPr>
              <w:tab/>
            </w:r>
            <w:r w:rsidRPr="00B20785">
              <w:rPr>
                <w:rStyle w:val="Hyperlink"/>
                <w:noProof/>
              </w:rPr>
              <w:t>Plan and Record Risk Mitigation Actions</w:t>
            </w:r>
            <w:r>
              <w:rPr>
                <w:noProof/>
                <w:webHidden/>
              </w:rPr>
              <w:tab/>
            </w:r>
            <w:r>
              <w:rPr>
                <w:noProof/>
                <w:webHidden/>
              </w:rPr>
              <w:fldChar w:fldCharType="begin"/>
            </w:r>
            <w:r>
              <w:rPr>
                <w:noProof/>
                <w:webHidden/>
              </w:rPr>
              <w:instrText xml:space="preserve"> PAGEREF _Toc483496050 \h </w:instrText>
            </w:r>
            <w:r>
              <w:rPr>
                <w:noProof/>
                <w:webHidden/>
              </w:rPr>
            </w:r>
            <w:r>
              <w:rPr>
                <w:noProof/>
                <w:webHidden/>
              </w:rPr>
              <w:fldChar w:fldCharType="separate"/>
            </w:r>
            <w:r w:rsidR="00F61ADC">
              <w:rPr>
                <w:noProof/>
                <w:webHidden/>
              </w:rPr>
              <w:t>20</w:t>
            </w:r>
            <w:r>
              <w:rPr>
                <w:noProof/>
                <w:webHidden/>
              </w:rPr>
              <w:fldChar w:fldCharType="end"/>
            </w:r>
          </w:hyperlink>
        </w:p>
        <w:p w14:paraId="43E96C93" w14:textId="3C564C59" w:rsidR="00141C84" w:rsidRDefault="00141C84">
          <w:pPr>
            <w:pStyle w:val="TOC2"/>
            <w:tabs>
              <w:tab w:val="left" w:pos="880"/>
              <w:tab w:val="right" w:leader="dot" w:pos="9016"/>
            </w:tabs>
            <w:rPr>
              <w:rFonts w:asciiTheme="minorHAnsi" w:hAnsiTheme="minorHAnsi"/>
              <w:noProof/>
              <w:sz w:val="22"/>
              <w:szCs w:val="22"/>
              <w:lang w:eastAsia="en-GB"/>
            </w:rPr>
          </w:pPr>
          <w:hyperlink w:anchor="_Toc483496051" w:history="1">
            <w:r w:rsidRPr="00B20785">
              <w:rPr>
                <w:rStyle w:val="Hyperlink"/>
                <w:noProof/>
              </w:rPr>
              <w:t>4.4</w:t>
            </w:r>
            <w:r>
              <w:rPr>
                <w:rFonts w:asciiTheme="minorHAnsi" w:hAnsiTheme="minorHAnsi"/>
                <w:noProof/>
                <w:sz w:val="22"/>
                <w:szCs w:val="22"/>
                <w:lang w:eastAsia="en-GB"/>
              </w:rPr>
              <w:tab/>
            </w:r>
            <w:r w:rsidRPr="00B20785">
              <w:rPr>
                <w:rStyle w:val="Hyperlink"/>
                <w:noProof/>
              </w:rPr>
              <w:t>Implement Risk Mitigation Actions</w:t>
            </w:r>
            <w:r>
              <w:rPr>
                <w:noProof/>
                <w:webHidden/>
              </w:rPr>
              <w:tab/>
            </w:r>
            <w:r>
              <w:rPr>
                <w:noProof/>
                <w:webHidden/>
              </w:rPr>
              <w:fldChar w:fldCharType="begin"/>
            </w:r>
            <w:r>
              <w:rPr>
                <w:noProof/>
                <w:webHidden/>
              </w:rPr>
              <w:instrText xml:space="preserve"> PAGEREF _Toc483496051 \h </w:instrText>
            </w:r>
            <w:r>
              <w:rPr>
                <w:noProof/>
                <w:webHidden/>
              </w:rPr>
            </w:r>
            <w:r>
              <w:rPr>
                <w:noProof/>
                <w:webHidden/>
              </w:rPr>
              <w:fldChar w:fldCharType="separate"/>
            </w:r>
            <w:r w:rsidR="00F61ADC">
              <w:rPr>
                <w:noProof/>
                <w:webHidden/>
              </w:rPr>
              <w:t>20</w:t>
            </w:r>
            <w:r>
              <w:rPr>
                <w:noProof/>
                <w:webHidden/>
              </w:rPr>
              <w:fldChar w:fldCharType="end"/>
            </w:r>
          </w:hyperlink>
        </w:p>
        <w:p w14:paraId="6CF71B37" w14:textId="1D476BAE" w:rsidR="00141C84" w:rsidRDefault="00141C84">
          <w:pPr>
            <w:pStyle w:val="TOC2"/>
            <w:tabs>
              <w:tab w:val="left" w:pos="880"/>
              <w:tab w:val="right" w:leader="dot" w:pos="9016"/>
            </w:tabs>
            <w:rPr>
              <w:rFonts w:asciiTheme="minorHAnsi" w:hAnsiTheme="minorHAnsi"/>
              <w:noProof/>
              <w:sz w:val="22"/>
              <w:szCs w:val="22"/>
              <w:lang w:eastAsia="en-GB"/>
            </w:rPr>
          </w:pPr>
          <w:hyperlink w:anchor="_Toc483496052" w:history="1">
            <w:r w:rsidRPr="00B20785">
              <w:rPr>
                <w:rStyle w:val="Hyperlink"/>
                <w:noProof/>
              </w:rPr>
              <w:t>4.5</w:t>
            </w:r>
            <w:r>
              <w:rPr>
                <w:rFonts w:asciiTheme="minorHAnsi" w:hAnsiTheme="minorHAnsi"/>
                <w:noProof/>
                <w:sz w:val="22"/>
                <w:szCs w:val="22"/>
                <w:lang w:eastAsia="en-GB"/>
              </w:rPr>
              <w:tab/>
            </w:r>
            <w:r w:rsidRPr="00B20785">
              <w:rPr>
                <w:rStyle w:val="Hyperlink"/>
                <w:noProof/>
              </w:rPr>
              <w:t>Evaluate the Effectiveness of Risk Mitigating Actions</w:t>
            </w:r>
            <w:r>
              <w:rPr>
                <w:noProof/>
                <w:webHidden/>
              </w:rPr>
              <w:tab/>
            </w:r>
            <w:r>
              <w:rPr>
                <w:noProof/>
                <w:webHidden/>
              </w:rPr>
              <w:fldChar w:fldCharType="begin"/>
            </w:r>
            <w:r>
              <w:rPr>
                <w:noProof/>
                <w:webHidden/>
              </w:rPr>
              <w:instrText xml:space="preserve"> PAGEREF _Toc483496052 \h </w:instrText>
            </w:r>
            <w:r>
              <w:rPr>
                <w:noProof/>
                <w:webHidden/>
              </w:rPr>
            </w:r>
            <w:r>
              <w:rPr>
                <w:noProof/>
                <w:webHidden/>
              </w:rPr>
              <w:fldChar w:fldCharType="separate"/>
            </w:r>
            <w:r w:rsidR="00F61ADC">
              <w:rPr>
                <w:noProof/>
                <w:webHidden/>
              </w:rPr>
              <w:t>20</w:t>
            </w:r>
            <w:r>
              <w:rPr>
                <w:noProof/>
                <w:webHidden/>
              </w:rPr>
              <w:fldChar w:fldCharType="end"/>
            </w:r>
          </w:hyperlink>
        </w:p>
        <w:p w14:paraId="28CD8181" w14:textId="72894E9F" w:rsidR="00652FBF" w:rsidRDefault="00652FBF">
          <w:r w:rsidRPr="00652FBF">
            <w:rPr>
              <w:b/>
              <w:bCs/>
              <w:noProof/>
            </w:rPr>
            <w:lastRenderedPageBreak/>
            <w:fldChar w:fldCharType="end"/>
          </w:r>
        </w:p>
      </w:sdtContent>
    </w:sdt>
    <w:p w14:paraId="3A59D531" w14:textId="17B67B5A" w:rsidR="00413CA9" w:rsidRDefault="00413CA9">
      <w:pPr>
        <w:rPr>
          <w:noProof/>
          <w:lang w:val="en-AU" w:eastAsia="da-DK"/>
        </w:rPr>
      </w:pPr>
      <w:r>
        <w:rPr>
          <w:noProof/>
          <w:lang w:val="en-AU" w:eastAsia="da-DK"/>
        </w:rPr>
        <w:br w:type="page"/>
      </w:r>
    </w:p>
    <w:p w14:paraId="21FA8443" w14:textId="7636E348" w:rsidR="00413CA9" w:rsidRPr="009976C0" w:rsidRDefault="00413CA9" w:rsidP="00413CA9">
      <w:pPr>
        <w:pStyle w:val="Heading1"/>
      </w:pPr>
      <w:bookmarkStart w:id="1" w:name="_Toc478566740"/>
      <w:bookmarkStart w:id="2" w:name="_Toc483495994"/>
      <w:r w:rsidRPr="009976C0">
        <w:lastRenderedPageBreak/>
        <w:t>Introduction</w:t>
      </w:r>
      <w:bookmarkEnd w:id="1"/>
      <w:bookmarkEnd w:id="2"/>
    </w:p>
    <w:p w14:paraId="22B0C8AC" w14:textId="01F437CC" w:rsidR="00413CA9" w:rsidRPr="00CB2DBA" w:rsidRDefault="00413CA9" w:rsidP="00413CA9">
      <w:pPr>
        <w:rPr>
          <w:rFonts w:cs="Microsoft Sans Serif"/>
        </w:rPr>
      </w:pPr>
      <w:r w:rsidRPr="00CB2DBA">
        <w:rPr>
          <w:rFonts w:cs="Microsoft Sans Serif"/>
        </w:rPr>
        <w:t xml:space="preserve">This </w:t>
      </w:r>
      <w:r>
        <w:rPr>
          <w:rFonts w:cs="Microsoft Sans Serif"/>
        </w:rPr>
        <w:t>p</w:t>
      </w:r>
      <w:r w:rsidRPr="00CB2DBA">
        <w:rPr>
          <w:rFonts w:cs="Microsoft Sans Serif"/>
        </w:rPr>
        <w:t xml:space="preserve">rocedure represents the timber and timber products procurement procedure for </w:t>
      </w:r>
      <w:r w:rsidRPr="00CB2DBA">
        <w:rPr>
          <w:rFonts w:cs="Microsoft Sans Serif"/>
          <w:color w:val="FF0000"/>
        </w:rPr>
        <w:t xml:space="preserve">[COMPANY NAME] </w:t>
      </w:r>
      <w:r w:rsidRPr="00CB2DBA">
        <w:rPr>
          <w:rFonts w:cs="Microsoft Sans Serif"/>
        </w:rPr>
        <w:t>aimed at meeting the company policy on responsible and legal sourcing. The contents of the procedure are aimed at meeting the EU Timber Regulation’s requirements for due diligence (</w:t>
      </w:r>
      <w:r w:rsidRPr="00CB2DBA">
        <w:rPr>
          <w:rFonts w:cs="Microsoft Sans Serif"/>
          <w:i/>
        </w:rPr>
        <w:t>Regulation (EU) No 995/2010 of the European Parliament and of the Council of 10 October 2010 laying down the obligations of operators who place timber and timber products on the market</w:t>
      </w:r>
      <w:r w:rsidRPr="00CB2DBA">
        <w:rPr>
          <w:rStyle w:val="FootnoteReference"/>
          <w:rFonts w:cs="Microsoft Sans Serif"/>
        </w:rPr>
        <w:footnoteReference w:id="1"/>
      </w:r>
      <w:r w:rsidRPr="00CB2DBA">
        <w:rPr>
          <w:rFonts w:cs="Microsoft Sans Serif"/>
        </w:rPr>
        <w:t>).</w:t>
      </w:r>
    </w:p>
    <w:p w14:paraId="730F2927" w14:textId="77777777" w:rsidR="00413CA9" w:rsidRPr="009976C0" w:rsidRDefault="00413CA9" w:rsidP="00413CA9">
      <w:pPr>
        <w:pStyle w:val="Heading1"/>
        <w:spacing w:before="240"/>
      </w:pPr>
      <w:bookmarkStart w:id="3" w:name="_Toc478566741"/>
      <w:bookmarkStart w:id="4" w:name="_Toc483495995"/>
      <w:r w:rsidRPr="009976C0">
        <w:t>Objective</w:t>
      </w:r>
      <w:bookmarkEnd w:id="3"/>
      <w:bookmarkEnd w:id="4"/>
    </w:p>
    <w:p w14:paraId="27AA9FA0" w14:textId="42DB5E88" w:rsidR="00413CA9" w:rsidRPr="00CB2DBA" w:rsidRDefault="00413CA9" w:rsidP="00413CA9">
      <w:pPr>
        <w:rPr>
          <w:rFonts w:cs="Microsoft Sans Serif"/>
        </w:rPr>
      </w:pPr>
      <w:r w:rsidRPr="00CB2DBA">
        <w:rPr>
          <w:rFonts w:cs="Microsoft Sans Serif"/>
        </w:rPr>
        <w:t>The objective of this procedure is to ensure that sourcing and procurement of timber and timber products are carried out while performing a due diligence process to minimi</w:t>
      </w:r>
      <w:r w:rsidR="004A3C5C">
        <w:rPr>
          <w:rFonts w:cs="Microsoft Sans Serif"/>
        </w:rPr>
        <w:t>s</w:t>
      </w:r>
      <w:r w:rsidRPr="00CB2DBA">
        <w:rPr>
          <w:rFonts w:cs="Microsoft Sans Serif"/>
        </w:rPr>
        <w:t xml:space="preserve">e any risks that </w:t>
      </w:r>
      <w:r w:rsidRPr="00CB2DBA">
        <w:rPr>
          <w:rFonts w:cs="Microsoft Sans Serif"/>
          <w:color w:val="FF0000"/>
        </w:rPr>
        <w:t xml:space="preserve">[COMPANY NAME] </w:t>
      </w:r>
      <w:r w:rsidRPr="00CB2DBA">
        <w:rPr>
          <w:rFonts w:cs="Microsoft Sans Serif"/>
        </w:rPr>
        <w:t>is sourcing or placing any products with an unknown or illegal origin on the market.</w:t>
      </w:r>
    </w:p>
    <w:p w14:paraId="57BA8AAD" w14:textId="77777777" w:rsidR="00413CA9" w:rsidRPr="009976C0" w:rsidRDefault="00413CA9" w:rsidP="00413CA9">
      <w:pPr>
        <w:pStyle w:val="Heading1"/>
        <w:spacing w:before="240"/>
      </w:pPr>
      <w:bookmarkStart w:id="5" w:name="_Toc478566742"/>
      <w:bookmarkStart w:id="6" w:name="_Toc483495996"/>
      <w:r w:rsidRPr="009976C0">
        <w:t>Overview of the Due Diligence System</w:t>
      </w:r>
      <w:bookmarkEnd w:id="5"/>
      <w:bookmarkEnd w:id="6"/>
    </w:p>
    <w:p w14:paraId="48F699BD" w14:textId="4FFA12F7" w:rsidR="00413CA9" w:rsidRPr="00CB2DBA" w:rsidRDefault="00413CA9" w:rsidP="00413CA9">
      <w:pPr>
        <w:rPr>
          <w:rFonts w:cs="Microsoft Sans Serif"/>
        </w:rPr>
      </w:pPr>
      <w:r w:rsidRPr="00CB2DBA">
        <w:rPr>
          <w:rFonts w:cs="Microsoft Sans Serif"/>
        </w:rPr>
        <w:t xml:space="preserve">The term Due Diligence is interpreted as a series of steps taken by </w:t>
      </w:r>
      <w:r w:rsidRPr="00CB2DBA">
        <w:rPr>
          <w:rFonts w:cs="Microsoft Sans Serif"/>
          <w:color w:val="FF0000"/>
        </w:rPr>
        <w:t xml:space="preserve">[COMPANY NAME] </w:t>
      </w:r>
      <w:r w:rsidRPr="00CB2DBA">
        <w:rPr>
          <w:rFonts w:cs="Microsoft Sans Serif"/>
        </w:rPr>
        <w:t>to minimi</w:t>
      </w:r>
      <w:r w:rsidR="004A3C5C">
        <w:rPr>
          <w:rFonts w:cs="Microsoft Sans Serif"/>
        </w:rPr>
        <w:t>s</w:t>
      </w:r>
      <w:r w:rsidRPr="00CB2DBA">
        <w:rPr>
          <w:rFonts w:cs="Microsoft Sans Serif"/>
        </w:rPr>
        <w:t>e the risk of sourcing and procuring timber or timber products that o</w:t>
      </w:r>
      <w:r>
        <w:rPr>
          <w:rFonts w:cs="Microsoft Sans Serif"/>
        </w:rPr>
        <w:t xml:space="preserve">riginate from illegal sources. </w:t>
      </w:r>
      <w:r w:rsidRPr="00CB2DBA">
        <w:rPr>
          <w:rFonts w:cs="Microsoft Sans Serif"/>
        </w:rPr>
        <w:t>The fundamental concept of exercising due diligence is to carry out the required actions to minimi</w:t>
      </w:r>
      <w:r w:rsidR="004A3C5C">
        <w:rPr>
          <w:rFonts w:cs="Microsoft Sans Serif"/>
        </w:rPr>
        <w:t>s</w:t>
      </w:r>
      <w:r w:rsidRPr="00CB2DBA">
        <w:rPr>
          <w:rFonts w:cs="Microsoft Sans Serif"/>
        </w:rPr>
        <w:t>e the risk of sourcing illegally logged timber and timber products. This process includes 4 key steps:</w:t>
      </w:r>
    </w:p>
    <w:p w14:paraId="3774C52C" w14:textId="47B660E7" w:rsidR="00413CA9" w:rsidRPr="00CB2DBA" w:rsidRDefault="00413CA9" w:rsidP="00413CA9">
      <w:pPr>
        <w:pStyle w:val="ListParagraph"/>
        <w:numPr>
          <w:ilvl w:val="0"/>
          <w:numId w:val="29"/>
        </w:numPr>
        <w:spacing w:before="60" w:after="60"/>
        <w:ind w:left="714" w:hanging="357"/>
        <w:contextualSpacing w:val="0"/>
        <w:rPr>
          <w:lang w:val="en-GB"/>
        </w:rPr>
      </w:pPr>
      <w:r w:rsidRPr="00CB2DBA">
        <w:rPr>
          <w:lang w:val="en-GB"/>
        </w:rPr>
        <w:t xml:space="preserve">Quality </w:t>
      </w:r>
      <w:r w:rsidR="004A3C5C">
        <w:rPr>
          <w:lang w:val="en-GB"/>
        </w:rPr>
        <w:t>m</w:t>
      </w:r>
      <w:r w:rsidRPr="00CB2DBA">
        <w:rPr>
          <w:lang w:val="en-GB"/>
        </w:rPr>
        <w:t xml:space="preserve">anagement </w:t>
      </w:r>
    </w:p>
    <w:p w14:paraId="15BCF6D6" w14:textId="77777777" w:rsidR="00413CA9" w:rsidRPr="00CB2DBA" w:rsidRDefault="00413CA9" w:rsidP="00413CA9">
      <w:pPr>
        <w:pStyle w:val="ListParagraph"/>
        <w:numPr>
          <w:ilvl w:val="0"/>
          <w:numId w:val="29"/>
        </w:numPr>
        <w:spacing w:before="60" w:after="60"/>
        <w:ind w:left="714" w:hanging="357"/>
        <w:contextualSpacing w:val="0"/>
        <w:rPr>
          <w:lang w:val="en-GB"/>
        </w:rPr>
      </w:pPr>
      <w:r w:rsidRPr="00CB2DBA">
        <w:rPr>
          <w:lang w:val="en-GB"/>
        </w:rPr>
        <w:t>Access to information</w:t>
      </w:r>
    </w:p>
    <w:p w14:paraId="0D563F05" w14:textId="77777777" w:rsidR="00413CA9" w:rsidRPr="00CB2DBA" w:rsidRDefault="00413CA9" w:rsidP="00413CA9">
      <w:pPr>
        <w:pStyle w:val="ListParagraph"/>
        <w:numPr>
          <w:ilvl w:val="0"/>
          <w:numId w:val="29"/>
        </w:numPr>
        <w:spacing w:before="60" w:after="60"/>
        <w:ind w:left="714" w:hanging="357"/>
        <w:contextualSpacing w:val="0"/>
        <w:rPr>
          <w:lang w:val="en-GB"/>
        </w:rPr>
      </w:pPr>
      <w:r w:rsidRPr="00CB2DBA">
        <w:rPr>
          <w:lang w:val="en-GB"/>
        </w:rPr>
        <w:t>Risk assessment</w:t>
      </w:r>
    </w:p>
    <w:p w14:paraId="40BC5D09" w14:textId="3AB04939" w:rsidR="00413CA9" w:rsidRPr="00CB2DBA" w:rsidRDefault="00413CA9" w:rsidP="00413CA9">
      <w:pPr>
        <w:pStyle w:val="ListParagraph"/>
        <w:numPr>
          <w:ilvl w:val="0"/>
          <w:numId w:val="29"/>
        </w:numPr>
        <w:spacing w:before="60" w:after="60"/>
        <w:ind w:left="714" w:hanging="357"/>
        <w:contextualSpacing w:val="0"/>
        <w:rPr>
          <w:lang w:val="en-GB"/>
        </w:rPr>
      </w:pPr>
      <w:r w:rsidRPr="00CB2DBA">
        <w:rPr>
          <w:lang w:val="en-GB"/>
        </w:rPr>
        <w:t xml:space="preserve">Risk </w:t>
      </w:r>
      <w:r w:rsidR="004A3C5C">
        <w:rPr>
          <w:lang w:val="en-GB"/>
        </w:rPr>
        <w:t>m</w:t>
      </w:r>
      <w:r w:rsidRPr="00CB2DBA">
        <w:rPr>
          <w:lang w:val="en-GB"/>
        </w:rPr>
        <w:t>itigation</w:t>
      </w:r>
    </w:p>
    <w:p w14:paraId="154A0148" w14:textId="2D3FBB0E" w:rsidR="00413CA9" w:rsidRPr="00CB2DBA" w:rsidRDefault="00413CA9" w:rsidP="00413CA9">
      <w:pPr>
        <w:spacing w:before="240"/>
        <w:rPr>
          <w:rFonts w:cs="Microsoft Sans Serif"/>
        </w:rPr>
      </w:pPr>
      <w:r w:rsidRPr="00CB2DBA">
        <w:rPr>
          <w:rFonts w:cs="Microsoft Sans Serif"/>
        </w:rPr>
        <w:t>The Due Diligence System follows the process flow presented in Figure 1. The operational steps to implement this process flow are described in detail in the remainder of this procedure (Steps 1 – 4).</w:t>
      </w:r>
    </w:p>
    <w:p w14:paraId="531FE6EB" w14:textId="00F7CC80" w:rsidR="00413CA9" w:rsidRDefault="00413CA9" w:rsidP="00413CA9">
      <w:pPr>
        <w:spacing w:after="0"/>
        <w:jc w:val="center"/>
        <w:rPr>
          <w:i/>
        </w:rPr>
      </w:pPr>
    </w:p>
    <w:p w14:paraId="09EAB551" w14:textId="77777777" w:rsidR="00413CA9" w:rsidRDefault="00413CA9" w:rsidP="00F61ADC">
      <w:pPr>
        <w:rPr>
          <w:i/>
        </w:rPr>
      </w:pPr>
      <w:r w:rsidRPr="0041335C">
        <w:rPr>
          <w:i/>
          <w:noProof/>
          <w:lang w:eastAsia="en-GB"/>
        </w:rPr>
        <w:lastRenderedPageBreak/>
        <mc:AlternateContent>
          <mc:Choice Requires="wpg">
            <w:drawing>
              <wp:inline distT="0" distB="0" distL="0" distR="0" wp14:anchorId="53D0858C" wp14:editId="0B5F5EFD">
                <wp:extent cx="5953125" cy="4373253"/>
                <wp:effectExtent l="0" t="0" r="47625" b="8255"/>
                <wp:docPr id="8" name="Group 8"/>
                <wp:cNvGraphicFramePr/>
                <a:graphic xmlns:a="http://schemas.openxmlformats.org/drawingml/2006/main">
                  <a:graphicData uri="http://schemas.microsoft.com/office/word/2010/wordprocessingGroup">
                    <wpg:wgp>
                      <wpg:cNvGrpSpPr/>
                      <wpg:grpSpPr>
                        <a:xfrm>
                          <a:off x="0" y="0"/>
                          <a:ext cx="5953125" cy="4373253"/>
                          <a:chOff x="0" y="0"/>
                          <a:chExt cx="5953125" cy="4373253"/>
                        </a:xfrm>
                      </wpg:grpSpPr>
                      <wpg:graphicFrame>
                        <wpg:cNvPr id="18" name="Diagram 18"/>
                        <wpg:cNvFrPr/>
                        <wpg:xfrm>
                          <a:off x="0" y="491384"/>
                          <a:ext cx="5953125" cy="3200400"/>
                        </wpg:xfrm>
                        <a:graphic>
                          <a:graphicData uri="http://schemas.openxmlformats.org/drawingml/2006/diagram">
                            <dgm:relIds xmlns:dgm="http://schemas.openxmlformats.org/drawingml/2006/diagram" xmlns:r="http://schemas.openxmlformats.org/officeDocument/2006/relationships" r:dm="rId22" r:lo="rId23" r:qs="rId24" r:cs="rId25"/>
                          </a:graphicData>
                        </a:graphic>
                      </wpg:graphicFrame>
                      <wpg:grpSp>
                        <wpg:cNvPr id="19" name="Group 19"/>
                        <wpg:cNvGrpSpPr/>
                        <wpg:grpSpPr>
                          <a:xfrm>
                            <a:off x="0" y="1"/>
                            <a:ext cx="2266295" cy="1476461"/>
                            <a:chOff x="0" y="1"/>
                            <a:chExt cx="2266295" cy="2004876"/>
                          </a:xfrm>
                        </wpg:grpSpPr>
                        <wps:wsp>
                          <wps:cNvPr id="21" name="Speech Bubble: Rectangle 21"/>
                          <wps:cNvSpPr/>
                          <wps:spPr>
                            <a:xfrm>
                              <a:off x="0" y="1"/>
                              <a:ext cx="2266295" cy="2004876"/>
                            </a:xfrm>
                            <a:prstGeom prst="wedgeRectCallout">
                              <a:avLst/>
                            </a:prstGeom>
                            <a:solidFill>
                              <a:srgbClr val="F0F8D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 name="Text Box 2"/>
                          <wps:cNvSpPr txBox="1">
                            <a:spLocks noChangeArrowheads="1"/>
                          </wps:cNvSpPr>
                          <wps:spPr bwMode="auto">
                            <a:xfrm>
                              <a:off x="0" y="1"/>
                              <a:ext cx="2266295" cy="2004876"/>
                            </a:xfrm>
                            <a:prstGeom prst="rect">
                              <a:avLst/>
                            </a:prstGeom>
                            <a:solidFill>
                              <a:srgbClr val="F0F8D4"/>
                            </a:solidFill>
                            <a:ln w="9525">
                              <a:noFill/>
                              <a:miter lim="800000"/>
                              <a:headEnd/>
                              <a:tailEnd/>
                            </a:ln>
                          </wps:spPr>
                          <wps:txbx>
                            <w:txbxContent>
                              <w:p w14:paraId="6EC08D54" w14:textId="77777777" w:rsidR="00141C84" w:rsidRPr="00F61ADC" w:rsidRDefault="00141C84" w:rsidP="00413CA9">
                                <w:pPr>
                                  <w:pStyle w:val="ListParagraph"/>
                                  <w:numPr>
                                    <w:ilvl w:val="0"/>
                                    <w:numId w:val="44"/>
                                  </w:numPr>
                                  <w:spacing w:before="0" w:after="0"/>
                                  <w:rPr>
                                    <w:rFonts w:asciiTheme="minorHAnsi" w:eastAsia="Times New Roman" w:hAnsiTheme="minorHAnsi" w:cstheme="minorHAnsi"/>
                                    <w:szCs w:val="20"/>
                                  </w:rPr>
                                </w:pPr>
                                <w:r w:rsidRPr="00F61ADC">
                                  <w:rPr>
                                    <w:rFonts w:asciiTheme="minorHAnsi" w:eastAsia="Calibri" w:hAnsiTheme="minorHAnsi" w:cstheme="minorHAnsi"/>
                                    <w:kern w:val="24"/>
                                    <w:szCs w:val="20"/>
                                  </w:rPr>
                                  <w:t>Commit to legal sourcing</w:t>
                                </w:r>
                              </w:p>
                              <w:p w14:paraId="6BFAC91F" w14:textId="73F884B5" w:rsidR="00141C84" w:rsidRPr="00F61ADC" w:rsidRDefault="00141C84" w:rsidP="00413CA9">
                                <w:pPr>
                                  <w:pStyle w:val="ListParagraph"/>
                                  <w:numPr>
                                    <w:ilvl w:val="0"/>
                                    <w:numId w:val="44"/>
                                  </w:numPr>
                                  <w:spacing w:before="0" w:after="0"/>
                                  <w:rPr>
                                    <w:rFonts w:asciiTheme="minorHAnsi" w:eastAsia="Times New Roman" w:hAnsiTheme="minorHAnsi" w:cstheme="minorHAnsi"/>
                                    <w:szCs w:val="20"/>
                                  </w:rPr>
                                </w:pPr>
                                <w:r w:rsidRPr="00F61ADC">
                                  <w:rPr>
                                    <w:rFonts w:asciiTheme="minorHAnsi" w:eastAsia="Calibri" w:hAnsiTheme="minorHAnsi" w:cstheme="minorHAnsi"/>
                                    <w:kern w:val="24"/>
                                    <w:szCs w:val="20"/>
                                  </w:rPr>
                                  <w:t xml:space="preserve">Establish responsibilities </w:t>
                                </w:r>
                                <w:r>
                                  <w:rPr>
                                    <w:rFonts w:asciiTheme="minorHAnsi" w:eastAsia="Calibri" w:hAnsiTheme="minorHAnsi" w:cstheme="minorHAnsi"/>
                                    <w:kern w:val="24"/>
                                    <w:szCs w:val="20"/>
                                  </w:rPr>
                                  <w:t>and</w:t>
                                </w:r>
                                <w:r w:rsidRPr="00F61ADC">
                                  <w:rPr>
                                    <w:rFonts w:asciiTheme="minorHAnsi" w:eastAsia="Calibri" w:hAnsiTheme="minorHAnsi" w:cstheme="minorHAnsi"/>
                                    <w:kern w:val="24"/>
                                    <w:szCs w:val="20"/>
                                  </w:rPr>
                                  <w:t xml:space="preserve"> ensure competence</w:t>
                                </w:r>
                              </w:p>
                              <w:p w14:paraId="0F02A2F9" w14:textId="77777777" w:rsidR="00141C84" w:rsidRPr="00F61ADC" w:rsidRDefault="00141C84" w:rsidP="00413CA9">
                                <w:pPr>
                                  <w:pStyle w:val="ListParagraph"/>
                                  <w:numPr>
                                    <w:ilvl w:val="0"/>
                                    <w:numId w:val="44"/>
                                  </w:numPr>
                                  <w:spacing w:before="0" w:after="0"/>
                                  <w:rPr>
                                    <w:rFonts w:asciiTheme="minorHAnsi" w:eastAsia="Times New Roman" w:hAnsiTheme="minorHAnsi" w:cstheme="minorHAnsi"/>
                                    <w:szCs w:val="20"/>
                                  </w:rPr>
                                </w:pPr>
                                <w:r w:rsidRPr="00F61ADC">
                                  <w:rPr>
                                    <w:rFonts w:asciiTheme="minorHAnsi" w:eastAsia="Calibri" w:hAnsiTheme="minorHAnsi" w:cstheme="minorHAnsi"/>
                                    <w:kern w:val="24"/>
                                    <w:szCs w:val="20"/>
                                  </w:rPr>
                                  <w:t>Establish procedures</w:t>
                                </w:r>
                              </w:p>
                              <w:p w14:paraId="7332F5E8" w14:textId="77777777" w:rsidR="00141C84" w:rsidRPr="00F61ADC" w:rsidRDefault="00141C84" w:rsidP="00413CA9">
                                <w:pPr>
                                  <w:pStyle w:val="ListParagraph"/>
                                  <w:numPr>
                                    <w:ilvl w:val="0"/>
                                    <w:numId w:val="44"/>
                                  </w:numPr>
                                  <w:spacing w:before="0" w:after="0"/>
                                  <w:rPr>
                                    <w:rFonts w:asciiTheme="minorHAnsi" w:eastAsia="Times New Roman" w:hAnsiTheme="minorHAnsi" w:cstheme="minorHAnsi"/>
                                    <w:szCs w:val="20"/>
                                  </w:rPr>
                                </w:pPr>
                                <w:r w:rsidRPr="00F61ADC">
                                  <w:rPr>
                                    <w:rFonts w:asciiTheme="minorHAnsi" w:eastAsia="Calibri" w:hAnsiTheme="minorHAnsi" w:cstheme="minorHAnsi"/>
                                    <w:kern w:val="24"/>
                                    <w:szCs w:val="20"/>
                                  </w:rPr>
                                  <w:t>Initiate performance monitoring</w:t>
                                </w:r>
                              </w:p>
                              <w:p w14:paraId="0510C21E" w14:textId="2008086B" w:rsidR="00141C84" w:rsidRPr="00F61ADC" w:rsidRDefault="00141C84" w:rsidP="00413CA9">
                                <w:pPr>
                                  <w:pStyle w:val="ListParagraph"/>
                                  <w:numPr>
                                    <w:ilvl w:val="0"/>
                                    <w:numId w:val="44"/>
                                  </w:numPr>
                                  <w:spacing w:before="0" w:after="0"/>
                                  <w:rPr>
                                    <w:rFonts w:asciiTheme="minorHAnsi" w:eastAsia="Times New Roman" w:hAnsiTheme="minorHAnsi" w:cstheme="minorHAnsi"/>
                                    <w:szCs w:val="20"/>
                                  </w:rPr>
                                </w:pPr>
                                <w:r w:rsidRPr="00F61ADC">
                                  <w:rPr>
                                    <w:rFonts w:asciiTheme="minorHAnsi" w:eastAsia="Calibri" w:hAnsiTheme="minorHAnsi" w:cstheme="minorHAnsi"/>
                                    <w:kern w:val="24"/>
                                    <w:szCs w:val="20"/>
                                  </w:rPr>
                                  <w:t xml:space="preserve">Define scope of supply chain </w:t>
                                </w:r>
                                <w:r>
                                  <w:rPr>
                                    <w:rFonts w:asciiTheme="minorHAnsi" w:eastAsia="Calibri" w:hAnsiTheme="minorHAnsi" w:cstheme="minorHAnsi"/>
                                    <w:kern w:val="24"/>
                                    <w:szCs w:val="20"/>
                                  </w:rPr>
                                  <w:t>and</w:t>
                                </w:r>
                                <w:r w:rsidRPr="00F61ADC">
                                  <w:rPr>
                                    <w:rFonts w:asciiTheme="minorHAnsi" w:eastAsia="Calibri" w:hAnsiTheme="minorHAnsi" w:cstheme="minorHAnsi"/>
                                    <w:kern w:val="24"/>
                                    <w:szCs w:val="20"/>
                                  </w:rPr>
                                  <w:t xml:space="preserve"> products</w:t>
                                </w:r>
                              </w:p>
                            </w:txbxContent>
                          </wps:txbx>
                          <wps:bodyPr rot="0" vert="horz" wrap="square" lIns="91440" tIns="45720" rIns="91440" bIns="45720" anchor="ctr" anchorCtr="0">
                            <a:noAutofit/>
                          </wps:bodyPr>
                        </wps:wsp>
                      </wpg:grpSp>
                      <wpg:grpSp>
                        <wpg:cNvPr id="23" name="Group 23"/>
                        <wpg:cNvGrpSpPr/>
                        <wpg:grpSpPr>
                          <a:xfrm>
                            <a:off x="2509706" y="0"/>
                            <a:ext cx="2266295" cy="1476462"/>
                            <a:chOff x="2509706" y="0"/>
                            <a:chExt cx="2266295" cy="2004876"/>
                          </a:xfrm>
                        </wpg:grpSpPr>
                        <wps:wsp>
                          <wps:cNvPr id="24" name="Speech Bubble: Rectangle 24"/>
                          <wps:cNvSpPr/>
                          <wps:spPr>
                            <a:xfrm>
                              <a:off x="2509706" y="0"/>
                              <a:ext cx="2266295" cy="2004876"/>
                            </a:xfrm>
                            <a:prstGeom prst="wedgeRectCallout">
                              <a:avLst/>
                            </a:prstGeom>
                            <a:solidFill>
                              <a:srgbClr val="B30838">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 name="Text Box 2"/>
                          <wps:cNvSpPr txBox="1">
                            <a:spLocks noChangeArrowheads="1"/>
                          </wps:cNvSpPr>
                          <wps:spPr bwMode="auto">
                            <a:xfrm>
                              <a:off x="2509706" y="0"/>
                              <a:ext cx="2266295" cy="2004876"/>
                            </a:xfrm>
                            <a:prstGeom prst="rect">
                              <a:avLst/>
                            </a:prstGeom>
                            <a:noFill/>
                            <a:ln w="9525">
                              <a:noFill/>
                              <a:miter lim="800000"/>
                              <a:headEnd/>
                              <a:tailEnd/>
                            </a:ln>
                          </wps:spPr>
                          <wps:txbx>
                            <w:txbxContent>
                              <w:p w14:paraId="12F549E6" w14:textId="77777777" w:rsidR="00141C84" w:rsidRPr="00F61ADC" w:rsidRDefault="00141C84" w:rsidP="00413CA9">
                                <w:pPr>
                                  <w:pStyle w:val="ListParagraph"/>
                                  <w:numPr>
                                    <w:ilvl w:val="0"/>
                                    <w:numId w:val="43"/>
                                  </w:numPr>
                                  <w:spacing w:before="0" w:after="0"/>
                                  <w:rPr>
                                    <w:rFonts w:asciiTheme="minorHAnsi" w:eastAsia="Times New Roman" w:hAnsiTheme="minorHAnsi" w:cstheme="minorHAnsi"/>
                                    <w:szCs w:val="20"/>
                                  </w:rPr>
                                </w:pPr>
                                <w:r w:rsidRPr="00F61ADC">
                                  <w:rPr>
                                    <w:rFonts w:asciiTheme="minorHAnsi" w:eastAsia="Calibri" w:hAnsiTheme="minorHAnsi" w:cstheme="minorHAnsi"/>
                                    <w:color w:val="000000" w:themeColor="text1"/>
                                    <w:kern w:val="24"/>
                                    <w:szCs w:val="20"/>
                                  </w:rPr>
                                  <w:t>Identify risks:</w:t>
                                </w:r>
                              </w:p>
                              <w:p w14:paraId="6720B1D4" w14:textId="77777777" w:rsidR="00141C84" w:rsidRPr="00F61ADC" w:rsidRDefault="00141C84" w:rsidP="00413CA9">
                                <w:pPr>
                                  <w:pStyle w:val="ListParagraph"/>
                                  <w:numPr>
                                    <w:ilvl w:val="1"/>
                                    <w:numId w:val="43"/>
                                  </w:numPr>
                                  <w:spacing w:before="0" w:after="0"/>
                                  <w:rPr>
                                    <w:rFonts w:asciiTheme="minorHAnsi" w:eastAsia="Times New Roman" w:hAnsiTheme="minorHAnsi" w:cstheme="minorHAnsi"/>
                                    <w:szCs w:val="20"/>
                                  </w:rPr>
                                </w:pPr>
                                <w:r w:rsidRPr="00F61ADC">
                                  <w:rPr>
                                    <w:rFonts w:asciiTheme="minorHAnsi" w:eastAsia="Calibri" w:hAnsiTheme="minorHAnsi" w:cstheme="minorHAnsi"/>
                                    <w:color w:val="000000" w:themeColor="text1"/>
                                    <w:kern w:val="24"/>
                                    <w:szCs w:val="20"/>
                                  </w:rPr>
                                  <w:t>Forest management level</w:t>
                                </w:r>
                              </w:p>
                              <w:p w14:paraId="6C52F179" w14:textId="77777777" w:rsidR="00141C84" w:rsidRPr="00F61ADC" w:rsidRDefault="00141C84" w:rsidP="00413CA9">
                                <w:pPr>
                                  <w:pStyle w:val="ListParagraph"/>
                                  <w:numPr>
                                    <w:ilvl w:val="1"/>
                                    <w:numId w:val="43"/>
                                  </w:numPr>
                                  <w:spacing w:before="0" w:after="0"/>
                                  <w:rPr>
                                    <w:rFonts w:asciiTheme="minorHAnsi" w:eastAsia="Times New Roman" w:hAnsiTheme="minorHAnsi" w:cstheme="minorHAnsi"/>
                                    <w:szCs w:val="20"/>
                                  </w:rPr>
                                </w:pPr>
                                <w:r w:rsidRPr="00F61ADC">
                                  <w:rPr>
                                    <w:rFonts w:asciiTheme="minorHAnsi" w:eastAsia="Calibri" w:hAnsiTheme="minorHAnsi" w:cstheme="minorHAnsi"/>
                                    <w:color w:val="000000" w:themeColor="text1"/>
                                    <w:kern w:val="24"/>
                                    <w:szCs w:val="20"/>
                                  </w:rPr>
                                  <w:t>Supplier level</w:t>
                                </w:r>
                              </w:p>
                              <w:p w14:paraId="45069888" w14:textId="77777777" w:rsidR="00141C84" w:rsidRPr="00F61ADC" w:rsidRDefault="00141C84" w:rsidP="00413CA9">
                                <w:pPr>
                                  <w:pStyle w:val="ListParagraph"/>
                                  <w:numPr>
                                    <w:ilvl w:val="1"/>
                                    <w:numId w:val="43"/>
                                  </w:numPr>
                                  <w:spacing w:before="0" w:after="0"/>
                                  <w:rPr>
                                    <w:rFonts w:asciiTheme="minorHAnsi" w:eastAsia="Times New Roman" w:hAnsiTheme="minorHAnsi" w:cstheme="minorHAnsi"/>
                                    <w:szCs w:val="20"/>
                                  </w:rPr>
                                </w:pPr>
                                <w:r w:rsidRPr="00F61ADC">
                                  <w:rPr>
                                    <w:rFonts w:asciiTheme="minorHAnsi" w:eastAsia="Calibri" w:hAnsiTheme="minorHAnsi" w:cstheme="minorHAnsi"/>
                                    <w:color w:val="000000" w:themeColor="text1"/>
                                    <w:kern w:val="24"/>
                                    <w:szCs w:val="20"/>
                                  </w:rPr>
                                  <w:t>Mixing and substitution in the supply chain</w:t>
                                </w:r>
                              </w:p>
                              <w:p w14:paraId="291670B3" w14:textId="77777777" w:rsidR="00141C84" w:rsidRPr="00F61ADC" w:rsidRDefault="00141C84" w:rsidP="00413CA9">
                                <w:pPr>
                                  <w:pStyle w:val="ListParagraph"/>
                                  <w:numPr>
                                    <w:ilvl w:val="0"/>
                                    <w:numId w:val="43"/>
                                  </w:numPr>
                                  <w:spacing w:before="0" w:after="0"/>
                                  <w:rPr>
                                    <w:rFonts w:asciiTheme="minorHAnsi" w:eastAsia="Times New Roman" w:hAnsiTheme="minorHAnsi" w:cstheme="minorHAnsi"/>
                                    <w:szCs w:val="20"/>
                                  </w:rPr>
                                </w:pPr>
                                <w:r w:rsidRPr="00F61ADC">
                                  <w:rPr>
                                    <w:rFonts w:asciiTheme="minorHAnsi" w:eastAsia="Calibri" w:hAnsiTheme="minorHAnsi" w:cstheme="minorHAnsi"/>
                                    <w:color w:val="000000" w:themeColor="text1"/>
                                    <w:kern w:val="24"/>
                                    <w:szCs w:val="20"/>
                                  </w:rPr>
                                  <w:t>Specify risks where they are identified</w:t>
                                </w:r>
                              </w:p>
                            </w:txbxContent>
                          </wps:txbx>
                          <wps:bodyPr rot="0" vert="horz" wrap="square" lIns="91440" tIns="45720" rIns="91440" bIns="45720" anchor="t" anchorCtr="0">
                            <a:noAutofit/>
                          </wps:bodyPr>
                        </wps:wsp>
                      </wpg:grpSp>
                      <wpg:grpSp>
                        <wpg:cNvPr id="7" name="Group 30"/>
                        <wpg:cNvGrpSpPr/>
                        <wpg:grpSpPr>
                          <a:xfrm flipV="1">
                            <a:off x="418313" y="2733204"/>
                            <a:ext cx="2266295" cy="1640048"/>
                            <a:chOff x="418313" y="2733204"/>
                            <a:chExt cx="2266295" cy="2004876"/>
                          </a:xfrm>
                        </wpg:grpSpPr>
                        <wps:wsp>
                          <wps:cNvPr id="31" name="Speech Bubble: Rectangle 31"/>
                          <wps:cNvSpPr/>
                          <wps:spPr>
                            <a:xfrm flipH="1">
                              <a:off x="418313" y="2733204"/>
                              <a:ext cx="2266295" cy="2004876"/>
                            </a:xfrm>
                            <a:prstGeom prst="wedgeRectCallout">
                              <a:avLst/>
                            </a:prstGeom>
                            <a:solidFill>
                              <a:srgbClr val="DCEC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 name="Text Box 2"/>
                          <wps:cNvSpPr txBox="1">
                            <a:spLocks noChangeArrowheads="1"/>
                          </wps:cNvSpPr>
                          <wps:spPr bwMode="auto">
                            <a:xfrm flipV="1">
                              <a:off x="418313" y="2733204"/>
                              <a:ext cx="2266295" cy="2004876"/>
                            </a:xfrm>
                            <a:prstGeom prst="rect">
                              <a:avLst/>
                            </a:prstGeom>
                            <a:solidFill>
                              <a:srgbClr val="DCECE7"/>
                            </a:solidFill>
                            <a:ln w="9525">
                              <a:noFill/>
                              <a:miter lim="800000"/>
                              <a:headEnd/>
                              <a:tailEnd/>
                            </a:ln>
                          </wps:spPr>
                          <wps:txbx>
                            <w:txbxContent>
                              <w:p w14:paraId="3D317C0E" w14:textId="77777777" w:rsidR="00141C84" w:rsidRPr="00F61ADC" w:rsidRDefault="00141C84" w:rsidP="00413CA9">
                                <w:pPr>
                                  <w:pStyle w:val="ListParagraph"/>
                                  <w:numPr>
                                    <w:ilvl w:val="0"/>
                                    <w:numId w:val="42"/>
                                  </w:numPr>
                                  <w:spacing w:before="0" w:after="0"/>
                                  <w:rPr>
                                    <w:rFonts w:asciiTheme="minorHAnsi" w:eastAsia="Times New Roman" w:hAnsiTheme="minorHAnsi" w:cstheme="minorHAnsi"/>
                                    <w:szCs w:val="20"/>
                                  </w:rPr>
                                </w:pPr>
                                <w:r w:rsidRPr="00F61ADC">
                                  <w:rPr>
                                    <w:rFonts w:asciiTheme="minorHAnsi" w:eastAsia="Calibri" w:hAnsiTheme="minorHAnsi" w:cstheme="minorHAnsi"/>
                                    <w:color w:val="000000" w:themeColor="text1"/>
                                    <w:kern w:val="24"/>
                                    <w:szCs w:val="20"/>
                                  </w:rPr>
                                  <w:t>Record supply chain information:</w:t>
                                </w:r>
                              </w:p>
                              <w:p w14:paraId="2E710CF0" w14:textId="77777777" w:rsidR="00141C84" w:rsidRPr="00F61ADC" w:rsidRDefault="00141C84" w:rsidP="00413CA9">
                                <w:pPr>
                                  <w:pStyle w:val="ListParagraph"/>
                                  <w:numPr>
                                    <w:ilvl w:val="1"/>
                                    <w:numId w:val="42"/>
                                  </w:numPr>
                                  <w:spacing w:before="0" w:after="0"/>
                                  <w:rPr>
                                    <w:rFonts w:asciiTheme="minorHAnsi" w:eastAsia="Times New Roman" w:hAnsiTheme="minorHAnsi" w:cstheme="minorHAnsi"/>
                                    <w:szCs w:val="20"/>
                                  </w:rPr>
                                </w:pPr>
                                <w:r w:rsidRPr="00F61ADC">
                                  <w:rPr>
                                    <w:rFonts w:asciiTheme="minorHAnsi" w:eastAsia="Calibri" w:hAnsiTheme="minorHAnsi" w:cstheme="minorHAnsi"/>
                                    <w:color w:val="000000" w:themeColor="text1"/>
                                    <w:kern w:val="24"/>
                                    <w:szCs w:val="20"/>
                                  </w:rPr>
                                  <w:t>Origin</w:t>
                                </w:r>
                              </w:p>
                              <w:p w14:paraId="420A2396" w14:textId="77777777" w:rsidR="00141C84" w:rsidRPr="00F61ADC" w:rsidRDefault="00141C84" w:rsidP="00413CA9">
                                <w:pPr>
                                  <w:pStyle w:val="ListParagraph"/>
                                  <w:numPr>
                                    <w:ilvl w:val="1"/>
                                    <w:numId w:val="42"/>
                                  </w:numPr>
                                  <w:spacing w:before="0" w:after="0"/>
                                  <w:rPr>
                                    <w:rFonts w:asciiTheme="minorHAnsi" w:eastAsia="Times New Roman" w:hAnsiTheme="minorHAnsi" w:cstheme="minorHAnsi"/>
                                    <w:szCs w:val="20"/>
                                  </w:rPr>
                                </w:pPr>
                                <w:r w:rsidRPr="00F61ADC">
                                  <w:rPr>
                                    <w:rFonts w:asciiTheme="minorHAnsi" w:eastAsia="Calibri" w:hAnsiTheme="minorHAnsi" w:cstheme="minorHAnsi"/>
                                    <w:color w:val="000000" w:themeColor="text1"/>
                                    <w:kern w:val="24"/>
                                    <w:szCs w:val="20"/>
                                  </w:rPr>
                                  <w:t>Suppliers</w:t>
                                </w:r>
                              </w:p>
                              <w:p w14:paraId="1A040783" w14:textId="77777777" w:rsidR="00141C84" w:rsidRPr="00F61ADC" w:rsidRDefault="00141C84" w:rsidP="00413CA9">
                                <w:pPr>
                                  <w:pStyle w:val="ListParagraph"/>
                                  <w:numPr>
                                    <w:ilvl w:val="1"/>
                                    <w:numId w:val="42"/>
                                  </w:numPr>
                                  <w:spacing w:before="0" w:after="0"/>
                                  <w:rPr>
                                    <w:rFonts w:asciiTheme="minorHAnsi" w:eastAsia="Times New Roman" w:hAnsiTheme="minorHAnsi" w:cstheme="minorHAnsi"/>
                                    <w:szCs w:val="20"/>
                                  </w:rPr>
                                </w:pPr>
                                <w:r w:rsidRPr="00F61ADC">
                                  <w:rPr>
                                    <w:rFonts w:asciiTheme="minorHAnsi" w:eastAsia="Calibri" w:hAnsiTheme="minorHAnsi" w:cstheme="minorHAnsi"/>
                                    <w:color w:val="000000" w:themeColor="text1"/>
                                    <w:kern w:val="24"/>
                                    <w:szCs w:val="20"/>
                                  </w:rPr>
                                  <w:t>Species</w:t>
                                </w:r>
                              </w:p>
                              <w:p w14:paraId="27A0F426" w14:textId="77777777" w:rsidR="00141C84" w:rsidRPr="00F61ADC" w:rsidRDefault="00141C84" w:rsidP="00413CA9">
                                <w:pPr>
                                  <w:pStyle w:val="ListParagraph"/>
                                  <w:numPr>
                                    <w:ilvl w:val="1"/>
                                    <w:numId w:val="42"/>
                                  </w:numPr>
                                  <w:spacing w:before="0" w:after="0"/>
                                  <w:rPr>
                                    <w:rFonts w:asciiTheme="minorHAnsi" w:eastAsia="Times New Roman" w:hAnsiTheme="minorHAnsi" w:cstheme="minorHAnsi"/>
                                    <w:szCs w:val="20"/>
                                  </w:rPr>
                                </w:pPr>
                                <w:r w:rsidRPr="00F61ADC">
                                  <w:rPr>
                                    <w:rFonts w:asciiTheme="minorHAnsi" w:eastAsia="Calibri" w:hAnsiTheme="minorHAnsi" w:cstheme="minorHAnsi"/>
                                    <w:color w:val="000000" w:themeColor="text1"/>
                                    <w:kern w:val="24"/>
                                    <w:szCs w:val="20"/>
                                  </w:rPr>
                                  <w:t>Documentation</w:t>
                                </w:r>
                              </w:p>
                              <w:p w14:paraId="64C31B30" w14:textId="77777777" w:rsidR="00141C84" w:rsidRPr="00F61ADC" w:rsidRDefault="00141C84" w:rsidP="00413CA9">
                                <w:pPr>
                                  <w:pStyle w:val="ListParagraph"/>
                                  <w:numPr>
                                    <w:ilvl w:val="0"/>
                                    <w:numId w:val="42"/>
                                  </w:numPr>
                                  <w:spacing w:before="0" w:after="0"/>
                                  <w:rPr>
                                    <w:rFonts w:asciiTheme="minorHAnsi" w:eastAsia="Times New Roman" w:hAnsiTheme="minorHAnsi" w:cstheme="minorHAnsi"/>
                                    <w:szCs w:val="20"/>
                                  </w:rPr>
                                </w:pPr>
                                <w:r w:rsidRPr="00F61ADC">
                                  <w:rPr>
                                    <w:rFonts w:asciiTheme="minorHAnsi" w:eastAsia="Calibri" w:hAnsiTheme="minorHAnsi" w:cstheme="minorHAnsi"/>
                                    <w:color w:val="000000" w:themeColor="text1"/>
                                    <w:kern w:val="24"/>
                                    <w:szCs w:val="20"/>
                                  </w:rPr>
                                  <w:t>Evaluate supply chain information</w:t>
                                </w:r>
                              </w:p>
                              <w:p w14:paraId="2BF6E1EC" w14:textId="77777777" w:rsidR="00141C84" w:rsidRPr="00F61ADC" w:rsidRDefault="00141C84" w:rsidP="00413CA9">
                                <w:pPr>
                                  <w:pStyle w:val="ListParagraph"/>
                                  <w:numPr>
                                    <w:ilvl w:val="0"/>
                                    <w:numId w:val="42"/>
                                  </w:numPr>
                                  <w:spacing w:before="0" w:after="0"/>
                                  <w:rPr>
                                    <w:rFonts w:asciiTheme="minorHAnsi" w:eastAsia="Times New Roman" w:hAnsiTheme="minorHAnsi" w:cstheme="minorHAnsi"/>
                                    <w:szCs w:val="20"/>
                                  </w:rPr>
                                </w:pPr>
                                <w:r w:rsidRPr="00F61ADC">
                                  <w:rPr>
                                    <w:rFonts w:asciiTheme="minorHAnsi" w:eastAsia="Calibri" w:hAnsiTheme="minorHAnsi" w:cstheme="minorHAnsi"/>
                                    <w:color w:val="000000" w:themeColor="text1"/>
                                    <w:kern w:val="24"/>
                                    <w:szCs w:val="20"/>
                                  </w:rPr>
                                  <w:t>Collect additional information as needed</w:t>
                                </w:r>
                              </w:p>
                            </w:txbxContent>
                          </wps:txbx>
                          <wps:bodyPr rot="0" vert="horz" wrap="square" lIns="91440" tIns="45720" rIns="91440" bIns="45720" anchor="t" anchorCtr="0">
                            <a:noAutofit/>
                          </wps:bodyPr>
                        </wps:wsp>
                      </wpg:grpSp>
                      <wpg:grpSp>
                        <wpg:cNvPr id="35" name="Group 35"/>
                        <wpg:cNvGrpSpPr/>
                        <wpg:grpSpPr>
                          <a:xfrm flipH="1" flipV="1">
                            <a:off x="2968326" y="2733200"/>
                            <a:ext cx="2266296" cy="1640053"/>
                            <a:chOff x="2968327" y="2733202"/>
                            <a:chExt cx="2266296" cy="2004882"/>
                          </a:xfrm>
                        </wpg:grpSpPr>
                        <wps:wsp>
                          <wps:cNvPr id="37" name="Speech Bubble: Rectangle 37"/>
                          <wps:cNvSpPr/>
                          <wps:spPr>
                            <a:xfrm>
                              <a:off x="2968327" y="2733202"/>
                              <a:ext cx="2266295" cy="2004876"/>
                            </a:xfrm>
                            <a:prstGeom prst="wedgeRectCallout">
                              <a:avLst/>
                            </a:prstGeom>
                            <a:solidFill>
                              <a:srgbClr val="91B11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 name="Text Box 2"/>
                          <wps:cNvSpPr txBox="1">
                            <a:spLocks noChangeArrowheads="1"/>
                          </wps:cNvSpPr>
                          <wps:spPr bwMode="auto">
                            <a:xfrm flipV="1">
                              <a:off x="2968328" y="3355329"/>
                              <a:ext cx="2266295" cy="1382755"/>
                            </a:xfrm>
                            <a:prstGeom prst="rect">
                              <a:avLst/>
                            </a:prstGeom>
                            <a:solidFill>
                              <a:srgbClr val="91B11B"/>
                            </a:solidFill>
                            <a:ln w="9525">
                              <a:noFill/>
                              <a:miter lim="800000"/>
                              <a:headEnd/>
                              <a:tailEnd/>
                            </a:ln>
                          </wps:spPr>
                          <wps:txbx>
                            <w:txbxContent>
                              <w:p w14:paraId="47D38A78" w14:textId="77777777" w:rsidR="00141C84" w:rsidRPr="00F61ADC" w:rsidRDefault="00141C84" w:rsidP="00413CA9">
                                <w:pPr>
                                  <w:pStyle w:val="NormalWeb"/>
                                  <w:spacing w:before="0" w:beforeAutospacing="0" w:after="0" w:afterAutospacing="0"/>
                                  <w:rPr>
                                    <w:rFonts w:asciiTheme="minorHAnsi" w:hAnsiTheme="minorHAnsi" w:cstheme="minorHAnsi"/>
                                    <w:sz w:val="20"/>
                                    <w:szCs w:val="20"/>
                                  </w:rPr>
                                </w:pPr>
                                <w:r w:rsidRPr="00F61ADC">
                                  <w:rPr>
                                    <w:rFonts w:asciiTheme="minorHAnsi" w:eastAsia="Calibri" w:hAnsiTheme="minorHAnsi" w:cstheme="minorHAnsi"/>
                                    <w:color w:val="000000" w:themeColor="text1"/>
                                    <w:kern w:val="24"/>
                                    <w:sz w:val="20"/>
                                    <w:szCs w:val="20"/>
                                    <w:lang w:val="en-US"/>
                                  </w:rPr>
                                  <w:t>Mitigation options:</w:t>
                                </w:r>
                              </w:p>
                              <w:p w14:paraId="1973EBAC" w14:textId="77777777" w:rsidR="00141C84" w:rsidRPr="00F61ADC" w:rsidRDefault="00141C84" w:rsidP="00413CA9">
                                <w:pPr>
                                  <w:pStyle w:val="ListParagraph"/>
                                  <w:numPr>
                                    <w:ilvl w:val="0"/>
                                    <w:numId w:val="41"/>
                                  </w:numPr>
                                  <w:spacing w:before="0" w:after="0"/>
                                  <w:rPr>
                                    <w:rFonts w:asciiTheme="minorHAnsi" w:eastAsia="Times New Roman" w:hAnsiTheme="minorHAnsi" w:cstheme="minorHAnsi"/>
                                    <w:szCs w:val="20"/>
                                  </w:rPr>
                                </w:pPr>
                                <w:r w:rsidRPr="00F61ADC">
                                  <w:rPr>
                                    <w:rFonts w:asciiTheme="minorHAnsi" w:eastAsia="Calibri" w:hAnsiTheme="minorHAnsi" w:cstheme="minorHAnsi"/>
                                    <w:color w:val="000000" w:themeColor="text1"/>
                                    <w:kern w:val="24"/>
                                    <w:szCs w:val="20"/>
                                  </w:rPr>
                                  <w:t>Additional documentation</w:t>
                                </w:r>
                              </w:p>
                              <w:p w14:paraId="0F24E34E" w14:textId="77777777" w:rsidR="00141C84" w:rsidRPr="00F61ADC" w:rsidRDefault="00141C84" w:rsidP="00413CA9">
                                <w:pPr>
                                  <w:pStyle w:val="ListParagraph"/>
                                  <w:numPr>
                                    <w:ilvl w:val="0"/>
                                    <w:numId w:val="41"/>
                                  </w:numPr>
                                  <w:spacing w:before="0" w:after="0"/>
                                  <w:rPr>
                                    <w:rFonts w:asciiTheme="minorHAnsi" w:eastAsia="Times New Roman" w:hAnsiTheme="minorHAnsi" w:cstheme="minorHAnsi"/>
                                    <w:szCs w:val="20"/>
                                  </w:rPr>
                                </w:pPr>
                                <w:r w:rsidRPr="00F61ADC">
                                  <w:rPr>
                                    <w:rFonts w:asciiTheme="minorHAnsi" w:eastAsia="Calibri" w:hAnsiTheme="minorHAnsi" w:cstheme="minorHAnsi"/>
                                    <w:color w:val="000000" w:themeColor="text1"/>
                                    <w:kern w:val="24"/>
                                    <w:szCs w:val="20"/>
                                  </w:rPr>
                                  <w:t>Replace supplier</w:t>
                                </w:r>
                              </w:p>
                              <w:p w14:paraId="1530D532" w14:textId="77777777" w:rsidR="00141C84" w:rsidRPr="00F61ADC" w:rsidRDefault="00141C84" w:rsidP="00413CA9">
                                <w:pPr>
                                  <w:pStyle w:val="ListParagraph"/>
                                  <w:numPr>
                                    <w:ilvl w:val="0"/>
                                    <w:numId w:val="41"/>
                                  </w:numPr>
                                  <w:spacing w:before="0" w:after="0"/>
                                  <w:rPr>
                                    <w:rFonts w:asciiTheme="minorHAnsi" w:eastAsia="Times New Roman" w:hAnsiTheme="minorHAnsi" w:cstheme="minorHAnsi"/>
                                    <w:szCs w:val="20"/>
                                  </w:rPr>
                                </w:pPr>
                                <w:r w:rsidRPr="00F61ADC">
                                  <w:rPr>
                                    <w:rFonts w:asciiTheme="minorHAnsi" w:eastAsia="Calibri" w:hAnsiTheme="minorHAnsi" w:cstheme="minorHAnsi"/>
                                    <w:color w:val="000000" w:themeColor="text1"/>
                                    <w:kern w:val="24"/>
                                    <w:szCs w:val="20"/>
                                  </w:rPr>
                                  <w:t>Source certified material</w:t>
                                </w:r>
                              </w:p>
                              <w:p w14:paraId="0D6F98F0" w14:textId="77777777" w:rsidR="00141C84" w:rsidRPr="00F61ADC" w:rsidRDefault="00141C84" w:rsidP="00413CA9">
                                <w:pPr>
                                  <w:pStyle w:val="ListParagraph"/>
                                  <w:numPr>
                                    <w:ilvl w:val="0"/>
                                    <w:numId w:val="41"/>
                                  </w:numPr>
                                  <w:spacing w:before="0" w:after="0"/>
                                  <w:rPr>
                                    <w:rFonts w:asciiTheme="minorHAnsi" w:eastAsia="Times New Roman" w:hAnsiTheme="minorHAnsi" w:cstheme="minorHAnsi"/>
                                    <w:szCs w:val="20"/>
                                  </w:rPr>
                                </w:pPr>
                                <w:r w:rsidRPr="00F61ADC">
                                  <w:rPr>
                                    <w:rFonts w:asciiTheme="minorHAnsi" w:eastAsia="Calibri" w:hAnsiTheme="minorHAnsi" w:cstheme="minorHAnsi"/>
                                    <w:color w:val="000000" w:themeColor="text1"/>
                                    <w:kern w:val="24"/>
                                    <w:szCs w:val="20"/>
                                  </w:rPr>
                                  <w:t>Supply chain verification audits</w:t>
                                </w:r>
                              </w:p>
                            </w:txbxContent>
                          </wps:txbx>
                          <wps:bodyPr rot="0" vert="horz" wrap="square" lIns="91440" tIns="45720" rIns="91440" bIns="45720" anchor="t" anchorCtr="0">
                            <a:noAutofit/>
                          </wps:bodyPr>
                        </wps:wsp>
                      </wpg:grpSp>
                      <wps:wsp>
                        <wps:cNvPr id="41" name="TextBox 18"/>
                        <wps:cNvSpPr txBox="1"/>
                        <wps:spPr>
                          <a:xfrm>
                            <a:off x="117054" y="1860749"/>
                            <a:ext cx="412069" cy="461665"/>
                          </a:xfrm>
                          <a:prstGeom prst="rect">
                            <a:avLst/>
                          </a:prstGeom>
                          <a:noFill/>
                        </wps:spPr>
                        <wps:txbx>
                          <w:txbxContent>
                            <w:p w14:paraId="0D288275" w14:textId="77777777" w:rsidR="00141C84" w:rsidRPr="00F61ADC" w:rsidRDefault="00141C84" w:rsidP="00413CA9">
                              <w:pPr>
                                <w:pStyle w:val="NormalWeb"/>
                                <w:spacing w:before="0" w:beforeAutospacing="0" w:after="0" w:afterAutospacing="0"/>
                                <w:rPr>
                                  <w:b/>
                                  <w:color w:val="FFFFFF" w:themeColor="background1"/>
                                </w:rPr>
                              </w:pPr>
                              <w:r w:rsidRPr="00F61ADC">
                                <w:rPr>
                                  <w:rFonts w:ascii="MS Reference Sans Serif" w:hAnsi="MS Reference Sans Serif" w:cstheme="minorBidi"/>
                                  <w:b/>
                                  <w:color w:val="FFFFFF" w:themeColor="background1"/>
                                  <w:kern w:val="24"/>
                                  <w:sz w:val="48"/>
                                  <w:szCs w:val="48"/>
                                  <w:lang w:val="en-US"/>
                                </w:rPr>
                                <w:t>1</w:t>
                              </w:r>
                            </w:p>
                          </w:txbxContent>
                        </wps:txbx>
                        <wps:bodyPr wrap="square" rtlCol="0">
                          <a:spAutoFit/>
                        </wps:bodyPr>
                      </wps:wsp>
                      <wps:wsp>
                        <wps:cNvPr id="43" name="TextBox 22"/>
                        <wps:cNvSpPr txBox="1"/>
                        <wps:spPr>
                          <a:xfrm>
                            <a:off x="1355082" y="1860749"/>
                            <a:ext cx="349152" cy="461665"/>
                          </a:xfrm>
                          <a:prstGeom prst="rect">
                            <a:avLst/>
                          </a:prstGeom>
                          <a:noFill/>
                        </wps:spPr>
                        <wps:txbx>
                          <w:txbxContent>
                            <w:p w14:paraId="2FB1AD96" w14:textId="77777777" w:rsidR="00141C84" w:rsidRPr="00F61ADC" w:rsidRDefault="00141C84" w:rsidP="00413CA9">
                              <w:pPr>
                                <w:pStyle w:val="NormalWeb"/>
                                <w:spacing w:before="0" w:beforeAutospacing="0" w:after="0" w:afterAutospacing="0"/>
                                <w:rPr>
                                  <w:b/>
                                  <w:color w:val="FFFFFF" w:themeColor="background1"/>
                                </w:rPr>
                              </w:pPr>
                              <w:r w:rsidRPr="00F61ADC">
                                <w:rPr>
                                  <w:rFonts w:ascii="MS Reference Sans Serif" w:hAnsi="MS Reference Sans Serif" w:cstheme="minorBidi"/>
                                  <w:b/>
                                  <w:color w:val="FFFFFF" w:themeColor="background1"/>
                                  <w:kern w:val="24"/>
                                  <w:sz w:val="48"/>
                                  <w:szCs w:val="48"/>
                                  <w:lang w:val="en-US"/>
                                </w:rPr>
                                <w:t>2</w:t>
                              </w:r>
                            </w:p>
                          </w:txbxContent>
                        </wps:txbx>
                        <wps:bodyPr wrap="square" rtlCol="0">
                          <a:spAutoFit/>
                        </wps:bodyPr>
                      </wps:wsp>
                      <wps:wsp>
                        <wps:cNvPr id="45" name="TextBox 25"/>
                        <wps:cNvSpPr txBox="1"/>
                        <wps:spPr>
                          <a:xfrm>
                            <a:off x="2643297" y="1860749"/>
                            <a:ext cx="349152" cy="461665"/>
                          </a:xfrm>
                          <a:prstGeom prst="rect">
                            <a:avLst/>
                          </a:prstGeom>
                          <a:noFill/>
                        </wps:spPr>
                        <wps:txbx>
                          <w:txbxContent>
                            <w:p w14:paraId="64E0A73C" w14:textId="77777777" w:rsidR="00141C84" w:rsidRPr="00F61ADC" w:rsidRDefault="00141C84" w:rsidP="00413CA9">
                              <w:pPr>
                                <w:pStyle w:val="NormalWeb"/>
                                <w:spacing w:before="0" w:beforeAutospacing="0" w:after="0" w:afterAutospacing="0"/>
                                <w:rPr>
                                  <w:b/>
                                  <w:color w:val="FFFFFF" w:themeColor="background1"/>
                                </w:rPr>
                              </w:pPr>
                              <w:r w:rsidRPr="00F61ADC">
                                <w:rPr>
                                  <w:rFonts w:ascii="MS Reference Sans Serif" w:hAnsi="MS Reference Sans Serif" w:cstheme="minorBidi"/>
                                  <w:b/>
                                  <w:color w:val="FFFFFF" w:themeColor="background1"/>
                                  <w:kern w:val="24"/>
                                  <w:sz w:val="48"/>
                                  <w:szCs w:val="48"/>
                                  <w:lang w:val="en-US"/>
                                </w:rPr>
                                <w:t>3</w:t>
                              </w:r>
                            </w:p>
                          </w:txbxContent>
                        </wps:txbx>
                        <wps:bodyPr wrap="square" rtlCol="0">
                          <a:spAutoFit/>
                        </wps:bodyPr>
                      </wps:wsp>
                      <wps:wsp>
                        <wps:cNvPr id="47" name="TextBox 26"/>
                        <wps:cNvSpPr txBox="1"/>
                        <wps:spPr>
                          <a:xfrm>
                            <a:off x="3929062" y="1860749"/>
                            <a:ext cx="349152" cy="461665"/>
                          </a:xfrm>
                          <a:prstGeom prst="rect">
                            <a:avLst/>
                          </a:prstGeom>
                          <a:noFill/>
                        </wps:spPr>
                        <wps:txbx>
                          <w:txbxContent>
                            <w:p w14:paraId="5A6FC495" w14:textId="77777777" w:rsidR="00141C84" w:rsidRPr="00F61ADC" w:rsidRDefault="00141C84" w:rsidP="00413CA9">
                              <w:pPr>
                                <w:pStyle w:val="NormalWeb"/>
                                <w:spacing w:before="0" w:beforeAutospacing="0" w:after="0" w:afterAutospacing="0"/>
                                <w:rPr>
                                  <w:b/>
                                  <w:color w:val="FFFFFF" w:themeColor="background1"/>
                                </w:rPr>
                              </w:pPr>
                              <w:r w:rsidRPr="00F61ADC">
                                <w:rPr>
                                  <w:rFonts w:ascii="MS Reference Sans Serif" w:hAnsi="MS Reference Sans Serif" w:cstheme="minorBidi"/>
                                  <w:b/>
                                  <w:color w:val="FFFFFF" w:themeColor="background1"/>
                                  <w:kern w:val="24"/>
                                  <w:sz w:val="48"/>
                                  <w:szCs w:val="48"/>
                                  <w:lang w:val="en-US"/>
                                </w:rPr>
                                <w:t>4</w:t>
                              </w:r>
                            </w:p>
                          </w:txbxContent>
                        </wps:txbx>
                        <wps:bodyPr wrap="square" rtlCol="0">
                          <a:spAutoFit/>
                        </wps:bodyPr>
                      </wps:wsp>
                    </wpg:wgp>
                  </a:graphicData>
                </a:graphic>
              </wp:inline>
            </w:drawing>
          </mc:Choice>
          <mc:Fallback>
            <w:pict>
              <v:group w14:anchorId="53D0858C" id="Group 8" o:spid="_x0000_s1051" style="width:468.75pt;height:344.35pt;mso-position-horizontal-relative:char;mso-position-vertical-relative:line" coordsize="59531,43732"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uZq8ru0PAADfUQAAFgAAAGRy&#10;cy9kaWFncmFtcy9kYXRhMS54bWzcXG1vWkma/b7S/gfE92rX+0vU6VG9alrKzGSnM60djVarayAO&#10;agweIOlkR/Pf9xQYDNjtLoxNK50PDr6Y4ta5Tz0v5zlV3/7h8/Wk92k0X4xn09d99g3t90bTwWw4&#10;nl697v/tXSG231ssu+mwm8ymo9f9L6NF/w/f/ed/fDu8un417Jbdn2bD0aSHUaaLV7j2uv9hubx5&#10;dXGxGHwYXXeLb2Y3oynefT+bX3dL/Dq/uhjOu58x/vXkglOqL4bj7mreXfdvB+meMMR1N572v1vd&#10;083yzWK5edm7rnf3/fB1/19SFc1N9ER6Lok0WhDrmSEmZmNSMrYY9u9+b/nlBrMczgab4eY/jJa9&#10;yewdrtdxPs6nr67Hg/lsMXu//GYwu76YvX8/Hoxu/+vmyzopdWEvJt2X2cflxYe389lgtFiIPkaJ&#10;3bIOcrO+1O/9c3H8uP/8OB78tFh+mYwuFuPrm8mI1XFuR15f6fcGTxh4MJvM5ouLbjAYTZfsf3kd&#10;5XbY22v93s2HyXAOO+lfrCFe3Lyd4+VFtYabh2B3LhiegidcC05k9pZ4Rylh2pmcizSClX/vYb36&#10;inev+/94N/q8/J+DL6rfg6/pXl3Ohl9WX929miyWP6zgqNdvVj/eznvd5AoGPamf717NVz9wddJV&#10;ux5Nyd9+6PeG4/nyy+s+xdd3rxazyXhYxpPJ6pdqvKM4mfc+dZPX/cur1YQv9v4Kv83frgZefvdf&#10;H7vJePmld91Nuyt8crrsLb4slqPrb/FXuN/6t6ufuL0VVvXaL2JWnEhRGEtyDDBVHTIJLDAiuXea&#10;eWtzkFtTvenm7+bddIGn9Xm6svSSmbReZsJzMUQqn4nXghFGLRXJhJCM2YN8/1m2QTyaDt928+6v&#10;B5hWW1g9hF+fpeO2ZIObM4EqIq0IxJaUSGYuZRF9idRvZ7kYX36dsxSChaRtIEnHav+WE2ejwCKw&#10;TidtpHGY5a2/Wvmar9H+PXzGYtFbznrj6drTI5w8yfadYinGRKtzrlbhEYE41cSLXFTQWgeZt1Zx&#10;3/atzNElOBlKcyTSUUesMolQnp2hLosS4eV34P5tbF9lCsOQgXibYBWqBBKyXtlH4cKrzMRdMLpv&#10;+1/JLH12TmlhiQjMESmpwcPImrhIiwx4Gp6GvYexDi9fme//63jxU69bLLAAquN/ktVnmZX3cAsu&#10;qgQ/T6vLdoUU6UoMWVpZHvP4SSOaRutJorogwXH4uHecMGGLYkUoHt0e0L+N1XsmkGR5RYQRCEzJ&#10;MaztmInglhpBU7bKbtf2fav/SmbJaKbFwMx1NhQuKEb4MqMIrN1zypDx6rT3MM5o9Zc123nGvGdl&#10;+9fj5fiqWz7V4wvJGbIST7JyGh6fR+JNDkQky0QUCAcCeN0m5vc9ftReKaNgSgingNvC9oVNyCW4&#10;pkr5IoLYg/u3sX3OKTce6ZzPStQVjmxHcUYcVdwJE4GA3s7yvu1/JbPMFEYvrCI26VyzfUOcQ2Ln&#10;LC0FTzKFGLezvJmjltwJxb16wS8Ws8H3qb1gqx/6c3eNoq3+hHXXC6t6IE6X6+R+lWjj6ptVRfZj&#10;N1+svxX5/60xdNPx9ZtPKIRrtj/5tKoa6qfwofH/jf6I8ncyWqzfHX3uBstaVazz94Nhby+iZlx/&#10;xa/WR8XmLDgS4KKUhfUb5IccfsPSJKORiSeJZH1j/fi250Rs+PH6+st9xPZXyC/XKcJmqQKiFuUF&#10;T5vBlduELDdRFixnvuR858+f+2lPxtM/Pv3Wi9cqsJSJ4rBRSW0krnBFnNHIWqIVLtEXg/2mG1Z+&#10;BXX7oa22Ih8p5XSV3NaCWpaCFSczJzZkp7IPPGUE/DaraavQV7e6XmdA/sen37qUyWaTYfAWFAzI&#10;GBi8rwl+EBq1EHwi30nwHzf4o299cfPjaL4cD7rJCeAn44zgiDhJSAT4rBDgY7Kor7W10WsPyuPF&#10;wK8B8PMO+m8u4bHmo097F78ffl4F+n3zkqAIPoIrwexH//26r51zen3pzXha4NX+PBpffbiczfEm&#10;JsOYefDdv9d3JddbR3TfsQ4+/Kn7vHaXdEPgDECEjd4fXLz8OJmMlnnaXU5Gw/V7a6blIZd9tG+l&#10;TCRUGQ4GFrDI8RuxNgQSReA0CiSgL7hK7kwNRNr+g9hi8qvRwcK4wOZgBsVjsaCyJXBNDtWtLfjn&#10;fN7JGuqXbB9KZS3rhbt4esJiAXf51BnwxLUuNBFjNQpyb7DSuWUEbrekXBxnEelZo6dqY4zqra49&#10;1eKmG4yefu85yeJ9NgT1GOzH+wQeDqwELSEaFYoJEvVr27238UDP5mWDQ8ltmCQsBwQIAwdrPZWE&#10;ywKmmxeL2bzYrd+Z/glelgsUTMyCPJCoE6VFgRBo0QQ24AUvgnndHCeOBr/dy96b4YGXNRa3/6Af&#10;/b14WYRDLZ0QJHi4JykMfBTnoDIKpSiDpfThjsuqa/MRH3X0g7oztRO8LPU5sexBFSaEcWkt0m/N&#10;A1EpFu8cDTY2J4MnzOAELxsNVTkEJLEU0UEit0Wk45TEhNlotBECa87EG7nJ5/Oy3kYlYnWwDOSV&#10;QqBzCdmViBrlUHBGqeaasY1xfDYvS6NWBswV8j8NHyWQYCAqoLkVhGPIx4tmzWn40bd+Z/r3fFB7&#10;goFiQTEDuqSESslxpYhnSRANrsqqyJFxNIe4o2fQ7mXvLe5DLyuZeThb/b14WbBcmjsUe1lT5FFc&#10;J+RRaHF4sFxFS8rZC66SO1O79yDaTc2hZjIOHF0oDl1NodEJFphBKYmC6uDwVc1l09GmdjeDE7xs&#10;ydYVgE28VCj8lLOIEzkTii4Vg98CodDsZRu58GfzstKjCW8TIwYUdG2MgTCNiHHMFFos/C/I1taE&#10;sI3hfjYvGzi3KFU1GsW1p1fQ2fYsM5ILBZfAdJRmpznyeIJx9K3fGc4JXtahzhElIB77gKZmDgWN&#10;PyTnLvNY0NDXSJpeDPx2L3tvaRx6WW717zuXpVjZaFFGwmJEHmUUKLWkaltBGDTrNdXp5VbJnamd&#10;4GVDNjpGUSqphpSkyEKClJJgKlmj40aTPccM7plSe5yILHqRgiBcCSwWo7Dcq26La0yJOgZdSHNS&#10;1Sj6uvOyt9TsKQ9AREYFSGWlDTIq5yrphJ6nlQHEfinQJzR7q6Nvfzq68vP57Oencx6aK4uq2wL9&#10;jE60tiAOeKqNe2sU1dQhJW91VUff/mU3+OlqPvs4HR7OYkVzTiHm2/XCD9OcD3sosJZOuQ0ZWYm3&#10;+6Kv+dXlVvIFDV+Ua2VYN7n50K3JSasAwKr5AynY+s9Xgqcd8diKpVyPv+2c3L7YChOh1Np9vaNS&#10;5DZHhDXIEqWC9YRMoRSCggI0VKAM7cy0KwRArPvLe+gz54NjJI7D0WKlQvxXY7cOw/9lPlx3jvHR&#10;zeu6aE5URN62OwDHDgRt8rUnT7qRBv2lSd+q7dZCuzad3qabu/pMm+rtQWDaVD9PBqaRudgAg2VW&#10;DWlrDbvANIq49oBpox0eBAb0E2oKlK6ourFoqs+Cug59pUhFdF4G6/Z91u6iacwIt4umMZfbwFTl&#10;FrswvdCiadMHPNk2GkHaTBrRf2/Su7bRKPfYs4028cSDttEmGnoyMI2F6AYY5BW/CEyjBmwPmLYq&#10;8kFgIrovChkVAcODNIszi8Ic/II2XGYQV16ofdp2d9E0+ortouFtZP4GpjMtGmT0Ca1ndNd07aIL&#10;EdHfKaCBpYksFbCofL+e34Wg8clvIWhk2s4MgWZoqsi6IUKjuyXx2CFQgvBQmsyFgyZbHGSruxA0&#10;htItBI2N8zNDkCHBNgGbEwpn6LFSkcE/h0RQLWnphcziIHq87ea7KDRmUVsUGhU/Z0YB2gsXCzof&#10;qLpgDUqCX9QKPAXLArWvc/aACD4RhUbt0AaFw2zjpcKopTxSCLEcOCcoVA04GkWxJlQwBXw+ZZrv&#10;VT8HKDTO6s4W2mRIGxTO5BeNgaSyqouM5+jo6Yi2RrJQI1sBdsQ4adl+P+xEFBrVTBsUzmQLjEfh&#10;RVXvUokAKTJsoQoZFDRiUemUTdjRpcIgD1BonNXWFhqFURsUzmQLnjkZGHpDCJRYERQJg6sdCMwu&#10;wkkYq/w+nXEiCkfGiDPZAoXUy1i3EtgHIiNDF8OaSDgPYHiCUontJ0snotCoXNrYwmFa+ULeEekQ&#10;MzAIAukOiPhcwI66KEHEQ09iLFIG/6wrolH9tEHhsOp4IRQser5ae3RS9KqPhd1F4MQgHWUgWgO0&#10;5yhFnzNGNCqoNiicyRYsiwzaTdBThcIvKLiEENBPKlQFitQRwuB9lvZgRRwbKRu1WBsUzmQLkFUI&#10;DUKXFIPtmlJg4w1ahFAYQp8XIf3J1O1rFw5QaJzVNkY0yro2KJwrRjhs49TY0eC4Q6S0SCBRU2qS&#10;BXMUbd1S+KN+4VgUjqwmzxUjnIegFBt9jKqRMtTkGSk1qupgZEQ5JepOzx214Im20Ki72tjCmfxC&#10;oFkYjs0fWmFjAHQK6N5gOyOhEWoFykBr+33Z3okoNGq3NiicyS8kFQRcAKQBdWunNBC5W+x8IzkZ&#10;7Ouz2gWxzywcoHCsd2zUf21QQF+3upQtd/tSkdI4xRV8YlJV3oUzF2oG7UhikCKguec13Vd8nIgC&#10;9kK0KMk2KKjzoIA+EvajQdpWUlWhq0IJ9mcoEqMqjEOai/LiUb/QNqttjGgUpW1QOFOMCNSgkaXQ&#10;iA4M+5xx6gaxDNUlYznCJaDWcuU5UTiSbjtTjICMPxWPbX+ZY7MRVgS4JmyeIogNvERIdKAhek4U&#10;GlVjG1s4U4xQaOqjM4NKMpgaI7AdAObBCISe2JeBg0IQMZ8ThUbl2QaFM8UIURT8YvZEYTtK1TkA&#10;BXQrCMWeFSYLhJnm0RVxbIxoVK9tUMDWoLPECI3TYATa3LSs9j8id4SOGZunPcg3r41PBxz8iTGi&#10;UQe3QQGi0nOggO0MoJnRt6SpekcPDXTALjns3mAQvgVJQ3k0RjTOahsjGiV1GxTOFCNKhMCSQVXp&#10;qKlKcDBu2A0uUE0VLBREy8z3+7gHtnAsCke2cs8UI0Li0eigCVrXVVSObVPYtOZrSxsFdxBF2EcZ&#10;t2NRaNS8bWzhTDGCQQhTj4QgzAlw0AXlJHZncEIFjSCewDxE/ViMOBaFRt3cBoUzxYiMehIHwsAM&#10;OHyihPiH+ATy0TCVEjImb8SjfuHYGNGovduggLPhzuEd6yZIpE3YpIA1sM6aUD9BkxaqRgsnRNjn&#10;5ZpCm4Rvg4I7DwrwCt5QpMwmRBgEttdXl4CEGlKXgj0+yR/sUjrwjsfaQqMScIMCe5EgsVLO7crl&#10;Lq9u1Qw/f5jhBLz1KQs4KG6lp+te4VXv43x87wjBB4/suz2HsB7YZ7enEGLExc3dyYYZA94ebri4&#10;OWHY3nx9DuH8+yHqzmtsoR/N7w3XflYiJo5z1jDb23MoNgis8Noey/jd/wMAAP//AwBQSwMEFAAG&#10;AAgAAAAhAJM9gvDIBgAAHSkAAA4AAABkcnMvZTJvRG9jLnhtbOxaW2/bNhR+H7D/IOh9tW6WbSFO&#10;kThxVyDriqZbn2mJsoRJokbSsbNfv8OLaMuWY7dJnBZNHhxKIo/Ic/s+8ujs7aosrDtMWU6qse2+&#10;cWwLVzFJ8mo+tv/6PP1taFuMoypBBanw2L7HzH57/usvZ8s6wh7JSJFgaoGQikXLemxnnNdRr8fi&#10;DJeIvSE1ruBhSmiJOFzSeS+haAnSy6LnOU7YWxKa1JTEmDG4e6Ue2udSfprimP+ZpgxzqxjbMDcu&#10;f6n8nYnf3vkZiuYU1Vke62mgb5hFifIKXmpEXSGOrAXNd0SVeUwJIyl/E5OyR9I0j7FcA6zGdbZW&#10;846SRS3XMo+W89qoCVS7padvFht/uPtIrTwZ22CoCpVgIvlWayhUs6znEfR4R+vb+iPVN+bqSqx2&#10;ldJS/Id1WCup1HujVLziVgw3+6O+73p924rhWeAPfK/vK7XHGdhmZ1ycXR8Y2Wte3BPzM9NRF9KS&#10;UworMdPXC3TNCq9yBCYvLbizXuSUmhV2LisYuf4wUDPvXJsP/hg40qXkxBop2ruO8Y7D7p6oqYNT&#10;JPMyorh4nzDtF3Bjxy+OF6iFQGhsuVaHCOW2VyRelLjiKg5hKohDEmBZXjPbolECs6HvE1e0CyLb&#10;nmj/y2TbF+1YtaVWwapaUyJ4zs/W19Dutq00/Y6ZR21HdkcbRv46T3bb1va8MPRG2pPdYBAGoe6x&#10;5cnmbuPJrZHCTYaDUMje68mQDNk63kFLW0b5qni/zVCNZRphIpp1OHhgGRXwtzXGcWZdLmazAkfW&#10;J0iaqJoX2IIuMj7kMJMBWMQgGewN/4eU1rV0FNWU8XeYlJZojO0lTuZYTGKCioIsOMwcRejuhnGl&#10;saa7uM1IkSfTvCjkBZ3PJgW17hAk+6kzHV41jtXqVlSic0XEMCVR3AEXaxYmW/y+gAyCoqL6hFNI&#10;kJDJPDkTCU3YvAfFMcSAqx5lKMHq9X0H/rSJzQhpcClQSE7h/Ua2FiBgb1e2mqXuL4ZiiWxmsPPQ&#10;xNRgM0K+mVTcDC7zitAuAQWsSr9Z9W+UpFQjtDQjyT24EyUKV1kdT3Ow4Q1i/COiAKQAuUAO4GlG&#10;6H+2tQSgHdvs3wWi2LaK9xV49sgNAoHM8iLoDzy4oJtPZptPqkU5IWBecF54m2yK/rxomikl5Rfg&#10;BBfirfAIVTG8e2zHnDYXE64IALCKGF9cyG6AxjXiN9VtHQvhQkvCzz6vviBaa8fkkPY/kCaadnxS&#10;9RUjK3Kx4CTNpcOu9aT1B5EtctYpQhwSrgrxzwKxLsnK8rYi2uIruN0smdU3JP6HWRWZZJAC8AWl&#10;ZJlhlICdlDOIeUMOEclALULkAmu2/IMkQB0QLFvqrsG+FjF4dGagkBSk+CfNBtYSnLAPDEWZTqcF&#10;FJU5B2pa5IBjQxHNmiwKdVxXCUQGijjKC9WGTN6RRfhqtpLkyjV63wqZp42O/c5+pFuuGZWC1U6E&#10;9QC7N6kiXIM2vpIren1nNHBC29pljC20VDgr1Ycig7Mdo9e8sTW+C3LWq2y8+PnRNmh0th9tJVpt&#10;BJhUagNKDec1ZLtDBQ0tPaiAZ8LcS98Z+kMVoUWdoQYK3VHDdpiCaAmEr6D8Cso/ISib5PnCmPyk&#10;+eMQMhu2LWDyJICrMWmHoz4P4PItbvmUcDtokEMdzPiShxyDtlZa5PXfDbfTVCxwh74LPgiw6w18&#10;OLPYOtJoYYcbwoFGIE9JNsB3n4jvG4H9w/td6KIxV1PcDgSWSv39MUrtYiTPBMhXk+vJ9UDv4l7x&#10;9hVvf0a8fVHAfXwOPipdHMLfVuxrEq7Y+UMp4iRAbXY9J9kZPydQ+3A0vLkvhusj98VrUOn0F28U&#10;Dn1P7ZUVaOuziPaGDzqIGosE7Z0ai5IBXMIAv9lTX+t6i4J+LUW63VD2eclTat+wn737ZuhyELUF&#10;H9MEaK8i2srUx/xHRd/TnFiP3EvXvXwFa62BV7D+GcHaFO9eYnf8QPKF2jEkTt/v931PFhShCNNK&#10;m01Z0B96g75M/CZt7pD7b0frh3LESdBaQ9qPtK0+QaElMHtL4baiztJ8WmCqJetCS8emcgOeXHfg&#10;9OGwWAD5MHQGwZa3Ba7nhBAl8muK0A3DR/qaOZnZKoCuSxfy7HZdxdoq4q1Lb2IRrBaVr+mLV76C&#10;FumXhS9JZTZO1482CMS8A0Ror0V8+DKkD89PZxFDeDRlbpdVv1OLGHLchAhU3Nq87ViLeGEASVhR&#10;2c4YOb1F9IdEJi3+EBYx1NpYxIS6Pv861iL+yBs54XcVI/qrn6eyiCwZwjd4snL10HdK668az/8H&#10;AAD//wMAUEsDBBQABgAIAAAAIQDSM9z5HQEAAGYDAAAZAAAAZHJzL19yZWxzL2Uyb0RvYy54bWwu&#10;cmVsc7STXU/DIBSG7038D4R7Szs/Y0Z3YWOyxBt1/oATSlsy4FRgav+9uOliE1a92SU84T1Pcl7m&#10;iw+jyZt0XqHltMhySqQVWCvbcvqyuj+7ocQHsDVotJLTQXq6KE9P5k9SQ4iPfKd6T2KK9Zx2IfS3&#10;jHnRSQM+w17aSBp0BkI8upb1INbQSjbL8yvmfmfQcpRJljWnblmfU7Ia+jj572xsGiVkhWJjpA2J&#10;EaxW0Dowjxsl1s9h0DKGg2tl4PQbefa6h0UW5SlLe82O4PUAA25CwklvwaRPcQSfCgIkbOp4Pely&#10;ecDFKOHQYxMygYbt1vW1putxE37WVDl4jz1MGezIpMTFAYlEKf9dnDvU6HxCSGzB3oeNfkf5CQAA&#10;//8DAFBLAwQUAAYACAAAACEAUqeAfd4AAAAFAQAADwAAAGRycy9kb3ducmV2LnhtbEyPQWvCQBCF&#10;74X+h2UKvdVNKmqM2YhI25MU1ELpbcyOSTA7G7JrEv99t720l4HHe7z3TbYeTSN66lxtWUE8iUAQ&#10;F1bXXCr4OL4+JSCcR9bYWCYFN3Kwzu/vMky1HXhP/cGXIpSwS1FB5X2bSumKigy6iW2Jg3e2nUEf&#10;ZFdK3eEQyk0jn6NoLg3WHBYqbGlbUXE5XI2CtwGHzTR+6XeX8/b2dZy9f+5iUurxYdysQHga/V8Y&#10;fvADOuSB6WSvrJ1oFIRH/O8N3nK6mIE4KZgnyQJknsn/9Pk3AAAA//8DAFBLAwQUAAYACAAAACEA&#10;A8CiPBEEAADfQQAAGAAAAGRycy9kaWFncmFtcy9jb2xvcnMxLnhtbOycXU/bMBSG7yftP0S+H2kZ&#10;IFYREB+rhITQpLHryU2cNMJxMtuF8u9nO5/toKWxuzTF3JQmyrHz5Pj18fFJzy7mCXaeEGVxSjww&#10;PBgABxE/DWISeeDXw/jLKXAYhySAOCXIAy+IgYvzz5/OgigZ+SlOKbtBoSOsEDYSxzww5TwbuS7z&#10;pyiB7CDNEBFnw5QmkIuvNHIDCp+F/QS7h4PBiRvEMKIwAYUR2MJEAmMCnBmJ/8zQbeCBGSWjJPZp&#10;ytKQH/hp4qZhGPuo+ICUy6aP3VM3vwUX+j4ifPj7EJyrO+Mxx8h5gtgDwM0PBYj5i0d8yO8Yz8+K&#10;/x3+kglChSngZDQWRIeiIWnCVcAaVzD+gtHdBDsEJuIykgZoULQexhhfYyqMOwniUw9QlCHIxVk4&#10;UlyROJv3pWytbKG+NO8Xjsk7LWE+rPpZXZUbQWGIfJ7bKWjw+V1puToyrrpdHfq+eKWCUN54brv8&#10;VmCAOI7IvWAx7JLFMtXueEi36BTFbrgF7t4ndgPEEyK6KKSKQJxNYa4gxwPxp0Z+Q1wKveq7msjR&#10;U0p6fS8fTlQlhq9d6ulujB2J4chiCKPbJPqBoa8zsUgR4THhfdGQtWO+6aJ8XocyeZTC5+0iGUv6&#10;35DVOOmJdehXVgbGMbN48kAhYYc3GgHpom6cbCX2KKP397fVXXwfRj8tVrXUrdaMtfZWhzYW34nF&#10;Wqz7K4YmsJYSMNSRANEjlQeoA/JNUxXlAC8t6Q7ftcEBn9e5ESPBgQ8xTmcyoyPTQjWJtT1ZvvX6&#10;0rYQF1Vy1Wqwf5ghY9wm1YDEoDFnl8Osva81YxFdL6oEbeNJQWKw2QDlDTYboDDYbADIIL2e2rhe&#10;7LVUwjKu9jHWTsdNYTMSGDQfR6datRxo6Mp2tyg71bv9QtmpZu4Tyh1ZRKnU0RQGxXb3qpTM1jXA&#10;+DqrltPhzU7I6YehvROKu0T7dEW6sd++vROivNe0w+jS91ssomWEKME0dty/rXDD9mvs/z41Bo+m&#10;k2IpGVvKSwVeximrCivry7I8sS6jM06Z00tZyWaM85HVjDzBvVQvOLGCsW3BYCmOAx1h1s8f939u&#10;UxA1JcFy9IDieKUx6C1ED6hYdpyKLcjne7364rci22Zx2HanLt0ebH3dZzy0KAM4+wBVGUH/HqCK&#10;WezT6+nTU+LZoqjAJgLkC03l9FuG8a8G9Qpxi3StRbwZ4hY5Wot4M8QtErMW8bsRizLPada+iE7G&#10;jvVLDNuNU0vh61+4Ejxe6WNm9Q7jql2YHqW/5TAtH6qR0g9ODXCu3bmq5FzYe9gTJzcOX9Thm1OS&#10;VXvo7T28ec/9UxGKnh7mm0v1K5Oh+ZdV5RJ9KY/wViNbB69XAqHWVPlvGoifZTj/CwAA//8DAFBL&#10;AwQUAAYACAAAACEAWcukmtsDAAANUQAAHAAAAGRycy9kaWFncmFtcy9xdWlja1N0eWxlMS54bWzs&#10;nN1O2zAUx+8n7R0i34+0sE2oIkV8qBISQoixB3AdJ7Vw7GC7UN5+tpOmTGKioYQ54dy0aZrj1P7Z&#10;5xz/7fToeFXw6IEqzaRI0HhvhCIqiEyZyBP0+3b27RBF2mCRYi4FTdAT1eh4+vXLUZoXE22eOD2n&#10;WWQLEXpiTyVoYUw5iWNNFrTAek+WVNhvM6kKbOxHlcepwo+2+ILH+6PRzzhlOFe4QHUh+A1FFJgJ&#10;FC0Fu1/SizRBSyUmBSNKapmZPSKLWGYZI7R+w8q4W/+ID+P7JSN3vhqxZkXJ6RhNfdUMM5xGD5gn&#10;CMXVqZRq8vcZgs2lNtW39jgyT6VtoqogFJWK2RYdjUcjV0LsGuy5gSZU0IN0eoTt6YIqbA20SZBU&#10;ZiFti5QLRmZKCuOs8YSzfGFuWB4pZsmYhaL02qAoZcp+am7QFNrguZzzSNjyEyRkSkd19Zrrurt5&#10;eZDWDWdW16o+9E3tqyNubL9h6SpB+/Y34YkmKp+fcRXZ+thOaOtoX+fu1TWerb8zcBdmjPPG1uF6&#10;3bY2cZfSLKPENPauPV63b4z8/S2Sxr5gQqq6DNvhqauA7zTcjOsfnlXX1z2gbgDfG/yx5VN1oPWn&#10;mhYXV5bXujsCr6qvhMvrgQog9pEjzKx2HGHYulRA9pHIdnaKLoSBS+xLCHO0XHD3uUj32Q4kHFWm&#10;9MaEw9E6AFo9SQ8dre9Aqye0svyiyK85JhC9mrnUeyb0zvE1M97nx/+aXfncD5jUU+owmMxhkDhh&#10;o7OEvPUg0Wx+q7DQ++ch5tzbSQGfTTbK8l9ArdNh5ManV7ffUeybA7VK1e3M+XVBbe0fx0H6x+2k&#10;8Zf943a+tWtZvXXAIphzuTQwLepgWtQaBtbauH4E6s9muWi7cdWk485p1WpONVvqbrnJ0Qoxy4PF&#10;wc1K+2Yp19ECZbUvOrijBcpqn2iBstoXWiVWZ4uAVQqIXy/Fr+fUII71caxBPOsjNYhr/aMWprq0&#10;S1zbbhYcnLq0CVrj86EFrQEgGVpEGgCSoYWbniLJ8hNCQNzrIvS3VsWJFDPA0dWDGK1x+H1AMDo6&#10;ei6mNQ6jTtym/ECB7LKiup1tcDnvHHxVML5KS85SCB6dbRFp7a08kJAd1i6T9J46LM/kFLxWMF7L&#10;Tz5m0m7MebyCp7dCSbTWeS+A8Q+ThxNTfMIFVAKj4p2YU39gM9t7b2ZrnXV5FkPT33uabXkWQxPe&#10;+8xiaIp7T1nY5zkWZYDhYrsFjJefCegpivTuFGCEMu0wCmAENDMP00l9QtVK0Yfb1cDixXax5v+u&#10;eGz+NMD+i+H0DwAAAP//AwBQSwMEFAAGAAgAAAAhAE0nvBKGBwAATysAABgAAABkcnMvZGlhZ3Jh&#10;bXMvbGF5b3V0MS54bWzkWltz0zgUft+Z/Q8ev9MkhZZuh8CwUzowUwoDWWb3UbHlxLvyBVlpU349&#10;R9KRJceyY4fdQtmX1vHlXD4dfediP3uxzVhwQ3mVFvk8nB1Nw4DmURGn+Woe/rG4fHQWBpUgeUxY&#10;kdN5eEer8MXzX395Fq+yc0buio24oEkAUvLqHM7Nw7UQ5flkUkVrmpHqqChpDleTgmdEwE++msSc&#10;3IL8jE2Op9PTSZySFSdZiELIASIykuZhsMnTzxv6Jp6HG56fZ2nEi6pIxFFUZJMiSdKI4j/ChVR9&#10;MjmbaBcm6/e8iGhVPQ6fK89EKhgNbgibh+FEn4ppFTXPRERcVUJfheNA3JWAUKklhUHJ03l4Op1O&#10;pYSJxMt9oCJZeUEECTYVBQQBe1Qdw8m3RUyZFlxKHWjCcoUHt+uCUSPVeUBpMZL185W4Y1QqQi88&#10;0o2iIJNqJX4QBdqZuIiM/6Ww12e+k8e1n8pmLTXa5hajbW5FPIa44hEqA2yFPJypk++4NkGexWP0&#10;G6RZCU98Eo6tBBDWlKDXwDFoIJ5NBCPG7w9OGTUu8I99wD8ZBfyJD7ZRwJ/6JPQBr2LfXbqnPgk6&#10;ItSCg7Dm0rUkSFpqhY+OCCUBhDUlHLj4jdXWZHENuyTISQZ7/Rr+wl6J1qCT8nkocA/fEF5HfZxy&#10;jF6Sp9nVDdCtpBV2w8xaclqlX+hrIFlGK32Vbkkk6mV1xRG2wr0JtFYWVSqokVOtSUmRRcGY/USs&#10;SfGiiDYZzRUlnk44ZURAMqjWaVmFAT9fsrQEFtTbmcR/azrSTCMVInuAE+8Ss03hcWERiNRPtPo2&#10;DCAXzMNorQ4kgvMw3mTZHSijyUJx6K1xqfGofmLPo+vDHwXTwIJLY50+bhhYABIMAA8SWB6gySO1&#10;9VRwuj5Ggv85zM1a0InXbBD01xBBEhm0yC/IizpL89eHgb7zpB/zLhR2Hpam9dreBcKOnL0YQKLl&#10;731otgXtCQNj77EfbKlogYqAhNSRDqOS8MW2Afm+iKtVyfjQHNbcXHzDqK0QWgyldxZu3po6qtKE&#10;24/HGcgh1i/ltXVM+2J/IxWrRdTXonVRVC5Fm9IqTRzehhyTbPJoHgK7hgHhUO8CVYeB3OP08ybU&#10;RJxD3Wq4r4YPdOE5WFCSIbPB2QspQNF7wovsyoDs3pVD9vhEuXjJ0hXUrOpmy/TA7rjMaaKdoazh&#10;iilQbRoYaMyHbzFGGmHCT4GrbfvxggcDwCVjKMOzyyIXH7/0bUm1Dqf+/bxHAmzxxqZ2bzdEomjA&#10;TSjIBCbYGokT40kSmsxF/RQyQttwJd/ikmEsP5a9To1HAw0d8mCj4FiS6J8VLzZ5/JLzQid+XXqM&#10;wBPzlup7WjWAcXSgWrh9SKw4xcd9ql3ZmqdfbTNWq1IyXRoRBv0FuHcowtOjMcHk1zoe4HvU6uB7&#10;qFZIZ98BYVfr/SF8gNZ/AWFoKb8B4UddzYIhiq6t46odD/F9qnUw7lTrbUS62djfCHqF5HS1y+V1&#10;a/GoHlg1GkqvHKinPjkrPcKCqiQR9IZ1kIB4OPb2k1qJSZV+TvVaV5JYzmZdPq29nB5Nz0yV1/BT&#10;dz6+9N+nw91ltYSeFkTXXrJu72v1teeq3ILJiUbgmlyHQUa2cqBybTxwBLk5ubskUjJhutUhU1mO&#10;XYU2tdVD1ODq67bGfvj9EsD2ikRrp/+BYRnZppUep5RC52bZnWBr00JHrdwuMnBySCu0kKuqVkB1&#10;OLJaehDNg3d/+AuMEUSBxb9DFIP3ptXtbs8Ruq0AN7GMELDbG6hHe2gBXWuFkzXEtOc/035ruYtr&#10;rl7HXC1hAMzpDbSNej+5A95o/ZZs9VxAvTlSnQW8n4K3bMiaiOhywxgVr3KyZDTW11SaU2vRlLgz&#10;DzlBtY15CEz1NR/wohByeA5vsJAVCGOBYgacmABVX9BSQDUiG6+VwDFGex2FcdCdgCgkrhYf3AlI&#10;PQtv3fhhceXeyJtEonztGJU8RS9tWA02B0aOJg3tMwhvtdymjnoHJkLNuDmFCf93ndbjeleUJXat&#10;1TobOtodpJ35Auc3SLmjBmm6NqlfkLRKFZUsfA11TZg4YZXRJztiY6479hFvYaTnFGONGgLnzf5q&#10;abnzpJbk08HUnb4r3FxR0eA43BewsynC69zfgkG77tOpmwOdxx84QB3bp1G9OfUheK6o8c315cDy&#10;Ty2D5eiOetCmqOMWlzz8ktC6j1Whdbc9ZX747rbfCph81UiDM6irOupipLkoB97WiQ+6PRV4RlIL&#10;UiyW9mf9wcl8TzarxO+qLID3zLVtQBYq3ndK7x8sDTUqjkYWar7waqSLbm7WLO7jyZqbW9xa8/ku&#10;a8s7/0Py6U0K6pMPbRC+elE/bKhp8mo3eLO6w0sKxorbj+nSpvkqXS44yaHIg3C2Hx9ZqTUnyJnG&#10;btf3sNlA4Yd44daof8mVboGAc4H/RRKox2g/15p717U1d7Q8LQnIsLqlXBv37Wzibapm0FWNK471&#10;WAS5OV2tBQ419ReW9/lZTy8rmebKNZfR5Dtb21E3lt6PkzA3IK+bJGk3P1LD0BPwEefzrwAAAP//&#10;AwBQSwMEFAAGAAgAAAAhAGiEUP4ABQAAXBgAABkAAABkcnMvZGlhZ3JhbXMvZHJhd2luZzEueG1s&#10;7FhLb+M2EL4X6H8QdFesFyXKiLOQX4sFgm26yQK90hJlCytRKkk78S763zsk5WeSxjDgS+EcHIqa&#10;GQ5n5vs41O2nl7qyVpSLsmED27txbYuyrMlLNh/Y35+mDrYtIQnLSdUwOrDXVNif7n7/7TYXbT/n&#10;5BkELbDBRD+f1wN7IWXb7/VEtqA1ETdNSxm8LRpeEwmPfN7rlOqq57tu1MtLMuektjdGRPvKSF1m&#10;vBFNIW+ypu41RVFmdGNGGcHHRsgrEx/7UZOS2Xd6W6J94pSaMVt95u1j+8DNY/Z19cCtMh/YEChG&#10;aoiI3du+6kRhoqfCc6Q7N4Y6cdFadZPT6gvY+hX5CHsYY8dHk7ETRjhysD+OHYxwjNzITXA8/Kfz&#10;jq1OdUfJ7XzZaQm9HdJ/KXh9d0v6EFHrRe9oPbCTKHZRoDZF+vRFWhm8QQkKPB/ZVgYCnp94LgqV&#10;RG9no+VCfqZNbanBwOblfCFTzptn8Jr0yepeSKOwEVTToqnKfFpWlX7g89mo4taKVOCLi0aha3Sr&#10;dkHMLEYQiW5hYcS1Ewd2KmY9D2wfhS6kKCNQTkVFJAzrFkIt2Ny2SDWHYs8k1wscaOvCpVs/Kulp&#10;mcWS/gFRMr6Z4Agij6eqZX08RZT3h5MQte0qr91X8RkTsTBrad+6HVdM56QoaCa7cKoqM9nUI7mu&#10;oGxJv2LfaAFVCqnzzRazLrhcpxmgDbGZqV+TFK2gNAtIxlbXbF18oNup7Hzb6pv8faRP9YZASa/f&#10;MLnVr0vWdClSdHKYFeN4YeQ7wAkTAA0+0W7AvIezZJr4wXToOqN0iJxwMpw6KfZCJ5n4o6mX4iiI&#10;04vjLAyCIIw829Jgin0cHMEtjgM3hPcKbVGIkB93adoAdoOhDdigIAxU3oYZaxTGIGCqMtTvdgJK&#10;8ayqOi2zb1fVabqXripVPnuYUUP5MmzytYrPDP4DzYs2m5YAx3si5APhcKoAauCsBH5bNPynbT1z&#10;RS/i7yXh1LaqL0xoEakHnutFioL4Znp2MM2W9agBpoM8wzpm6McgT1gG1g09dQ8jqXFrUpcuZVOU&#10;HZsaT3VmhXxU5a/TDLVP+sDyVk34vfapWilWta2S5ZTBBtRCmgUr28pp8URmjz8HdhiGCHzW9thj&#10;m6kBePeQSUNHiQt/W87YCQwNevdFN2Iwt3ubFvLYZAAL7sl2ErPlV2g3DMa704orTQ57qojqTShz&#10;vj9C7MBrT1kwdGb9oFz1MdAVwL5KLgFCXcEdnDWHfDKbe92m9s4CwAasphaVd99K8cOqS1nOiYRG&#10;SR18sBEloX8h3LqYNhVkqumvw+P1XNjvG3uf2dAkRV6Mx850GMRO6CPkpN44cCI39TEa+ck4vXwH&#10;EUDnELj/xWw4dt3wymzdabc9+sxZfRozbpVUaXbnn9E35+WV2f5vzHZBTiNCUCFqOBLO4rRzAX8a&#10;p/nBJHXhWuQEYeI5IR6mztCdRo6Pp2ngTwMvjSYX79a8GMV+ALfg97o1HPhx3N2Nrt1af0tPV05T&#10;jfa1W3u7W7sMp6VZBnRmyQb6XPPN6dxu7VzYn8Zs4ziJAx95zjgIXbiHopGDR2PseG6E8SiN0mQY&#10;X5zZEHzIUR913iO2OPSj8Nqsqe8hqtW6Etv1GqpuoB9cQy9DbH8uSVXKNdznGZnDpzAmLbEWktZn&#10;tW1nIv9NbuuupOaLuX7oPvDf/QsAAP//AwBQSwECLQAUAAYACAAAACEAYCY3KFwBAAB2BAAAEwAA&#10;AAAAAAAAAAAAAAAAAAAAW0NvbnRlbnRfVHlwZXNdLnhtbFBLAQItABQABgAIAAAAIQA4/SH/1gAA&#10;AJQBAAALAAAAAAAAAAAAAAAAAI0BAABfcmVscy8ucmVsc1BLAQItABQABgAIAAAAIQC5mryu7Q8A&#10;AN9RAAAWAAAAAAAAAAAAAAAAAIwCAABkcnMvZGlhZ3JhbXMvZGF0YTEueG1sUEsBAi0AFAAGAAgA&#10;AAAhAJM9gvDIBgAAHSkAAA4AAAAAAAAAAAAAAAAArRIAAGRycy9lMm9Eb2MueG1sUEsBAi0AFAAG&#10;AAgAAAAhANIz3PkdAQAAZgMAABkAAAAAAAAAAAAAAAAAoRkAAGRycy9fcmVscy9lMm9Eb2MueG1s&#10;LnJlbHNQSwECLQAUAAYACAAAACEAUqeAfd4AAAAFAQAADwAAAAAAAAAAAAAAAAD1GgAAZHJzL2Rv&#10;d25yZXYueG1sUEsBAi0AFAAGAAgAAAAhAAPAojwRBAAA30EAABgAAAAAAAAAAAAAAAAAABwAAGRy&#10;cy9kaWFncmFtcy9jb2xvcnMxLnhtbFBLAQItABQABgAIAAAAIQBZy6Sa2wMAAA1RAAAcAAAAAAAA&#10;AAAAAAAAAEcgAABkcnMvZGlhZ3JhbXMvcXVpY2tTdHlsZTEueG1sUEsBAi0AFAAGAAgAAAAhAE0n&#10;vBKGBwAATysAABgAAAAAAAAAAAAAAAAAXCQAAGRycy9kaWFncmFtcy9sYXlvdXQxLnhtbFBLAQIt&#10;ABQABgAIAAAAIQBohFD+AAUAAFwYAAAZAAAAAAAAAAAAAAAAABgsAABkcnMvZGlhZ3JhbXMvZHJh&#10;d2luZzEueG1sUEsFBgAAAAAKAAoAmwIAAE8xAAAAAA==&#10;">
                <v:shape id="Diagram 18" o:spid="_x0000_s1052" type="#_x0000_t75" style="position:absolute;left:-121;top:14142;width:59861;height:137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T24xQAAANsAAAAPAAAAZHJzL2Rvd25yZXYueG1sRI/RSgMx&#10;EEXfBf8hjNAXsdm2IGVtWkQpLViEVj9g2Iyb1c1k2aSbrV/feRB8m+HeuffMajP6Vg3Uxyawgdm0&#10;AEVcBdtwbeDzY/uwBBUTssU2MBm4UITN+vZmhaUNmY80nFKtJIRjiQZcSl2pdawceYzT0BGL9hV6&#10;j0nWvta2xyzhvtXzonjUHhuWBocdvTiqfk5nb+DcbIf8/b64rw8Zd84vX98W+deYyd34/AQq0Zj+&#10;zX/Xeyv4Aiu/yAB6fQUAAP//AwBQSwECLQAUAAYACAAAACEA2+H2y+4AAACFAQAAEwAAAAAAAAAA&#10;AAAAAAAAAAAAW0NvbnRlbnRfVHlwZXNdLnhtbFBLAQItABQABgAIAAAAIQBa9CxbvwAAABUBAAAL&#10;AAAAAAAAAAAAAAAAAB8BAABfcmVscy8ucmVsc1BLAQItABQABgAIAAAAIQC7PT24xQAAANsAAAAP&#10;AAAAAAAAAAAAAAAAAAcCAABkcnMvZG93bnJldi54bWxQSwUGAAAAAAMAAwC3AAAA+QIAAAAA&#10;">
                  <v:imagedata r:id="rId27" o:title=""/>
                  <o:lock v:ext="edit" aspectratio="f"/>
                </v:shape>
                <v:group id="Group 19" o:spid="_x0000_s1053" style="position:absolute;width:22662;height:14764" coordorigin="" coordsize="22662,2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1" o:spid="_x0000_s1054" type="#_x0000_t61" style="position:absolute;width:22662;height:20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59bxAAAANsAAAAPAAAAZHJzL2Rvd25yZXYueG1sRI9Ba8JA&#10;FITvQv/D8gq9SN0oWEp0lVYo9FCExB56fGSfSXT37ZJdTfLvXUHocZiZb5j1drBGXKkLrWMF81kG&#10;grhyuuVawe/h6/UdRIjIGo1jUjBSgO3mabLGXLueC7qWsRYJwiFHBU2MPpcyVA1ZDDPniZN3dJ3F&#10;mGRXS91hn+DWyEWWvUmLLaeFBj3tGqrO5cUqWLbGT/tL6feGitP487n7K/ajUi/Pw8cKRKQh/ocf&#10;7W+tYDGH+5f0A+TmBgAA//8DAFBLAQItABQABgAIAAAAIQDb4fbL7gAAAIUBAAATAAAAAAAAAAAA&#10;AAAAAAAAAABbQ29udGVudF9UeXBlc10ueG1sUEsBAi0AFAAGAAgAAAAhAFr0LFu/AAAAFQEAAAsA&#10;AAAAAAAAAAAAAAAAHwEAAF9yZWxzLy5yZWxzUEsBAi0AFAAGAAgAAAAhAJjvn1vEAAAA2wAAAA8A&#10;AAAAAAAAAAAAAAAABwIAAGRycy9kb3ducmV2LnhtbFBLBQYAAAAAAwADALcAAAD4AgAAAAA=&#10;" adj="6300,24300" fillcolor="#f0f8d4" stroked="f" strokeweight="2pt"/>
                  <v:shape id="_x0000_s1055" type="#_x0000_t202" style="position:absolute;width:22662;height:20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XVnxQAAANsAAAAPAAAAZHJzL2Rvd25yZXYueG1sRI9PawIx&#10;FMTvhX6H8Aq91ayLSF2NYoulnir+OejtsXluFjcva5K667dvCoUeh5n5DTNb9LYRN/KhdqxgOMhA&#10;EJdO11wpOOw/Xl5BhIissXFMCu4UYDF/fJhhoV3HW7rtYiUShEOBCkyMbSFlKA1ZDAPXEifv7LzF&#10;mKSvpPbYJbhtZJ5lY2mx5rRgsKV3Q+Vl920VbL6um9W2Ox2XYxyN/OHyNpl8GqWen/rlFESkPv6H&#10;/9prrSDP4fdL+gFy/gMAAP//AwBQSwECLQAUAAYACAAAACEA2+H2y+4AAACFAQAAEwAAAAAAAAAA&#10;AAAAAAAAAAAAW0NvbnRlbnRfVHlwZXNdLnhtbFBLAQItABQABgAIAAAAIQBa9CxbvwAAABUBAAAL&#10;AAAAAAAAAAAAAAAAAB8BAABfcmVscy8ucmVsc1BLAQItABQABgAIAAAAIQBuKXVnxQAAANsAAAAP&#10;AAAAAAAAAAAAAAAAAAcCAABkcnMvZG93bnJldi54bWxQSwUGAAAAAAMAAwC3AAAA+QIAAAAA&#10;" fillcolor="#f0f8d4" stroked="f">
                    <v:textbox>
                      <w:txbxContent>
                        <w:p w14:paraId="6EC08D54" w14:textId="77777777" w:rsidR="00141C84" w:rsidRPr="00F61ADC" w:rsidRDefault="00141C84" w:rsidP="00413CA9">
                          <w:pPr>
                            <w:pStyle w:val="ListParagraph"/>
                            <w:numPr>
                              <w:ilvl w:val="0"/>
                              <w:numId w:val="44"/>
                            </w:numPr>
                            <w:spacing w:before="0" w:after="0"/>
                            <w:rPr>
                              <w:rFonts w:asciiTheme="minorHAnsi" w:eastAsia="Times New Roman" w:hAnsiTheme="minorHAnsi" w:cstheme="minorHAnsi"/>
                              <w:szCs w:val="20"/>
                            </w:rPr>
                          </w:pPr>
                          <w:r w:rsidRPr="00F61ADC">
                            <w:rPr>
                              <w:rFonts w:asciiTheme="minorHAnsi" w:eastAsia="Calibri" w:hAnsiTheme="minorHAnsi" w:cstheme="minorHAnsi"/>
                              <w:kern w:val="24"/>
                              <w:szCs w:val="20"/>
                            </w:rPr>
                            <w:t>Commit to legal sourcing</w:t>
                          </w:r>
                        </w:p>
                        <w:p w14:paraId="6BFAC91F" w14:textId="73F884B5" w:rsidR="00141C84" w:rsidRPr="00F61ADC" w:rsidRDefault="00141C84" w:rsidP="00413CA9">
                          <w:pPr>
                            <w:pStyle w:val="ListParagraph"/>
                            <w:numPr>
                              <w:ilvl w:val="0"/>
                              <w:numId w:val="44"/>
                            </w:numPr>
                            <w:spacing w:before="0" w:after="0"/>
                            <w:rPr>
                              <w:rFonts w:asciiTheme="minorHAnsi" w:eastAsia="Times New Roman" w:hAnsiTheme="minorHAnsi" w:cstheme="minorHAnsi"/>
                              <w:szCs w:val="20"/>
                            </w:rPr>
                          </w:pPr>
                          <w:r w:rsidRPr="00F61ADC">
                            <w:rPr>
                              <w:rFonts w:asciiTheme="minorHAnsi" w:eastAsia="Calibri" w:hAnsiTheme="minorHAnsi" w:cstheme="minorHAnsi"/>
                              <w:kern w:val="24"/>
                              <w:szCs w:val="20"/>
                            </w:rPr>
                            <w:t xml:space="preserve">Establish responsibilities </w:t>
                          </w:r>
                          <w:r>
                            <w:rPr>
                              <w:rFonts w:asciiTheme="minorHAnsi" w:eastAsia="Calibri" w:hAnsiTheme="minorHAnsi" w:cstheme="minorHAnsi"/>
                              <w:kern w:val="24"/>
                              <w:szCs w:val="20"/>
                            </w:rPr>
                            <w:t>and</w:t>
                          </w:r>
                          <w:r w:rsidRPr="00F61ADC">
                            <w:rPr>
                              <w:rFonts w:asciiTheme="minorHAnsi" w:eastAsia="Calibri" w:hAnsiTheme="minorHAnsi" w:cstheme="minorHAnsi"/>
                              <w:kern w:val="24"/>
                              <w:szCs w:val="20"/>
                            </w:rPr>
                            <w:t xml:space="preserve"> ensure competence</w:t>
                          </w:r>
                        </w:p>
                        <w:p w14:paraId="0F02A2F9" w14:textId="77777777" w:rsidR="00141C84" w:rsidRPr="00F61ADC" w:rsidRDefault="00141C84" w:rsidP="00413CA9">
                          <w:pPr>
                            <w:pStyle w:val="ListParagraph"/>
                            <w:numPr>
                              <w:ilvl w:val="0"/>
                              <w:numId w:val="44"/>
                            </w:numPr>
                            <w:spacing w:before="0" w:after="0"/>
                            <w:rPr>
                              <w:rFonts w:asciiTheme="minorHAnsi" w:eastAsia="Times New Roman" w:hAnsiTheme="minorHAnsi" w:cstheme="minorHAnsi"/>
                              <w:szCs w:val="20"/>
                            </w:rPr>
                          </w:pPr>
                          <w:r w:rsidRPr="00F61ADC">
                            <w:rPr>
                              <w:rFonts w:asciiTheme="minorHAnsi" w:eastAsia="Calibri" w:hAnsiTheme="minorHAnsi" w:cstheme="minorHAnsi"/>
                              <w:kern w:val="24"/>
                              <w:szCs w:val="20"/>
                            </w:rPr>
                            <w:t>Establish procedures</w:t>
                          </w:r>
                        </w:p>
                        <w:p w14:paraId="7332F5E8" w14:textId="77777777" w:rsidR="00141C84" w:rsidRPr="00F61ADC" w:rsidRDefault="00141C84" w:rsidP="00413CA9">
                          <w:pPr>
                            <w:pStyle w:val="ListParagraph"/>
                            <w:numPr>
                              <w:ilvl w:val="0"/>
                              <w:numId w:val="44"/>
                            </w:numPr>
                            <w:spacing w:before="0" w:after="0"/>
                            <w:rPr>
                              <w:rFonts w:asciiTheme="minorHAnsi" w:eastAsia="Times New Roman" w:hAnsiTheme="minorHAnsi" w:cstheme="minorHAnsi"/>
                              <w:szCs w:val="20"/>
                            </w:rPr>
                          </w:pPr>
                          <w:r w:rsidRPr="00F61ADC">
                            <w:rPr>
                              <w:rFonts w:asciiTheme="minorHAnsi" w:eastAsia="Calibri" w:hAnsiTheme="minorHAnsi" w:cstheme="minorHAnsi"/>
                              <w:kern w:val="24"/>
                              <w:szCs w:val="20"/>
                            </w:rPr>
                            <w:t>Initiate performance monitoring</w:t>
                          </w:r>
                        </w:p>
                        <w:p w14:paraId="0510C21E" w14:textId="2008086B" w:rsidR="00141C84" w:rsidRPr="00F61ADC" w:rsidRDefault="00141C84" w:rsidP="00413CA9">
                          <w:pPr>
                            <w:pStyle w:val="ListParagraph"/>
                            <w:numPr>
                              <w:ilvl w:val="0"/>
                              <w:numId w:val="44"/>
                            </w:numPr>
                            <w:spacing w:before="0" w:after="0"/>
                            <w:rPr>
                              <w:rFonts w:asciiTheme="minorHAnsi" w:eastAsia="Times New Roman" w:hAnsiTheme="minorHAnsi" w:cstheme="minorHAnsi"/>
                              <w:szCs w:val="20"/>
                            </w:rPr>
                          </w:pPr>
                          <w:r w:rsidRPr="00F61ADC">
                            <w:rPr>
                              <w:rFonts w:asciiTheme="minorHAnsi" w:eastAsia="Calibri" w:hAnsiTheme="minorHAnsi" w:cstheme="minorHAnsi"/>
                              <w:kern w:val="24"/>
                              <w:szCs w:val="20"/>
                            </w:rPr>
                            <w:t xml:space="preserve">Define scope of supply chain </w:t>
                          </w:r>
                          <w:r>
                            <w:rPr>
                              <w:rFonts w:asciiTheme="minorHAnsi" w:eastAsia="Calibri" w:hAnsiTheme="minorHAnsi" w:cstheme="minorHAnsi"/>
                              <w:kern w:val="24"/>
                              <w:szCs w:val="20"/>
                            </w:rPr>
                            <w:t>and</w:t>
                          </w:r>
                          <w:r w:rsidRPr="00F61ADC">
                            <w:rPr>
                              <w:rFonts w:asciiTheme="minorHAnsi" w:eastAsia="Calibri" w:hAnsiTheme="minorHAnsi" w:cstheme="minorHAnsi"/>
                              <w:kern w:val="24"/>
                              <w:szCs w:val="20"/>
                            </w:rPr>
                            <w:t xml:space="preserve"> products</w:t>
                          </w:r>
                        </w:p>
                      </w:txbxContent>
                    </v:textbox>
                  </v:shape>
                </v:group>
                <v:group id="Group 23" o:spid="_x0000_s1056" style="position:absolute;left:25097;width:22663;height:14764" coordorigin="25097" coordsize="22662,2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Speech Bubble: Rectangle 24" o:spid="_x0000_s1057" type="#_x0000_t61" style="position:absolute;left:25097;width:22663;height:20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gp5xQAAANsAAAAPAAAAZHJzL2Rvd25yZXYueG1sRI9ba8JA&#10;FITfC/0Pyyn4UnRjLKKpq4gX0BfFW58P2WMSzJ4N2VWTf+8WCn0cZuYbZjJrTCkeVLvCsoJ+LwJB&#10;nFpdcKbgfFp3RyCcR9ZYWiYFLTmYTd/fJpho++QDPY4+EwHCLkEFufdVIqVLczLoerYiDt7V1gZ9&#10;kHUmdY3PADeljKNoKA0WHBZyrGiRU3o73o2C3RYvg9Xo/nNrx/t4vF1e28unVKrz0cy/QXhq/H/4&#10;r73RCuIv+P0SfoCcvgAAAP//AwBQSwECLQAUAAYACAAAACEA2+H2y+4AAACFAQAAEwAAAAAAAAAA&#10;AAAAAAAAAAAAW0NvbnRlbnRfVHlwZXNdLnhtbFBLAQItABQABgAIAAAAIQBa9CxbvwAAABUBAAAL&#10;AAAAAAAAAAAAAAAAAB8BAABfcmVscy8ucmVsc1BLAQItABQABgAIAAAAIQBPNgp5xQAAANsAAAAP&#10;AAAAAAAAAAAAAAAAAAcCAABkcnMvZG93bnJldi54bWxQSwUGAAAAAAMAAwC3AAAA+QIAAAAA&#10;" adj="6300,24300" fillcolor="#b30838" stroked="f" strokeweight="2pt">
                    <v:fill opacity="32896f"/>
                  </v:shape>
                  <v:shape id="_x0000_s1058" type="#_x0000_t202" style="position:absolute;left:25097;width:22663;height:20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12F549E6" w14:textId="77777777" w:rsidR="00141C84" w:rsidRPr="00F61ADC" w:rsidRDefault="00141C84" w:rsidP="00413CA9">
                          <w:pPr>
                            <w:pStyle w:val="ListParagraph"/>
                            <w:numPr>
                              <w:ilvl w:val="0"/>
                              <w:numId w:val="43"/>
                            </w:numPr>
                            <w:spacing w:before="0" w:after="0"/>
                            <w:rPr>
                              <w:rFonts w:asciiTheme="minorHAnsi" w:eastAsia="Times New Roman" w:hAnsiTheme="minorHAnsi" w:cstheme="minorHAnsi"/>
                              <w:szCs w:val="20"/>
                            </w:rPr>
                          </w:pPr>
                          <w:r w:rsidRPr="00F61ADC">
                            <w:rPr>
                              <w:rFonts w:asciiTheme="minorHAnsi" w:eastAsia="Calibri" w:hAnsiTheme="minorHAnsi" w:cstheme="minorHAnsi"/>
                              <w:color w:val="000000" w:themeColor="text1"/>
                              <w:kern w:val="24"/>
                              <w:szCs w:val="20"/>
                            </w:rPr>
                            <w:t>Identify risks:</w:t>
                          </w:r>
                        </w:p>
                        <w:p w14:paraId="6720B1D4" w14:textId="77777777" w:rsidR="00141C84" w:rsidRPr="00F61ADC" w:rsidRDefault="00141C84" w:rsidP="00413CA9">
                          <w:pPr>
                            <w:pStyle w:val="ListParagraph"/>
                            <w:numPr>
                              <w:ilvl w:val="1"/>
                              <w:numId w:val="43"/>
                            </w:numPr>
                            <w:spacing w:before="0" w:after="0"/>
                            <w:rPr>
                              <w:rFonts w:asciiTheme="minorHAnsi" w:eastAsia="Times New Roman" w:hAnsiTheme="minorHAnsi" w:cstheme="minorHAnsi"/>
                              <w:szCs w:val="20"/>
                            </w:rPr>
                          </w:pPr>
                          <w:r w:rsidRPr="00F61ADC">
                            <w:rPr>
                              <w:rFonts w:asciiTheme="minorHAnsi" w:eastAsia="Calibri" w:hAnsiTheme="minorHAnsi" w:cstheme="minorHAnsi"/>
                              <w:color w:val="000000" w:themeColor="text1"/>
                              <w:kern w:val="24"/>
                              <w:szCs w:val="20"/>
                            </w:rPr>
                            <w:t>Forest management level</w:t>
                          </w:r>
                        </w:p>
                        <w:p w14:paraId="6C52F179" w14:textId="77777777" w:rsidR="00141C84" w:rsidRPr="00F61ADC" w:rsidRDefault="00141C84" w:rsidP="00413CA9">
                          <w:pPr>
                            <w:pStyle w:val="ListParagraph"/>
                            <w:numPr>
                              <w:ilvl w:val="1"/>
                              <w:numId w:val="43"/>
                            </w:numPr>
                            <w:spacing w:before="0" w:after="0"/>
                            <w:rPr>
                              <w:rFonts w:asciiTheme="minorHAnsi" w:eastAsia="Times New Roman" w:hAnsiTheme="minorHAnsi" w:cstheme="minorHAnsi"/>
                              <w:szCs w:val="20"/>
                            </w:rPr>
                          </w:pPr>
                          <w:r w:rsidRPr="00F61ADC">
                            <w:rPr>
                              <w:rFonts w:asciiTheme="minorHAnsi" w:eastAsia="Calibri" w:hAnsiTheme="minorHAnsi" w:cstheme="minorHAnsi"/>
                              <w:color w:val="000000" w:themeColor="text1"/>
                              <w:kern w:val="24"/>
                              <w:szCs w:val="20"/>
                            </w:rPr>
                            <w:t>Supplier level</w:t>
                          </w:r>
                        </w:p>
                        <w:p w14:paraId="45069888" w14:textId="77777777" w:rsidR="00141C84" w:rsidRPr="00F61ADC" w:rsidRDefault="00141C84" w:rsidP="00413CA9">
                          <w:pPr>
                            <w:pStyle w:val="ListParagraph"/>
                            <w:numPr>
                              <w:ilvl w:val="1"/>
                              <w:numId w:val="43"/>
                            </w:numPr>
                            <w:spacing w:before="0" w:after="0"/>
                            <w:rPr>
                              <w:rFonts w:asciiTheme="minorHAnsi" w:eastAsia="Times New Roman" w:hAnsiTheme="minorHAnsi" w:cstheme="minorHAnsi"/>
                              <w:szCs w:val="20"/>
                            </w:rPr>
                          </w:pPr>
                          <w:r w:rsidRPr="00F61ADC">
                            <w:rPr>
                              <w:rFonts w:asciiTheme="minorHAnsi" w:eastAsia="Calibri" w:hAnsiTheme="minorHAnsi" w:cstheme="minorHAnsi"/>
                              <w:color w:val="000000" w:themeColor="text1"/>
                              <w:kern w:val="24"/>
                              <w:szCs w:val="20"/>
                            </w:rPr>
                            <w:t>Mixing and substitution in the supply chain</w:t>
                          </w:r>
                        </w:p>
                        <w:p w14:paraId="291670B3" w14:textId="77777777" w:rsidR="00141C84" w:rsidRPr="00F61ADC" w:rsidRDefault="00141C84" w:rsidP="00413CA9">
                          <w:pPr>
                            <w:pStyle w:val="ListParagraph"/>
                            <w:numPr>
                              <w:ilvl w:val="0"/>
                              <w:numId w:val="43"/>
                            </w:numPr>
                            <w:spacing w:before="0" w:after="0"/>
                            <w:rPr>
                              <w:rFonts w:asciiTheme="minorHAnsi" w:eastAsia="Times New Roman" w:hAnsiTheme="minorHAnsi" w:cstheme="minorHAnsi"/>
                              <w:szCs w:val="20"/>
                            </w:rPr>
                          </w:pPr>
                          <w:r w:rsidRPr="00F61ADC">
                            <w:rPr>
                              <w:rFonts w:asciiTheme="minorHAnsi" w:eastAsia="Calibri" w:hAnsiTheme="minorHAnsi" w:cstheme="minorHAnsi"/>
                              <w:color w:val="000000" w:themeColor="text1"/>
                              <w:kern w:val="24"/>
                              <w:szCs w:val="20"/>
                            </w:rPr>
                            <w:t>Specify risks where they are identified</w:t>
                          </w:r>
                        </w:p>
                      </w:txbxContent>
                    </v:textbox>
                  </v:shape>
                </v:group>
                <v:group id="Group 30" o:spid="_x0000_s1059" style="position:absolute;left:4183;top:27332;width:22663;height:16400;flip:y" coordorigin="4183,27332" coordsize="22662,2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UTPwgAAANoAAAAPAAAAZHJzL2Rvd25yZXYueG1sRI9Ba8JA&#10;FITvhf6H5RV6azZKsCW6ighKkF4a25LjI/tMFrNvQ3Yb47/vCoUeh5n5hlltJtuJkQZvHCuYJSkI&#10;4tppw42Cz9P+5Q2ED8gaO8ek4EYeNuvHhxXm2l35g8YyNCJC2OeooA2hz6X0dUsWfeJ64uid3WAx&#10;RDk0Ug94jXDbyXmaLqRFw3GhxZ52LdWX8scq+NqajLLv6vie1kSFltWhNJlSz0/Tdgki0BT+w3/t&#10;Qit4hfuVeAPk+hcAAP//AwBQSwECLQAUAAYACAAAACEA2+H2y+4AAACFAQAAEwAAAAAAAAAAAAAA&#10;AAAAAAAAW0NvbnRlbnRfVHlwZXNdLnhtbFBLAQItABQABgAIAAAAIQBa9CxbvwAAABUBAAALAAAA&#10;AAAAAAAAAAAAAB8BAABfcmVscy8ucmVsc1BLAQItABQABgAIAAAAIQBZcUTPwgAAANoAAAAPAAAA&#10;AAAAAAAAAAAAAAcCAABkcnMvZG93bnJldi54bWxQSwUGAAAAAAMAAwC3AAAA9gIAAAAA&#10;">
                  <v:shape id="Speech Bubble: Rectangle 31" o:spid="_x0000_s1060" type="#_x0000_t61" style="position:absolute;left:4183;top:27332;width:22663;height:2004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eNQwwAAANsAAAAPAAAAZHJzL2Rvd25yZXYueG1sRI/NigIx&#10;EITvwr5D6IW9iGZcUWQ0yiIIi3jxD6/NpE1GJ51hEnV8eyMs7LGoqq+o2aJ1lbhTE0rPCgb9DARx&#10;4XXJRsFhv+pNQISIrLHyTAqeFGAx/+jMMNf+wVu676IRCcIhRwU2xjqXMhSWHIa+r4mTd/aNw5hk&#10;Y6Ru8JHgrpLfWTaWDktOCxZrWloqrrubU7AdnUpc3ezRxMtmPR6dJ2bZLZT6+mx/piAitfE//Nf+&#10;1QqGA3h/ST9Azl8AAAD//wMAUEsBAi0AFAAGAAgAAAAhANvh9svuAAAAhQEAABMAAAAAAAAAAAAA&#10;AAAAAAAAAFtDb250ZW50X1R5cGVzXS54bWxQSwECLQAUAAYACAAAACEAWvQsW78AAAAVAQAACwAA&#10;AAAAAAAAAAAAAAAfAQAAX3JlbHMvLnJlbHNQSwECLQAUAAYACAAAACEAjLHjUMMAAADbAAAADwAA&#10;AAAAAAAAAAAAAAAHAgAAZHJzL2Rvd25yZXYueG1sUEsFBgAAAAADAAMAtwAAAPcCAAAAAA==&#10;" adj="6300,24300" fillcolor="#dcece7" stroked="f" strokeweight="2pt"/>
                  <v:shape id="_x0000_s1061" type="#_x0000_t202" style="position:absolute;left:4183;top:27332;width:22663;height:2004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n65wwAAANsAAAAPAAAAZHJzL2Rvd25yZXYueG1sRI9Ba8JA&#10;FITvBf/D8gRvdaOC1OgqoggqvdR68PjIPpNg9u2aXZPor+8WCj0OM/MNs1h1phIN1b60rGA0TEAQ&#10;Z1aXnCs4f+/eP0D4gKyxskwKnuRhtey9LTDVtuUvak4hFxHCPkUFRQguldJnBRn0Q+uIo3e1tcEQ&#10;ZZ1LXWMb4aaS4ySZSoMlx4UCHW0Kym6nh1Ew+6Stu7vq8Np4d2ib8fRir0elBv1uPQcRqAv/4b/2&#10;XiuYTOD3S/wBcvkDAAD//wMAUEsBAi0AFAAGAAgAAAAhANvh9svuAAAAhQEAABMAAAAAAAAAAAAA&#10;AAAAAAAAAFtDb250ZW50X1R5cGVzXS54bWxQSwECLQAUAAYACAAAACEAWvQsW78AAAAVAQAACwAA&#10;AAAAAAAAAAAAAAAfAQAAX3JlbHMvLnJlbHNQSwECLQAUAAYACAAAACEA2KJ+ucMAAADbAAAADwAA&#10;AAAAAAAAAAAAAAAHAgAAZHJzL2Rvd25yZXYueG1sUEsFBgAAAAADAAMAtwAAAPcCAAAAAA==&#10;" fillcolor="#dcece7" stroked="f">
                    <v:textbox>
                      <w:txbxContent>
                        <w:p w14:paraId="3D317C0E" w14:textId="77777777" w:rsidR="00141C84" w:rsidRPr="00F61ADC" w:rsidRDefault="00141C84" w:rsidP="00413CA9">
                          <w:pPr>
                            <w:pStyle w:val="ListParagraph"/>
                            <w:numPr>
                              <w:ilvl w:val="0"/>
                              <w:numId w:val="42"/>
                            </w:numPr>
                            <w:spacing w:before="0" w:after="0"/>
                            <w:rPr>
                              <w:rFonts w:asciiTheme="minorHAnsi" w:eastAsia="Times New Roman" w:hAnsiTheme="minorHAnsi" w:cstheme="minorHAnsi"/>
                              <w:szCs w:val="20"/>
                            </w:rPr>
                          </w:pPr>
                          <w:r w:rsidRPr="00F61ADC">
                            <w:rPr>
                              <w:rFonts w:asciiTheme="minorHAnsi" w:eastAsia="Calibri" w:hAnsiTheme="minorHAnsi" w:cstheme="minorHAnsi"/>
                              <w:color w:val="000000" w:themeColor="text1"/>
                              <w:kern w:val="24"/>
                              <w:szCs w:val="20"/>
                            </w:rPr>
                            <w:t>Record supply chain information:</w:t>
                          </w:r>
                        </w:p>
                        <w:p w14:paraId="2E710CF0" w14:textId="77777777" w:rsidR="00141C84" w:rsidRPr="00F61ADC" w:rsidRDefault="00141C84" w:rsidP="00413CA9">
                          <w:pPr>
                            <w:pStyle w:val="ListParagraph"/>
                            <w:numPr>
                              <w:ilvl w:val="1"/>
                              <w:numId w:val="42"/>
                            </w:numPr>
                            <w:spacing w:before="0" w:after="0"/>
                            <w:rPr>
                              <w:rFonts w:asciiTheme="minorHAnsi" w:eastAsia="Times New Roman" w:hAnsiTheme="minorHAnsi" w:cstheme="minorHAnsi"/>
                              <w:szCs w:val="20"/>
                            </w:rPr>
                          </w:pPr>
                          <w:r w:rsidRPr="00F61ADC">
                            <w:rPr>
                              <w:rFonts w:asciiTheme="minorHAnsi" w:eastAsia="Calibri" w:hAnsiTheme="minorHAnsi" w:cstheme="minorHAnsi"/>
                              <w:color w:val="000000" w:themeColor="text1"/>
                              <w:kern w:val="24"/>
                              <w:szCs w:val="20"/>
                            </w:rPr>
                            <w:t>Origin</w:t>
                          </w:r>
                        </w:p>
                        <w:p w14:paraId="420A2396" w14:textId="77777777" w:rsidR="00141C84" w:rsidRPr="00F61ADC" w:rsidRDefault="00141C84" w:rsidP="00413CA9">
                          <w:pPr>
                            <w:pStyle w:val="ListParagraph"/>
                            <w:numPr>
                              <w:ilvl w:val="1"/>
                              <w:numId w:val="42"/>
                            </w:numPr>
                            <w:spacing w:before="0" w:after="0"/>
                            <w:rPr>
                              <w:rFonts w:asciiTheme="minorHAnsi" w:eastAsia="Times New Roman" w:hAnsiTheme="minorHAnsi" w:cstheme="minorHAnsi"/>
                              <w:szCs w:val="20"/>
                            </w:rPr>
                          </w:pPr>
                          <w:r w:rsidRPr="00F61ADC">
                            <w:rPr>
                              <w:rFonts w:asciiTheme="minorHAnsi" w:eastAsia="Calibri" w:hAnsiTheme="minorHAnsi" w:cstheme="minorHAnsi"/>
                              <w:color w:val="000000" w:themeColor="text1"/>
                              <w:kern w:val="24"/>
                              <w:szCs w:val="20"/>
                            </w:rPr>
                            <w:t>Suppliers</w:t>
                          </w:r>
                        </w:p>
                        <w:p w14:paraId="1A040783" w14:textId="77777777" w:rsidR="00141C84" w:rsidRPr="00F61ADC" w:rsidRDefault="00141C84" w:rsidP="00413CA9">
                          <w:pPr>
                            <w:pStyle w:val="ListParagraph"/>
                            <w:numPr>
                              <w:ilvl w:val="1"/>
                              <w:numId w:val="42"/>
                            </w:numPr>
                            <w:spacing w:before="0" w:after="0"/>
                            <w:rPr>
                              <w:rFonts w:asciiTheme="minorHAnsi" w:eastAsia="Times New Roman" w:hAnsiTheme="minorHAnsi" w:cstheme="minorHAnsi"/>
                              <w:szCs w:val="20"/>
                            </w:rPr>
                          </w:pPr>
                          <w:r w:rsidRPr="00F61ADC">
                            <w:rPr>
                              <w:rFonts w:asciiTheme="minorHAnsi" w:eastAsia="Calibri" w:hAnsiTheme="minorHAnsi" w:cstheme="minorHAnsi"/>
                              <w:color w:val="000000" w:themeColor="text1"/>
                              <w:kern w:val="24"/>
                              <w:szCs w:val="20"/>
                            </w:rPr>
                            <w:t>Species</w:t>
                          </w:r>
                        </w:p>
                        <w:p w14:paraId="27A0F426" w14:textId="77777777" w:rsidR="00141C84" w:rsidRPr="00F61ADC" w:rsidRDefault="00141C84" w:rsidP="00413CA9">
                          <w:pPr>
                            <w:pStyle w:val="ListParagraph"/>
                            <w:numPr>
                              <w:ilvl w:val="1"/>
                              <w:numId w:val="42"/>
                            </w:numPr>
                            <w:spacing w:before="0" w:after="0"/>
                            <w:rPr>
                              <w:rFonts w:asciiTheme="minorHAnsi" w:eastAsia="Times New Roman" w:hAnsiTheme="minorHAnsi" w:cstheme="minorHAnsi"/>
                              <w:szCs w:val="20"/>
                            </w:rPr>
                          </w:pPr>
                          <w:r w:rsidRPr="00F61ADC">
                            <w:rPr>
                              <w:rFonts w:asciiTheme="minorHAnsi" w:eastAsia="Calibri" w:hAnsiTheme="minorHAnsi" w:cstheme="minorHAnsi"/>
                              <w:color w:val="000000" w:themeColor="text1"/>
                              <w:kern w:val="24"/>
                              <w:szCs w:val="20"/>
                            </w:rPr>
                            <w:t>Documentation</w:t>
                          </w:r>
                        </w:p>
                        <w:p w14:paraId="64C31B30" w14:textId="77777777" w:rsidR="00141C84" w:rsidRPr="00F61ADC" w:rsidRDefault="00141C84" w:rsidP="00413CA9">
                          <w:pPr>
                            <w:pStyle w:val="ListParagraph"/>
                            <w:numPr>
                              <w:ilvl w:val="0"/>
                              <w:numId w:val="42"/>
                            </w:numPr>
                            <w:spacing w:before="0" w:after="0"/>
                            <w:rPr>
                              <w:rFonts w:asciiTheme="minorHAnsi" w:eastAsia="Times New Roman" w:hAnsiTheme="minorHAnsi" w:cstheme="minorHAnsi"/>
                              <w:szCs w:val="20"/>
                            </w:rPr>
                          </w:pPr>
                          <w:r w:rsidRPr="00F61ADC">
                            <w:rPr>
                              <w:rFonts w:asciiTheme="minorHAnsi" w:eastAsia="Calibri" w:hAnsiTheme="minorHAnsi" w:cstheme="minorHAnsi"/>
                              <w:color w:val="000000" w:themeColor="text1"/>
                              <w:kern w:val="24"/>
                              <w:szCs w:val="20"/>
                            </w:rPr>
                            <w:t>Evaluate supply chain information</w:t>
                          </w:r>
                        </w:p>
                        <w:p w14:paraId="2BF6E1EC" w14:textId="77777777" w:rsidR="00141C84" w:rsidRPr="00F61ADC" w:rsidRDefault="00141C84" w:rsidP="00413CA9">
                          <w:pPr>
                            <w:pStyle w:val="ListParagraph"/>
                            <w:numPr>
                              <w:ilvl w:val="0"/>
                              <w:numId w:val="42"/>
                            </w:numPr>
                            <w:spacing w:before="0" w:after="0"/>
                            <w:rPr>
                              <w:rFonts w:asciiTheme="minorHAnsi" w:eastAsia="Times New Roman" w:hAnsiTheme="minorHAnsi" w:cstheme="minorHAnsi"/>
                              <w:szCs w:val="20"/>
                            </w:rPr>
                          </w:pPr>
                          <w:r w:rsidRPr="00F61ADC">
                            <w:rPr>
                              <w:rFonts w:asciiTheme="minorHAnsi" w:eastAsia="Calibri" w:hAnsiTheme="minorHAnsi" w:cstheme="minorHAnsi"/>
                              <w:color w:val="000000" w:themeColor="text1"/>
                              <w:kern w:val="24"/>
                              <w:szCs w:val="20"/>
                            </w:rPr>
                            <w:t>Collect additional information as needed</w:t>
                          </w:r>
                        </w:p>
                      </w:txbxContent>
                    </v:textbox>
                  </v:shape>
                </v:group>
                <v:group id="Group 35" o:spid="_x0000_s1062" style="position:absolute;left:29683;top:27332;width:22663;height:16400;flip:x y" coordorigin="29683,27332" coordsize="22662,2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cV8xQAAANsAAAAPAAAAZHJzL2Rvd25yZXYueG1sRI9Ba8JA&#10;FITvhf6H5RV6KbppiyLRVaRSaPGUtQePj+wzG5t9G7LbJO2vdwWhx2FmvmFWm9E1oqcu1J4VPE8z&#10;EMSlNzVXCr4O75MFiBCRDTaeScEvBdis7+9WmBs/cEG9jpVIEA45KrAxtrmUobTkMEx9S5y8k+8c&#10;xiS7SpoOhwR3jXzJsrl0WHNasNjSm6XyW/84BVF/Fk/HXdHrmf7bD4ftbm7DWanHh3G7BBFpjP/h&#10;W/vDKHidwfVL+gFyfQEAAP//AwBQSwECLQAUAAYACAAAACEA2+H2y+4AAACFAQAAEwAAAAAAAAAA&#10;AAAAAAAAAAAAW0NvbnRlbnRfVHlwZXNdLnhtbFBLAQItABQABgAIAAAAIQBa9CxbvwAAABUBAAAL&#10;AAAAAAAAAAAAAAAAAB8BAABfcmVscy8ucmVsc1BLAQItABQABgAIAAAAIQA7ccV8xQAAANsAAAAP&#10;AAAAAAAAAAAAAAAAAAcCAABkcnMvZG93bnJldi54bWxQSwUGAAAAAAMAAwC3AAAA+QIAAAAA&#10;">
                  <v:shape id="Speech Bubble: Rectangle 37" o:spid="_x0000_s1063" type="#_x0000_t61" style="position:absolute;left:29683;top:27332;width:22663;height:20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Pu6xgAAANsAAAAPAAAAZHJzL2Rvd25yZXYueG1sRI9Pa8JA&#10;FMTvQr/D8gq96aYW/BPdBBEqWk+mIh4f2WeSmn0bs9uY9tN3C4Ueh5n5DbNMe1OLjlpXWVbwPIpA&#10;EOdWV1woOL6/DmcgnEfWWFsmBV/kIE0eBkuMtb3zgbrMFyJA2MWooPS+iaV0eUkG3cg2xMG72Nag&#10;D7ItpG7xHuCmluMomkiDFYeFEhtal5Rfs0+joJu73WG9O29O8mN2fcv2Y3/73ij19NivFiA89f4/&#10;/NfeagUvU/j9En6ATH4AAAD//wMAUEsBAi0AFAAGAAgAAAAhANvh9svuAAAAhQEAABMAAAAAAAAA&#10;AAAAAAAAAAAAAFtDb250ZW50X1R5cGVzXS54bWxQSwECLQAUAAYACAAAACEAWvQsW78AAAAVAQAA&#10;CwAAAAAAAAAAAAAAAAAfAQAAX3JlbHMvLnJlbHNQSwECLQAUAAYACAAAACEAfZT7usYAAADbAAAA&#10;DwAAAAAAAAAAAAAAAAAHAgAAZHJzL2Rvd25yZXYueG1sUEsFBgAAAAADAAMAtwAAAPoCAAAAAA==&#10;" adj="6300,24300" fillcolor="#91b11b" stroked="f" strokeweight="2pt"/>
                  <v:shape id="_x0000_s1064" type="#_x0000_t202" style="position:absolute;left:29683;top:33553;width:22663;height:1382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oL4wwAAANsAAAAPAAAAZHJzL2Rvd25yZXYueG1sRI/NasMw&#10;EITvgb6D2EJviVwXQupECSbFpQRySFp6XqyNbGqtjCX/vX1VKOQ4zMw3zO4w2UYM1PnasYLnVQKC&#10;uHS6ZqPg67NYbkD4gKyxcUwKZvJw2D8sdphpN/KFhmswIkLYZ6igCqHNpPRlRRb9yrXE0bu5zmKI&#10;sjNSdzhGuG1kmiRrabHmuFBhS8eKyp9rbxWYc1rk+Vwf51P+ZlD37/2sv5V6epzyLYhAU7iH/9sf&#10;WsHLK/x9iT9A7n8BAAD//wMAUEsBAi0AFAAGAAgAAAAhANvh9svuAAAAhQEAABMAAAAAAAAAAAAA&#10;AAAAAAAAAFtDb250ZW50X1R5cGVzXS54bWxQSwECLQAUAAYACAAAACEAWvQsW78AAAAVAQAACwAA&#10;AAAAAAAAAAAAAAAfAQAAX3JlbHMvLnJlbHNQSwECLQAUAAYACAAAACEAsyKC+MMAAADbAAAADwAA&#10;AAAAAAAAAAAAAAAHAgAAZHJzL2Rvd25yZXYueG1sUEsFBgAAAAADAAMAtwAAAPcCAAAAAA==&#10;" fillcolor="#91b11b" stroked="f">
                    <v:textbox>
                      <w:txbxContent>
                        <w:p w14:paraId="47D38A78" w14:textId="77777777" w:rsidR="00141C84" w:rsidRPr="00F61ADC" w:rsidRDefault="00141C84" w:rsidP="00413CA9">
                          <w:pPr>
                            <w:pStyle w:val="NormalWeb"/>
                            <w:spacing w:before="0" w:beforeAutospacing="0" w:after="0" w:afterAutospacing="0"/>
                            <w:rPr>
                              <w:rFonts w:asciiTheme="minorHAnsi" w:hAnsiTheme="minorHAnsi" w:cstheme="minorHAnsi"/>
                              <w:sz w:val="20"/>
                              <w:szCs w:val="20"/>
                            </w:rPr>
                          </w:pPr>
                          <w:r w:rsidRPr="00F61ADC">
                            <w:rPr>
                              <w:rFonts w:asciiTheme="minorHAnsi" w:eastAsia="Calibri" w:hAnsiTheme="minorHAnsi" w:cstheme="minorHAnsi"/>
                              <w:color w:val="000000" w:themeColor="text1"/>
                              <w:kern w:val="24"/>
                              <w:sz w:val="20"/>
                              <w:szCs w:val="20"/>
                              <w:lang w:val="en-US"/>
                            </w:rPr>
                            <w:t>Mitigation options:</w:t>
                          </w:r>
                        </w:p>
                        <w:p w14:paraId="1973EBAC" w14:textId="77777777" w:rsidR="00141C84" w:rsidRPr="00F61ADC" w:rsidRDefault="00141C84" w:rsidP="00413CA9">
                          <w:pPr>
                            <w:pStyle w:val="ListParagraph"/>
                            <w:numPr>
                              <w:ilvl w:val="0"/>
                              <w:numId w:val="41"/>
                            </w:numPr>
                            <w:spacing w:before="0" w:after="0"/>
                            <w:rPr>
                              <w:rFonts w:asciiTheme="minorHAnsi" w:eastAsia="Times New Roman" w:hAnsiTheme="minorHAnsi" w:cstheme="minorHAnsi"/>
                              <w:szCs w:val="20"/>
                            </w:rPr>
                          </w:pPr>
                          <w:r w:rsidRPr="00F61ADC">
                            <w:rPr>
                              <w:rFonts w:asciiTheme="minorHAnsi" w:eastAsia="Calibri" w:hAnsiTheme="minorHAnsi" w:cstheme="minorHAnsi"/>
                              <w:color w:val="000000" w:themeColor="text1"/>
                              <w:kern w:val="24"/>
                              <w:szCs w:val="20"/>
                            </w:rPr>
                            <w:t>Additional documentation</w:t>
                          </w:r>
                        </w:p>
                        <w:p w14:paraId="0F24E34E" w14:textId="77777777" w:rsidR="00141C84" w:rsidRPr="00F61ADC" w:rsidRDefault="00141C84" w:rsidP="00413CA9">
                          <w:pPr>
                            <w:pStyle w:val="ListParagraph"/>
                            <w:numPr>
                              <w:ilvl w:val="0"/>
                              <w:numId w:val="41"/>
                            </w:numPr>
                            <w:spacing w:before="0" w:after="0"/>
                            <w:rPr>
                              <w:rFonts w:asciiTheme="minorHAnsi" w:eastAsia="Times New Roman" w:hAnsiTheme="minorHAnsi" w:cstheme="minorHAnsi"/>
                              <w:szCs w:val="20"/>
                            </w:rPr>
                          </w:pPr>
                          <w:r w:rsidRPr="00F61ADC">
                            <w:rPr>
                              <w:rFonts w:asciiTheme="minorHAnsi" w:eastAsia="Calibri" w:hAnsiTheme="minorHAnsi" w:cstheme="minorHAnsi"/>
                              <w:color w:val="000000" w:themeColor="text1"/>
                              <w:kern w:val="24"/>
                              <w:szCs w:val="20"/>
                            </w:rPr>
                            <w:t>Replace supplier</w:t>
                          </w:r>
                        </w:p>
                        <w:p w14:paraId="1530D532" w14:textId="77777777" w:rsidR="00141C84" w:rsidRPr="00F61ADC" w:rsidRDefault="00141C84" w:rsidP="00413CA9">
                          <w:pPr>
                            <w:pStyle w:val="ListParagraph"/>
                            <w:numPr>
                              <w:ilvl w:val="0"/>
                              <w:numId w:val="41"/>
                            </w:numPr>
                            <w:spacing w:before="0" w:after="0"/>
                            <w:rPr>
                              <w:rFonts w:asciiTheme="minorHAnsi" w:eastAsia="Times New Roman" w:hAnsiTheme="minorHAnsi" w:cstheme="minorHAnsi"/>
                              <w:szCs w:val="20"/>
                            </w:rPr>
                          </w:pPr>
                          <w:r w:rsidRPr="00F61ADC">
                            <w:rPr>
                              <w:rFonts w:asciiTheme="minorHAnsi" w:eastAsia="Calibri" w:hAnsiTheme="minorHAnsi" w:cstheme="minorHAnsi"/>
                              <w:color w:val="000000" w:themeColor="text1"/>
                              <w:kern w:val="24"/>
                              <w:szCs w:val="20"/>
                            </w:rPr>
                            <w:t>Source certified material</w:t>
                          </w:r>
                        </w:p>
                        <w:p w14:paraId="0D6F98F0" w14:textId="77777777" w:rsidR="00141C84" w:rsidRPr="00F61ADC" w:rsidRDefault="00141C84" w:rsidP="00413CA9">
                          <w:pPr>
                            <w:pStyle w:val="ListParagraph"/>
                            <w:numPr>
                              <w:ilvl w:val="0"/>
                              <w:numId w:val="41"/>
                            </w:numPr>
                            <w:spacing w:before="0" w:after="0"/>
                            <w:rPr>
                              <w:rFonts w:asciiTheme="minorHAnsi" w:eastAsia="Times New Roman" w:hAnsiTheme="minorHAnsi" w:cstheme="minorHAnsi"/>
                              <w:szCs w:val="20"/>
                            </w:rPr>
                          </w:pPr>
                          <w:r w:rsidRPr="00F61ADC">
                            <w:rPr>
                              <w:rFonts w:asciiTheme="minorHAnsi" w:eastAsia="Calibri" w:hAnsiTheme="minorHAnsi" w:cstheme="minorHAnsi"/>
                              <w:color w:val="000000" w:themeColor="text1"/>
                              <w:kern w:val="24"/>
                              <w:szCs w:val="20"/>
                            </w:rPr>
                            <w:t>Supply chain verification audits</w:t>
                          </w:r>
                        </w:p>
                      </w:txbxContent>
                    </v:textbox>
                  </v:shape>
                </v:group>
                <v:shape id="TextBox 18" o:spid="_x0000_s1065" type="#_x0000_t202" style="position:absolute;left:1170;top:18607;width:4121;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O2+wgAAANsAAAAPAAAAZHJzL2Rvd25yZXYueG1sRI/NasMw&#10;EITvhb6D2EJvjezQ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C2fO2+wgAAANsAAAAPAAAA&#10;AAAAAAAAAAAAAAcCAABkcnMvZG93bnJldi54bWxQSwUGAAAAAAMAAwC3AAAA9gIAAAAA&#10;" filled="f" stroked="f">
                  <v:textbox style="mso-fit-shape-to-text:t">
                    <w:txbxContent>
                      <w:p w14:paraId="0D288275" w14:textId="77777777" w:rsidR="00141C84" w:rsidRPr="00F61ADC" w:rsidRDefault="00141C84" w:rsidP="00413CA9">
                        <w:pPr>
                          <w:pStyle w:val="NormalWeb"/>
                          <w:spacing w:before="0" w:beforeAutospacing="0" w:after="0" w:afterAutospacing="0"/>
                          <w:rPr>
                            <w:b/>
                            <w:color w:val="FFFFFF" w:themeColor="background1"/>
                          </w:rPr>
                        </w:pPr>
                        <w:r w:rsidRPr="00F61ADC">
                          <w:rPr>
                            <w:rFonts w:ascii="MS Reference Sans Serif" w:hAnsi="MS Reference Sans Serif" w:cstheme="minorBidi"/>
                            <w:b/>
                            <w:color w:val="FFFFFF" w:themeColor="background1"/>
                            <w:kern w:val="24"/>
                            <w:sz w:val="48"/>
                            <w:szCs w:val="48"/>
                            <w:lang w:val="en-US"/>
                          </w:rPr>
                          <w:t>1</w:t>
                        </w:r>
                      </w:p>
                    </w:txbxContent>
                  </v:textbox>
                </v:shape>
                <v:shape id="TextBox 22" o:spid="_x0000_s1066" type="#_x0000_t202" style="position:absolute;left:13550;top:18607;width:3492;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tZSwgAAANsAAAAPAAAAZHJzL2Rvd25yZXYueG1sRI9Ba8JA&#10;FITvBf/D8oTe6kZtpaSuImrBg5dqvD+yr9nQ7NuQfZr477uFgsdhZr5hluvBN+pGXawDG5hOMlDE&#10;ZbA1VwaK8+fLO6goyBabwGTgThHWq9HTEnMbev6i20kqlSAcczTgRNpc61g68hgnoSVO3nfoPEqS&#10;XaVth32C+0bPsmyhPdacFhy2tHVU/pyu3oCI3Uzvxd7Hw2U47nqXlW9YGPM8HjYfoIQGeYT/2wdr&#10;4HUOf1/SD9CrXwAAAP//AwBQSwECLQAUAAYACAAAACEA2+H2y+4AAACFAQAAEwAAAAAAAAAAAAAA&#10;AAAAAAAAW0NvbnRlbnRfVHlwZXNdLnhtbFBLAQItABQABgAIAAAAIQBa9CxbvwAAABUBAAALAAAA&#10;AAAAAAAAAAAAAB8BAABfcmVscy8ucmVsc1BLAQItABQABgAIAAAAIQAp4tZSwgAAANsAAAAPAAAA&#10;AAAAAAAAAAAAAAcCAABkcnMvZG93bnJldi54bWxQSwUGAAAAAAMAAwC3AAAA9gIAAAAA&#10;" filled="f" stroked="f">
                  <v:textbox style="mso-fit-shape-to-text:t">
                    <w:txbxContent>
                      <w:p w14:paraId="2FB1AD96" w14:textId="77777777" w:rsidR="00141C84" w:rsidRPr="00F61ADC" w:rsidRDefault="00141C84" w:rsidP="00413CA9">
                        <w:pPr>
                          <w:pStyle w:val="NormalWeb"/>
                          <w:spacing w:before="0" w:beforeAutospacing="0" w:after="0" w:afterAutospacing="0"/>
                          <w:rPr>
                            <w:b/>
                            <w:color w:val="FFFFFF" w:themeColor="background1"/>
                          </w:rPr>
                        </w:pPr>
                        <w:r w:rsidRPr="00F61ADC">
                          <w:rPr>
                            <w:rFonts w:ascii="MS Reference Sans Serif" w:hAnsi="MS Reference Sans Serif" w:cstheme="minorBidi"/>
                            <w:b/>
                            <w:color w:val="FFFFFF" w:themeColor="background1"/>
                            <w:kern w:val="24"/>
                            <w:sz w:val="48"/>
                            <w:szCs w:val="48"/>
                            <w:lang w:val="en-US"/>
                          </w:rPr>
                          <w:t>2</w:t>
                        </w:r>
                      </w:p>
                    </w:txbxContent>
                  </v:textbox>
                </v:shape>
                <v:shape id="TextBox 25" o:spid="_x0000_s1067" type="#_x0000_t202" style="position:absolute;left:26432;top:18607;width:3492;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9wQAAANsAAAAPAAAAZHJzL2Rvd25yZXYueG1sRI9Ba8JA&#10;FITvBf/D8gq91Y2i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MlH673BAAAA2wAAAA8AAAAA&#10;AAAAAAAAAAAABwIAAGRycy9kb3ducmV2LnhtbFBLBQYAAAAAAwADALcAAAD1AgAAAAA=&#10;" filled="f" stroked="f">
                  <v:textbox style="mso-fit-shape-to-text:t">
                    <w:txbxContent>
                      <w:p w14:paraId="64E0A73C" w14:textId="77777777" w:rsidR="00141C84" w:rsidRPr="00F61ADC" w:rsidRDefault="00141C84" w:rsidP="00413CA9">
                        <w:pPr>
                          <w:pStyle w:val="NormalWeb"/>
                          <w:spacing w:before="0" w:beforeAutospacing="0" w:after="0" w:afterAutospacing="0"/>
                          <w:rPr>
                            <w:b/>
                            <w:color w:val="FFFFFF" w:themeColor="background1"/>
                          </w:rPr>
                        </w:pPr>
                        <w:r w:rsidRPr="00F61ADC">
                          <w:rPr>
                            <w:rFonts w:ascii="MS Reference Sans Serif" w:hAnsi="MS Reference Sans Serif" w:cstheme="minorBidi"/>
                            <w:b/>
                            <w:color w:val="FFFFFF" w:themeColor="background1"/>
                            <w:kern w:val="24"/>
                            <w:sz w:val="48"/>
                            <w:szCs w:val="48"/>
                            <w:lang w:val="en-US"/>
                          </w:rPr>
                          <w:t>3</w:t>
                        </w:r>
                      </w:p>
                    </w:txbxContent>
                  </v:textbox>
                </v:shape>
                <v:shape id="TextBox 26" o:spid="_x0000_s1068" type="#_x0000_t202" style="position:absolute;left:39290;top:18607;width:3492;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dBRwgAAANsAAAAPAAAAZHJzL2Rvd25yZXYueG1sRI9Ba8JA&#10;FITvBf/D8oTe6kax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BW2dBRwgAAANsAAAAPAAAA&#10;AAAAAAAAAAAAAAcCAABkcnMvZG93bnJldi54bWxQSwUGAAAAAAMAAwC3AAAA9gIAAAAA&#10;" filled="f" stroked="f">
                  <v:textbox style="mso-fit-shape-to-text:t">
                    <w:txbxContent>
                      <w:p w14:paraId="5A6FC495" w14:textId="77777777" w:rsidR="00141C84" w:rsidRPr="00F61ADC" w:rsidRDefault="00141C84" w:rsidP="00413CA9">
                        <w:pPr>
                          <w:pStyle w:val="NormalWeb"/>
                          <w:spacing w:before="0" w:beforeAutospacing="0" w:after="0" w:afterAutospacing="0"/>
                          <w:rPr>
                            <w:b/>
                            <w:color w:val="FFFFFF" w:themeColor="background1"/>
                          </w:rPr>
                        </w:pPr>
                        <w:r w:rsidRPr="00F61ADC">
                          <w:rPr>
                            <w:rFonts w:ascii="MS Reference Sans Serif" w:hAnsi="MS Reference Sans Serif" w:cstheme="minorBidi"/>
                            <w:b/>
                            <w:color w:val="FFFFFF" w:themeColor="background1"/>
                            <w:kern w:val="24"/>
                            <w:sz w:val="48"/>
                            <w:szCs w:val="48"/>
                            <w:lang w:val="en-US"/>
                          </w:rPr>
                          <w:t>4</w:t>
                        </w:r>
                      </w:p>
                    </w:txbxContent>
                  </v:textbox>
                </v:shape>
                <w10:anchorlock/>
              </v:group>
            </w:pict>
          </mc:Fallback>
        </mc:AlternateContent>
      </w:r>
    </w:p>
    <w:p w14:paraId="0C3AA624" w14:textId="77777777" w:rsidR="00413CA9" w:rsidRDefault="00413CA9" w:rsidP="00413CA9">
      <w:pPr>
        <w:jc w:val="center"/>
        <w:rPr>
          <w:i/>
        </w:rPr>
      </w:pPr>
      <w:r w:rsidRPr="009976C0">
        <w:rPr>
          <w:i/>
        </w:rPr>
        <w:t>Figure 1: Overview of the stepwise due diligence process</w:t>
      </w:r>
    </w:p>
    <w:p w14:paraId="6296F378" w14:textId="307935F7" w:rsidR="00413CA9" w:rsidRPr="009976C0" w:rsidRDefault="00413CA9" w:rsidP="00413CA9">
      <w:pPr>
        <w:jc w:val="center"/>
        <w:rPr>
          <w:rFonts w:eastAsiaTheme="majorEastAsia" w:cs="Microsoft Sans Serif"/>
          <w:b/>
          <w:bCs/>
          <w:color w:val="4E917A"/>
          <w:sz w:val="18"/>
          <w:szCs w:val="18"/>
        </w:rPr>
      </w:pPr>
    </w:p>
    <w:p w14:paraId="540731A3" w14:textId="77777777" w:rsidR="00413CA9" w:rsidRPr="009976C0" w:rsidRDefault="00413CA9" w:rsidP="00413CA9">
      <w:pPr>
        <w:pStyle w:val="Heading1"/>
        <w:keepNext/>
        <w:keepLines/>
        <w:numPr>
          <w:ilvl w:val="0"/>
          <w:numId w:val="33"/>
        </w:numPr>
        <w:tabs>
          <w:tab w:val="clear" w:pos="6487"/>
          <w:tab w:val="clear" w:pos="13861"/>
        </w:tabs>
        <w:spacing w:before="200" w:after="160" w:line="240" w:lineRule="auto"/>
        <w:jc w:val="both"/>
      </w:pPr>
      <w:bookmarkStart w:id="7" w:name="_Toc478566743"/>
      <w:bookmarkStart w:id="8" w:name="_Toc483495997"/>
      <w:r w:rsidRPr="009976C0">
        <w:t>Quality Management System</w:t>
      </w:r>
      <w:bookmarkEnd w:id="7"/>
      <w:bookmarkEnd w:id="8"/>
    </w:p>
    <w:p w14:paraId="33081B66" w14:textId="35181D39" w:rsidR="00413CA9" w:rsidRPr="00954B4A" w:rsidRDefault="00413CA9" w:rsidP="00413CA9">
      <w:r w:rsidRPr="00954B4A">
        <w:t>[</w:t>
      </w:r>
      <w:r w:rsidRPr="00954B4A">
        <w:rPr>
          <w:color w:val="FF0000"/>
        </w:rPr>
        <w:t>COMPANY NAME</w:t>
      </w:r>
      <w:r w:rsidRPr="00954B4A">
        <w:t>] recogni</w:t>
      </w:r>
      <w:r w:rsidR="004A3C5C">
        <w:t>s</w:t>
      </w:r>
      <w:r w:rsidRPr="00954B4A">
        <w:t xml:space="preserve">es that a robust and credible due diligence system is underpinned by a strong quality management and assurance system. This includes creation of a responsible sourcing policy, assignment of staff responsibilities, documenting procedures, defining the scope of the due diligence system, training staff, etc. This section describes the quality management procedures which form the basis of our due diligence system. </w:t>
      </w:r>
    </w:p>
    <w:p w14:paraId="590FE215" w14:textId="77777777" w:rsidR="00413CA9" w:rsidRPr="00954B4A" w:rsidRDefault="00413CA9" w:rsidP="00413CA9">
      <w:pPr>
        <w:pStyle w:val="Heading2"/>
        <w:keepNext/>
        <w:keepLines/>
        <w:numPr>
          <w:ilvl w:val="1"/>
          <w:numId w:val="27"/>
        </w:numPr>
        <w:spacing w:before="200" w:after="160" w:line="240" w:lineRule="auto"/>
        <w:jc w:val="both"/>
      </w:pPr>
      <w:bookmarkStart w:id="9" w:name="_Toc478566744"/>
      <w:bookmarkStart w:id="10" w:name="_Toc483495998"/>
      <w:r w:rsidRPr="00954B4A">
        <w:t>Responsible Sourcing Policy</w:t>
      </w:r>
      <w:bookmarkEnd w:id="9"/>
      <w:bookmarkEnd w:id="10"/>
      <w:r w:rsidRPr="00954B4A">
        <w:t xml:space="preserve"> </w:t>
      </w:r>
    </w:p>
    <w:p w14:paraId="51612B26" w14:textId="77777777" w:rsidR="00413CA9" w:rsidRPr="00954B4A" w:rsidRDefault="00413CA9" w:rsidP="00413CA9">
      <w:pPr>
        <w:rPr>
          <w:rFonts w:cs="Microsoft Sans Serif"/>
        </w:rPr>
      </w:pPr>
      <w:r w:rsidRPr="00954B4A">
        <w:rPr>
          <w:rFonts w:cs="Microsoft Sans Serif"/>
        </w:rPr>
        <w:t>[</w:t>
      </w:r>
      <w:r w:rsidRPr="00954B4A">
        <w:rPr>
          <w:rFonts w:cs="Microsoft Sans Serif"/>
          <w:color w:val="FF0000"/>
        </w:rPr>
        <w:t>COMPANY NAME</w:t>
      </w:r>
      <w:r w:rsidRPr="00954B4A">
        <w:rPr>
          <w:rFonts w:cs="Microsoft Sans Serif"/>
        </w:rPr>
        <w:t>] is committed to sourcing legal material. Our commitment has been clearly stated in our Responsible Sourcing Policy.</w:t>
      </w:r>
    </w:p>
    <w:p w14:paraId="17C143BF" w14:textId="77777777" w:rsidR="00413CA9" w:rsidRPr="00954B4A" w:rsidRDefault="00413CA9" w:rsidP="00413CA9">
      <w:pPr>
        <w:rPr>
          <w:rFonts w:cs="Microsoft Sans Serif"/>
          <w:i/>
        </w:rPr>
      </w:pPr>
      <w:r w:rsidRPr="00954B4A">
        <w:rPr>
          <w:rFonts w:cs="Microsoft Sans Serif"/>
          <w:i/>
        </w:rPr>
        <w:t>No wood products shall be placed on the EU market before applicable access to information has been secured and risk assessments have been carried out AND negligible risk has been confirmed OR, in the case the risk cannot be declared as negligible, effective risk mitigation actions have been carried out.</w:t>
      </w:r>
    </w:p>
    <w:p w14:paraId="6C50C249" w14:textId="77777777" w:rsidR="00413CA9" w:rsidRPr="00954B4A" w:rsidRDefault="00413CA9" w:rsidP="00413CA9">
      <w:pPr>
        <w:rPr>
          <w:rFonts w:cs="Microsoft Sans Serif"/>
        </w:rPr>
      </w:pPr>
      <w:r w:rsidRPr="00954B4A">
        <w:rPr>
          <w:rFonts w:cs="Microsoft Sans Serif"/>
        </w:rPr>
        <w:t>We use the definition of legality set out in our Responsible Sourcing Policy as the basis for timber and timber product risk assessment.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8"/>
        <w:gridCol w:w="6838"/>
      </w:tblGrid>
      <w:tr w:rsidR="00413CA9" w:rsidRPr="00954B4A" w14:paraId="08CA5719" w14:textId="77777777" w:rsidTr="00D2734B">
        <w:tc>
          <w:tcPr>
            <w:tcW w:w="2188" w:type="dxa"/>
            <w:vAlign w:val="center"/>
          </w:tcPr>
          <w:p w14:paraId="713A6ACB" w14:textId="77777777" w:rsidR="00413CA9" w:rsidRPr="00954B4A" w:rsidRDefault="00413CA9" w:rsidP="00D2734B">
            <w:pPr>
              <w:jc w:val="center"/>
            </w:pPr>
            <w:r w:rsidRPr="00954B4A">
              <w:rPr>
                <w:rFonts w:cs="Microsoft Sans Serif"/>
                <w:noProof/>
                <w:lang w:eastAsia="en-GB"/>
              </w:rPr>
              <w:lastRenderedPageBreak/>
              <w:drawing>
                <wp:inline distT="0" distB="0" distL="0" distR="0" wp14:anchorId="77013F23" wp14:editId="64CBCEEC">
                  <wp:extent cx="288000" cy="288000"/>
                  <wp:effectExtent l="0" t="0" r="0" b="0"/>
                  <wp:docPr id="50"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dryicons.com/images/icon_sets/iconika_grey_icons/png/128x128/tools.p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88000" cy="288000"/>
                          </a:xfrm>
                          <a:prstGeom prst="rect">
                            <a:avLst/>
                          </a:prstGeom>
                          <a:noFill/>
                          <a:ln>
                            <a:noFill/>
                          </a:ln>
                        </pic:spPr>
                      </pic:pic>
                    </a:graphicData>
                  </a:graphic>
                </wp:inline>
              </w:drawing>
            </w:r>
          </w:p>
        </w:tc>
        <w:tc>
          <w:tcPr>
            <w:tcW w:w="6838" w:type="dxa"/>
            <w:vAlign w:val="center"/>
          </w:tcPr>
          <w:p w14:paraId="691FECBF" w14:textId="77777777" w:rsidR="00413CA9" w:rsidRPr="00954B4A" w:rsidRDefault="00413CA9" w:rsidP="00D2734B">
            <w:r w:rsidRPr="00954B4A">
              <w:t xml:space="preserve">See our </w:t>
            </w:r>
            <w:r w:rsidRPr="00954B4A">
              <w:rPr>
                <w:b/>
              </w:rPr>
              <w:t>Responsible Sourcing</w:t>
            </w:r>
            <w:r w:rsidRPr="00954B4A">
              <w:t xml:space="preserve"> </w:t>
            </w:r>
            <w:r w:rsidRPr="00954B4A">
              <w:rPr>
                <w:b/>
              </w:rPr>
              <w:t>Policy (DD-03)</w:t>
            </w:r>
          </w:p>
        </w:tc>
      </w:tr>
    </w:tbl>
    <w:p w14:paraId="557C0949" w14:textId="77777777" w:rsidR="00413CA9" w:rsidRPr="00954B4A" w:rsidRDefault="00413CA9" w:rsidP="00413CA9">
      <w:pPr>
        <w:pStyle w:val="Heading2"/>
        <w:keepNext/>
        <w:keepLines/>
        <w:numPr>
          <w:ilvl w:val="1"/>
          <w:numId w:val="27"/>
        </w:numPr>
        <w:spacing w:before="200" w:after="160" w:line="240" w:lineRule="auto"/>
        <w:jc w:val="both"/>
      </w:pPr>
      <w:bookmarkStart w:id="11" w:name="_Toc478566745"/>
      <w:bookmarkStart w:id="12" w:name="_Toc483495999"/>
      <w:r w:rsidRPr="00954B4A">
        <w:t>Assignment of Responsibilities</w:t>
      </w:r>
      <w:bookmarkEnd w:id="11"/>
      <w:bookmarkEnd w:id="12"/>
    </w:p>
    <w:p w14:paraId="127D1FFF" w14:textId="77777777" w:rsidR="00413CA9" w:rsidRPr="00954B4A" w:rsidRDefault="00413CA9" w:rsidP="00413CA9">
      <w:pPr>
        <w:rPr>
          <w:rFonts w:cs="Microsoft Sans Serif"/>
        </w:rPr>
      </w:pPr>
      <w:r w:rsidRPr="00954B4A">
        <w:rPr>
          <w:rFonts w:cs="Microsoft Sans Serif"/>
        </w:rPr>
        <w:t>The responsibility for different parts of the due diligence implementation and maintenance has been assigned as outlined below.</w:t>
      </w:r>
    </w:p>
    <w:p w14:paraId="65413162" w14:textId="77777777" w:rsidR="00413CA9" w:rsidRPr="00954B4A" w:rsidRDefault="00413CA9" w:rsidP="00413CA9">
      <w:pPr>
        <w:pStyle w:val="Heading3"/>
        <w:keepNext/>
        <w:keepLines/>
        <w:numPr>
          <w:ilvl w:val="2"/>
          <w:numId w:val="27"/>
        </w:numPr>
        <w:spacing w:before="200" w:after="0" w:line="240" w:lineRule="auto"/>
        <w:ind w:left="720"/>
        <w:jc w:val="both"/>
      </w:pPr>
      <w:bookmarkStart w:id="13" w:name="_Toc478566746"/>
      <w:bookmarkStart w:id="14" w:name="_Toc483496000"/>
      <w:r w:rsidRPr="00954B4A">
        <w:t>Overall Responsibility</w:t>
      </w:r>
      <w:bookmarkEnd w:id="13"/>
      <w:bookmarkEnd w:id="14"/>
    </w:p>
    <w:p w14:paraId="11105BD7" w14:textId="77777777" w:rsidR="00413CA9" w:rsidRPr="00954B4A" w:rsidRDefault="00413CA9" w:rsidP="00413CA9">
      <w:pPr>
        <w:rPr>
          <w:rFonts w:cs="Microsoft Sans Serif"/>
          <w:u w:val="single"/>
        </w:rPr>
      </w:pPr>
      <w:r w:rsidRPr="00954B4A">
        <w:rPr>
          <w:rFonts w:cs="Microsoft Sans Serif"/>
        </w:rPr>
        <w:t>The overall responsible person for compliance with all applicable requirements is the [</w:t>
      </w:r>
      <w:r w:rsidRPr="00954B4A">
        <w:rPr>
          <w:rFonts w:cs="Microsoft Sans Serif"/>
          <w:color w:val="FF0000"/>
          <w:u w:val="single"/>
        </w:rPr>
        <w:t>ENTER TITLE OF OVERALL RESPONSIBLE POSITION</w:t>
      </w:r>
      <w:r w:rsidRPr="00954B4A">
        <w:rPr>
          <w:rFonts w:cs="Microsoft Sans Serif"/>
          <w:u w:val="single"/>
        </w:rPr>
        <w:t>].</w:t>
      </w:r>
    </w:p>
    <w:p w14:paraId="3B9FF569" w14:textId="77777777" w:rsidR="00413CA9" w:rsidRPr="00954B4A" w:rsidRDefault="00413CA9" w:rsidP="00413CA9">
      <w:pPr>
        <w:pStyle w:val="Heading3"/>
        <w:keepNext/>
        <w:keepLines/>
        <w:numPr>
          <w:ilvl w:val="2"/>
          <w:numId w:val="27"/>
        </w:numPr>
        <w:spacing w:before="200" w:after="0" w:line="240" w:lineRule="auto"/>
        <w:ind w:left="720"/>
        <w:jc w:val="both"/>
      </w:pPr>
      <w:bookmarkStart w:id="15" w:name="_Toc478566747"/>
      <w:bookmarkStart w:id="16" w:name="_Toc483496001"/>
      <w:r w:rsidRPr="00954B4A">
        <w:t>Specific Responsibilities</w:t>
      </w:r>
      <w:bookmarkEnd w:id="15"/>
      <w:bookmarkEnd w:id="16"/>
    </w:p>
    <w:p w14:paraId="0296A0BA" w14:textId="3C50E57A" w:rsidR="00413CA9" w:rsidRPr="00954B4A" w:rsidRDefault="00413CA9" w:rsidP="00413CA9">
      <w:pPr>
        <w:rPr>
          <w:rFonts w:cs="Microsoft Sans Serif"/>
        </w:rPr>
      </w:pPr>
      <w:r w:rsidRPr="00954B4A">
        <w:rPr>
          <w:rFonts w:cs="Microsoft Sans Serif"/>
        </w:rPr>
        <w:t>Divisions for specific responsibilities are contained in Table 1.</w:t>
      </w:r>
    </w:p>
    <w:p w14:paraId="67A0C267" w14:textId="77777777" w:rsidR="00413CA9" w:rsidRPr="00954B4A" w:rsidRDefault="00413CA9" w:rsidP="00413CA9">
      <w:pPr>
        <w:spacing w:after="0"/>
        <w:rPr>
          <w:rFonts w:cs="Microsoft Sans Serif"/>
          <w:b/>
        </w:rPr>
      </w:pPr>
      <w:r w:rsidRPr="00954B4A">
        <w:rPr>
          <w:rFonts w:cs="Microsoft Sans Serif"/>
          <w:b/>
        </w:rPr>
        <w:t>Table 1: Division of responsibilities</w:t>
      </w:r>
    </w:p>
    <w:tbl>
      <w:tblPr>
        <w:tblStyle w:val="TableGrid"/>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3995"/>
        <w:gridCol w:w="5021"/>
      </w:tblGrid>
      <w:tr w:rsidR="00413CA9" w:rsidRPr="00954B4A" w14:paraId="32A4CCB3" w14:textId="77777777" w:rsidTr="00D2734B">
        <w:tc>
          <w:tcPr>
            <w:tcW w:w="4305" w:type="dxa"/>
            <w:shd w:val="clear" w:color="auto" w:fill="91B11B"/>
          </w:tcPr>
          <w:p w14:paraId="1D4EEA86" w14:textId="77777777" w:rsidR="00413CA9" w:rsidRPr="00954B4A" w:rsidRDefault="00413CA9" w:rsidP="00D2734B">
            <w:pPr>
              <w:rPr>
                <w:rFonts w:cs="Microsoft Sans Serif"/>
                <w:b/>
                <w:color w:val="FFFFFF" w:themeColor="background1"/>
              </w:rPr>
            </w:pPr>
            <w:r w:rsidRPr="00954B4A">
              <w:rPr>
                <w:rFonts w:cs="Microsoft Sans Serif"/>
                <w:b/>
                <w:color w:val="FFFFFF" w:themeColor="background1"/>
              </w:rPr>
              <w:t>System element</w:t>
            </w:r>
          </w:p>
        </w:tc>
        <w:tc>
          <w:tcPr>
            <w:tcW w:w="5473" w:type="dxa"/>
            <w:shd w:val="clear" w:color="auto" w:fill="91B11B"/>
          </w:tcPr>
          <w:p w14:paraId="7787DFE2" w14:textId="77777777" w:rsidR="00413CA9" w:rsidRPr="00954B4A" w:rsidRDefault="00413CA9" w:rsidP="00D2734B">
            <w:pPr>
              <w:rPr>
                <w:rFonts w:cs="Microsoft Sans Serif"/>
                <w:b/>
                <w:color w:val="FFFFFF" w:themeColor="background1"/>
              </w:rPr>
            </w:pPr>
            <w:r w:rsidRPr="00954B4A">
              <w:rPr>
                <w:rFonts w:cs="Microsoft Sans Serif"/>
                <w:b/>
                <w:color w:val="FFFFFF" w:themeColor="background1"/>
              </w:rPr>
              <w:t>Responsible Position</w:t>
            </w:r>
          </w:p>
        </w:tc>
      </w:tr>
      <w:tr w:rsidR="00413CA9" w:rsidRPr="00954B4A" w14:paraId="73BA6A83" w14:textId="77777777" w:rsidTr="00D2734B">
        <w:tc>
          <w:tcPr>
            <w:tcW w:w="4305" w:type="dxa"/>
          </w:tcPr>
          <w:p w14:paraId="774DC292" w14:textId="77777777" w:rsidR="00413CA9" w:rsidRPr="00954B4A" w:rsidRDefault="00413CA9" w:rsidP="00D2734B">
            <w:pPr>
              <w:rPr>
                <w:rFonts w:cs="Microsoft Sans Serif"/>
              </w:rPr>
            </w:pPr>
            <w:r w:rsidRPr="00954B4A">
              <w:rPr>
                <w:rFonts w:cs="Microsoft Sans Serif"/>
              </w:rPr>
              <w:t>Training and competency development</w:t>
            </w:r>
          </w:p>
        </w:tc>
        <w:tc>
          <w:tcPr>
            <w:tcW w:w="5473" w:type="dxa"/>
          </w:tcPr>
          <w:p w14:paraId="7D2E492E" w14:textId="77777777" w:rsidR="00413CA9" w:rsidRPr="00954B4A" w:rsidRDefault="00413CA9" w:rsidP="00D2734B">
            <w:pPr>
              <w:rPr>
                <w:rFonts w:ascii="Microsoft Sans Serif" w:hAnsi="Microsoft Sans Serif" w:cs="Microsoft Sans Serif"/>
              </w:rPr>
            </w:pPr>
          </w:p>
        </w:tc>
      </w:tr>
      <w:tr w:rsidR="00413CA9" w:rsidRPr="00954B4A" w14:paraId="0819E88F" w14:textId="77777777" w:rsidTr="00D2734B">
        <w:tc>
          <w:tcPr>
            <w:tcW w:w="4305" w:type="dxa"/>
          </w:tcPr>
          <w:p w14:paraId="519506B8" w14:textId="77777777" w:rsidR="00413CA9" w:rsidRPr="00954B4A" w:rsidRDefault="00413CA9" w:rsidP="00D2734B">
            <w:pPr>
              <w:rPr>
                <w:rFonts w:cs="Microsoft Sans Serif"/>
              </w:rPr>
            </w:pPr>
            <w:r w:rsidRPr="00954B4A">
              <w:rPr>
                <w:rFonts w:cs="Microsoft Sans Serif"/>
              </w:rPr>
              <w:t>Maintenance of documents and procedures</w:t>
            </w:r>
          </w:p>
        </w:tc>
        <w:tc>
          <w:tcPr>
            <w:tcW w:w="5473" w:type="dxa"/>
          </w:tcPr>
          <w:p w14:paraId="5D2FA6AB" w14:textId="77777777" w:rsidR="00413CA9" w:rsidRPr="00954B4A" w:rsidRDefault="00413CA9" w:rsidP="00D2734B">
            <w:pPr>
              <w:rPr>
                <w:rFonts w:ascii="Microsoft Sans Serif" w:hAnsi="Microsoft Sans Serif" w:cs="Microsoft Sans Serif"/>
              </w:rPr>
            </w:pPr>
          </w:p>
        </w:tc>
      </w:tr>
      <w:tr w:rsidR="00413CA9" w:rsidRPr="00954B4A" w14:paraId="15549B9C" w14:textId="77777777" w:rsidTr="00D2734B">
        <w:tc>
          <w:tcPr>
            <w:tcW w:w="4305" w:type="dxa"/>
          </w:tcPr>
          <w:p w14:paraId="64FB61C8" w14:textId="77777777" w:rsidR="00413CA9" w:rsidRPr="00954B4A" w:rsidRDefault="00413CA9" w:rsidP="00D2734B">
            <w:pPr>
              <w:rPr>
                <w:rFonts w:cs="Microsoft Sans Serif"/>
              </w:rPr>
            </w:pPr>
            <w:r w:rsidRPr="00954B4A">
              <w:rPr>
                <w:rFonts w:cs="Microsoft Sans Serif"/>
              </w:rPr>
              <w:t>Internal quality control and complaints</w:t>
            </w:r>
          </w:p>
        </w:tc>
        <w:tc>
          <w:tcPr>
            <w:tcW w:w="5473" w:type="dxa"/>
          </w:tcPr>
          <w:p w14:paraId="1AE31977" w14:textId="77777777" w:rsidR="00413CA9" w:rsidRPr="00954B4A" w:rsidRDefault="00413CA9" w:rsidP="00D2734B">
            <w:pPr>
              <w:rPr>
                <w:rFonts w:ascii="Microsoft Sans Serif" w:hAnsi="Microsoft Sans Serif" w:cs="Microsoft Sans Serif"/>
              </w:rPr>
            </w:pPr>
          </w:p>
        </w:tc>
      </w:tr>
      <w:tr w:rsidR="00413CA9" w:rsidRPr="00954B4A" w14:paraId="77DFF274" w14:textId="77777777" w:rsidTr="00D2734B">
        <w:tc>
          <w:tcPr>
            <w:tcW w:w="4305" w:type="dxa"/>
          </w:tcPr>
          <w:p w14:paraId="69E27E0B" w14:textId="77777777" w:rsidR="00413CA9" w:rsidRPr="00954B4A" w:rsidRDefault="00413CA9" w:rsidP="00D2734B">
            <w:pPr>
              <w:rPr>
                <w:rFonts w:cs="Microsoft Sans Serif"/>
              </w:rPr>
            </w:pPr>
            <w:r w:rsidRPr="00954B4A">
              <w:rPr>
                <w:rFonts w:cs="Microsoft Sans Serif"/>
              </w:rPr>
              <w:t>Risk assessment</w:t>
            </w:r>
          </w:p>
        </w:tc>
        <w:tc>
          <w:tcPr>
            <w:tcW w:w="5473" w:type="dxa"/>
          </w:tcPr>
          <w:p w14:paraId="310A6C0D" w14:textId="77777777" w:rsidR="00413CA9" w:rsidRPr="00954B4A" w:rsidRDefault="00413CA9" w:rsidP="00D2734B">
            <w:pPr>
              <w:rPr>
                <w:rFonts w:ascii="Microsoft Sans Serif" w:hAnsi="Microsoft Sans Serif" w:cs="Microsoft Sans Serif"/>
              </w:rPr>
            </w:pPr>
          </w:p>
        </w:tc>
      </w:tr>
      <w:tr w:rsidR="00413CA9" w:rsidRPr="00954B4A" w14:paraId="36005A78" w14:textId="77777777" w:rsidTr="00D2734B">
        <w:tc>
          <w:tcPr>
            <w:tcW w:w="4305" w:type="dxa"/>
          </w:tcPr>
          <w:p w14:paraId="65655422" w14:textId="77777777" w:rsidR="00413CA9" w:rsidRPr="00954B4A" w:rsidRDefault="00413CA9" w:rsidP="00D2734B">
            <w:pPr>
              <w:rPr>
                <w:rFonts w:cs="Microsoft Sans Serif"/>
              </w:rPr>
            </w:pPr>
            <w:r w:rsidRPr="00954B4A">
              <w:rPr>
                <w:rFonts w:cs="Microsoft Sans Serif"/>
              </w:rPr>
              <w:t xml:space="preserve">Risk mitigation </w:t>
            </w:r>
          </w:p>
        </w:tc>
        <w:tc>
          <w:tcPr>
            <w:tcW w:w="5473" w:type="dxa"/>
          </w:tcPr>
          <w:p w14:paraId="7B599043" w14:textId="77777777" w:rsidR="00413CA9" w:rsidRPr="00954B4A" w:rsidRDefault="00413CA9" w:rsidP="00D2734B">
            <w:pPr>
              <w:rPr>
                <w:rFonts w:ascii="Microsoft Sans Serif" w:hAnsi="Microsoft Sans Serif" w:cs="Microsoft Sans Serif"/>
              </w:rPr>
            </w:pPr>
          </w:p>
        </w:tc>
      </w:tr>
    </w:tbl>
    <w:p w14:paraId="469B7872" w14:textId="77777777" w:rsidR="00413CA9" w:rsidRPr="00954B4A" w:rsidRDefault="00413CA9" w:rsidP="00F61ADC"/>
    <w:p w14:paraId="556898DC" w14:textId="77777777" w:rsidR="00413CA9" w:rsidRPr="00954B4A" w:rsidRDefault="00413CA9" w:rsidP="00413CA9">
      <w:pPr>
        <w:pStyle w:val="Heading3"/>
        <w:keepNext/>
        <w:keepLines/>
        <w:numPr>
          <w:ilvl w:val="2"/>
          <w:numId w:val="27"/>
        </w:numPr>
        <w:spacing w:after="0" w:line="240" w:lineRule="auto"/>
        <w:ind w:left="720"/>
        <w:jc w:val="both"/>
      </w:pPr>
      <w:bookmarkStart w:id="17" w:name="_Toc478566748"/>
      <w:bookmarkStart w:id="18" w:name="_Toc483496002"/>
      <w:r w:rsidRPr="00954B4A">
        <w:t>Training and Competence Assurance</w:t>
      </w:r>
      <w:bookmarkEnd w:id="17"/>
      <w:bookmarkEnd w:id="18"/>
    </w:p>
    <w:p w14:paraId="28BD1BE5" w14:textId="75E0645B" w:rsidR="00413CA9" w:rsidRPr="00954B4A" w:rsidRDefault="00413CA9" w:rsidP="00413CA9">
      <w:pPr>
        <w:rPr>
          <w:rFonts w:cs="Microsoft Sans Serif"/>
        </w:rPr>
      </w:pPr>
      <w:r w:rsidRPr="00954B4A">
        <w:rPr>
          <w:rFonts w:cs="Microsoft Sans Serif"/>
        </w:rPr>
        <w:t xml:space="preserve">In our company, training is relevant for all employees. Training is provided to all staff based on this procedure, covering our full procurement system, to ensure that relevant staff members have the necessary competence to carry out their assigned responsibilities. </w:t>
      </w:r>
    </w:p>
    <w:p w14:paraId="79E3F036" w14:textId="6820EBAD" w:rsidR="00413CA9" w:rsidRPr="00954B4A" w:rsidRDefault="00413CA9" w:rsidP="00413CA9">
      <w:pPr>
        <w:pStyle w:val="ListParagraph"/>
        <w:numPr>
          <w:ilvl w:val="0"/>
          <w:numId w:val="30"/>
        </w:numPr>
        <w:spacing w:line="276" w:lineRule="auto"/>
        <w:contextualSpacing w:val="0"/>
        <w:rPr>
          <w:lang w:val="en-GB"/>
        </w:rPr>
      </w:pPr>
      <w:r w:rsidRPr="00C973BA">
        <w:rPr>
          <w:b/>
          <w:lang w:val="en-GB"/>
        </w:rPr>
        <w:t>New staff:</w:t>
      </w:r>
      <w:r w:rsidRPr="00C973BA">
        <w:rPr>
          <w:lang w:val="en-GB"/>
        </w:rPr>
        <w:t xml:space="preserve"> </w:t>
      </w:r>
      <w:r w:rsidRPr="00954B4A">
        <w:rPr>
          <w:lang w:val="en-GB"/>
        </w:rPr>
        <w:t xml:space="preserve">Training of new staff includes an </w:t>
      </w:r>
      <w:r w:rsidRPr="00954B4A">
        <w:rPr>
          <w:shd w:val="clear" w:color="auto" w:fill="FFFFFF" w:themeFill="background1"/>
          <w:lang w:val="en-GB"/>
        </w:rPr>
        <w:t xml:space="preserve">introduction to this procedure and other relevant material and procedures </w:t>
      </w:r>
      <w:r w:rsidRPr="00954B4A">
        <w:rPr>
          <w:i/>
          <w:shd w:val="clear" w:color="auto" w:fill="FFFFFF" w:themeFill="background1"/>
          <w:lang w:val="en-GB"/>
        </w:rPr>
        <w:t xml:space="preserve">before </w:t>
      </w:r>
      <w:r w:rsidRPr="00954B4A">
        <w:rPr>
          <w:shd w:val="clear" w:color="auto" w:fill="FFFFFF" w:themeFill="background1"/>
          <w:lang w:val="en-GB"/>
        </w:rPr>
        <w:t xml:space="preserve">they start work. </w:t>
      </w:r>
    </w:p>
    <w:p w14:paraId="38834785" w14:textId="51FE484E" w:rsidR="00413CA9" w:rsidRPr="00954B4A" w:rsidRDefault="00413CA9" w:rsidP="00413CA9">
      <w:pPr>
        <w:pStyle w:val="ListParagraph"/>
        <w:numPr>
          <w:ilvl w:val="0"/>
          <w:numId w:val="30"/>
        </w:numPr>
        <w:spacing w:line="276" w:lineRule="auto"/>
        <w:contextualSpacing w:val="0"/>
        <w:rPr>
          <w:lang w:val="en-GB"/>
        </w:rPr>
      </w:pPr>
      <w:r w:rsidRPr="00C973BA">
        <w:rPr>
          <w:b/>
          <w:lang w:val="en-GB"/>
        </w:rPr>
        <w:t>Existing Staff:</w:t>
      </w:r>
      <w:r w:rsidRPr="00C973BA">
        <w:rPr>
          <w:lang w:val="en-GB"/>
        </w:rPr>
        <w:t xml:space="preserve"> </w:t>
      </w:r>
      <w:r w:rsidRPr="00954B4A">
        <w:rPr>
          <w:lang w:val="en-GB"/>
        </w:rPr>
        <w:t xml:space="preserve">Training is conducted annually or when specific training needs arise. </w:t>
      </w:r>
    </w:p>
    <w:p w14:paraId="1F5B958E" w14:textId="77777777" w:rsidR="00413CA9" w:rsidRPr="00954B4A" w:rsidRDefault="00413CA9" w:rsidP="00413CA9">
      <w:pPr>
        <w:rPr>
          <w:rFonts w:cs="Microsoft Sans Serif"/>
        </w:rPr>
      </w:pPr>
      <w:r w:rsidRPr="00954B4A">
        <w:rPr>
          <w:rFonts w:cs="Microsoft Sans Serif"/>
        </w:rPr>
        <w:t>The date of training, list of participants and brief overview of the topics covered will be documented for all training. Training of new staff is documented by signature of the staff person and the date of training on a separate staff instruction sheet.</w:t>
      </w:r>
    </w:p>
    <w:p w14:paraId="17853311" w14:textId="77777777" w:rsidR="00413CA9" w:rsidRPr="00954B4A" w:rsidRDefault="00413CA9" w:rsidP="00413CA9">
      <w:pPr>
        <w:rPr>
          <w:rFonts w:cs="Microsoft Sans Serif"/>
        </w:rPr>
      </w:pPr>
      <w:r w:rsidRPr="00954B4A">
        <w:rPr>
          <w:rFonts w:cs="Microsoft Sans Serif"/>
        </w:rPr>
        <w:t>Records of training and competence development activities shall be stored on file for a minimum of 5 years.</w:t>
      </w:r>
    </w:p>
    <w:p w14:paraId="6C04DBC7" w14:textId="77777777" w:rsidR="00413CA9" w:rsidRPr="00954B4A" w:rsidRDefault="00413CA9" w:rsidP="00413CA9">
      <w:r w:rsidRPr="00954B4A">
        <w:rPr>
          <w:shd w:val="clear" w:color="auto" w:fill="FFFFFF" w:themeFill="background1"/>
        </w:rPr>
        <w:t>The [</w:t>
      </w:r>
      <w:r w:rsidRPr="00954B4A">
        <w:rPr>
          <w:color w:val="FF0000"/>
          <w:u w:val="single"/>
          <w:shd w:val="clear" w:color="auto" w:fill="FFFFFF" w:themeFill="background1"/>
        </w:rPr>
        <w:t>ENTER POSITION TITLE</w:t>
      </w:r>
      <w:r w:rsidRPr="00954B4A">
        <w:rPr>
          <w:shd w:val="clear" w:color="auto" w:fill="FFFFFF" w:themeFill="background1"/>
        </w:rPr>
        <w:t>]</w:t>
      </w:r>
      <w:r w:rsidRPr="00954B4A">
        <w:t xml:space="preserve"> is responsible for implementing this training procedure.</w:t>
      </w:r>
    </w:p>
    <w:p w14:paraId="117061E0" w14:textId="77777777" w:rsidR="00413CA9" w:rsidRPr="00954B4A" w:rsidRDefault="00413CA9" w:rsidP="00413CA9">
      <w:pPr>
        <w:pStyle w:val="Heading2"/>
        <w:keepNext/>
        <w:keepLines/>
        <w:numPr>
          <w:ilvl w:val="1"/>
          <w:numId w:val="27"/>
        </w:numPr>
        <w:spacing w:before="200" w:after="160" w:line="240" w:lineRule="auto"/>
        <w:jc w:val="both"/>
      </w:pPr>
      <w:bookmarkStart w:id="19" w:name="_Toc478566749"/>
      <w:bookmarkStart w:id="20" w:name="_Toc483496003"/>
      <w:r w:rsidRPr="00954B4A">
        <w:t>Procedures and Documents</w:t>
      </w:r>
      <w:bookmarkEnd w:id="19"/>
      <w:bookmarkEnd w:id="20"/>
    </w:p>
    <w:p w14:paraId="5E8EDE0D" w14:textId="77777777" w:rsidR="003A0F49" w:rsidRDefault="00413CA9" w:rsidP="00F61ADC">
      <w:pPr>
        <w:rPr>
          <w:rFonts w:cs="Microsoft Sans Serif"/>
        </w:rPr>
      </w:pPr>
      <w:r w:rsidRPr="00954B4A">
        <w:rPr>
          <w:rFonts w:cs="Microsoft Sans Serif"/>
        </w:rPr>
        <w:t>This document (Due Diligence Procedure (DD-02)) forms the basis of our due diligence system procedures. It has been adapted from the NEPCon due diligence system templates. In addition, the following documents make up the complete procurement</w:t>
      </w:r>
    </w:p>
    <w:p w14:paraId="29E9878B" w14:textId="77777777" w:rsidR="003A0F49" w:rsidRPr="00954B4A" w:rsidRDefault="003A0F49" w:rsidP="003A0F49">
      <w:pPr>
        <w:rPr>
          <w:rFonts w:cs="Microsoft Sans Serif"/>
        </w:rPr>
      </w:pPr>
      <w:r w:rsidRPr="00954B4A">
        <w:rPr>
          <w:rFonts w:cs="Microsoft Sans Serif"/>
        </w:rPr>
        <w:lastRenderedPageBreak/>
        <w:t>program</w:t>
      </w:r>
      <w:r>
        <w:rPr>
          <w:rFonts w:cs="Microsoft Sans Serif"/>
        </w:rPr>
        <w:t>me</w:t>
      </w:r>
      <w:r w:rsidRPr="00954B4A">
        <w:rPr>
          <w:rFonts w:cs="Microsoft Sans Serif"/>
        </w:rPr>
        <w:t xml:space="preserve"> and due diligence system. Table 2 provides an overview of the due diligence system documents, procedures, forms and templates accompanied by a short introduction to their objectives and use. </w:t>
      </w:r>
    </w:p>
    <w:p w14:paraId="5F2CEE0A" w14:textId="5083AEB5" w:rsidR="00413CA9" w:rsidRPr="00954B4A" w:rsidRDefault="003A0F49" w:rsidP="00F61ADC">
      <w:pPr>
        <w:rPr>
          <w:rFonts w:cs="Microsoft Sans Serif"/>
          <w:b/>
        </w:rPr>
      </w:pPr>
      <w:r w:rsidRPr="00954B4A">
        <w:rPr>
          <w:rFonts w:cs="Microsoft Sans Serif"/>
          <w:b/>
        </w:rPr>
        <w:t>Table 2: Overview of due diligence system documents and procedures</w:t>
      </w:r>
    </w:p>
    <w:tbl>
      <w:tblPr>
        <w:tblW w:w="9072"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ayout w:type="fixed"/>
        <w:tblLook w:val="04A0" w:firstRow="1" w:lastRow="0" w:firstColumn="1" w:lastColumn="0" w:noHBand="0" w:noVBand="1"/>
      </w:tblPr>
      <w:tblGrid>
        <w:gridCol w:w="1418"/>
        <w:gridCol w:w="1843"/>
        <w:gridCol w:w="5811"/>
      </w:tblGrid>
      <w:tr w:rsidR="00413CA9" w:rsidRPr="009976C0" w14:paraId="71667E6B" w14:textId="77777777" w:rsidTr="00D2734B">
        <w:tc>
          <w:tcPr>
            <w:tcW w:w="1418" w:type="dxa"/>
            <w:shd w:val="clear" w:color="auto" w:fill="91B11B"/>
          </w:tcPr>
          <w:p w14:paraId="59B4EC18" w14:textId="77777777" w:rsidR="00413CA9" w:rsidRPr="009976C0" w:rsidRDefault="00413CA9" w:rsidP="00D2734B">
            <w:pPr>
              <w:rPr>
                <w:b/>
                <w:color w:val="FFFFFF" w:themeColor="background1"/>
              </w:rPr>
            </w:pPr>
            <w:r w:rsidRPr="009976C0">
              <w:rPr>
                <w:i/>
                <w:color w:val="FFFFFF" w:themeColor="background1"/>
              </w:rPr>
              <w:t xml:space="preserve"> </w:t>
            </w:r>
            <w:r w:rsidRPr="009976C0">
              <w:rPr>
                <w:b/>
                <w:i/>
                <w:color w:val="FFFFFF" w:themeColor="background1"/>
              </w:rPr>
              <w:t xml:space="preserve"> </w:t>
            </w:r>
            <w:r w:rsidRPr="009976C0">
              <w:rPr>
                <w:b/>
                <w:color w:val="FFFFFF" w:themeColor="background1"/>
              </w:rPr>
              <w:t>Code</w:t>
            </w:r>
          </w:p>
        </w:tc>
        <w:tc>
          <w:tcPr>
            <w:tcW w:w="1843" w:type="dxa"/>
            <w:shd w:val="clear" w:color="auto" w:fill="91B11B"/>
          </w:tcPr>
          <w:p w14:paraId="0CD2353B" w14:textId="77777777" w:rsidR="00413CA9" w:rsidRPr="009976C0" w:rsidRDefault="00413CA9" w:rsidP="00D2734B">
            <w:pPr>
              <w:rPr>
                <w:b/>
                <w:color w:val="FFFFFF" w:themeColor="background1"/>
              </w:rPr>
            </w:pPr>
            <w:r w:rsidRPr="009976C0">
              <w:rPr>
                <w:b/>
                <w:color w:val="FFFFFF" w:themeColor="background1"/>
              </w:rPr>
              <w:t>Name</w:t>
            </w:r>
          </w:p>
        </w:tc>
        <w:tc>
          <w:tcPr>
            <w:tcW w:w="5811" w:type="dxa"/>
            <w:shd w:val="clear" w:color="auto" w:fill="91B11B"/>
          </w:tcPr>
          <w:p w14:paraId="7750CA1C" w14:textId="77777777" w:rsidR="00413CA9" w:rsidRPr="009976C0" w:rsidRDefault="00413CA9" w:rsidP="00D2734B">
            <w:pPr>
              <w:rPr>
                <w:b/>
                <w:color w:val="FFFFFF" w:themeColor="background1"/>
              </w:rPr>
            </w:pPr>
            <w:r w:rsidRPr="009976C0">
              <w:rPr>
                <w:b/>
                <w:color w:val="FFFFFF" w:themeColor="background1"/>
              </w:rPr>
              <w:t>Guidelines</w:t>
            </w:r>
          </w:p>
        </w:tc>
      </w:tr>
      <w:tr w:rsidR="00413CA9" w:rsidRPr="009976C0" w14:paraId="158E9C68" w14:textId="77777777" w:rsidTr="00D2734B">
        <w:tc>
          <w:tcPr>
            <w:tcW w:w="1418" w:type="dxa"/>
          </w:tcPr>
          <w:p w14:paraId="040CBE98" w14:textId="77777777" w:rsidR="00413CA9" w:rsidRPr="00954B4A" w:rsidRDefault="00413CA9" w:rsidP="00D2734B">
            <w:pPr>
              <w:spacing w:after="0"/>
              <w:rPr>
                <w:sz w:val="18"/>
                <w:szCs w:val="18"/>
              </w:rPr>
            </w:pPr>
            <w:r w:rsidRPr="00954B4A">
              <w:rPr>
                <w:sz w:val="18"/>
                <w:szCs w:val="18"/>
              </w:rPr>
              <w:t>DD-01</w:t>
            </w:r>
          </w:p>
        </w:tc>
        <w:tc>
          <w:tcPr>
            <w:tcW w:w="1843" w:type="dxa"/>
          </w:tcPr>
          <w:p w14:paraId="77F87A19" w14:textId="77777777" w:rsidR="00413CA9" w:rsidRPr="00954B4A" w:rsidRDefault="00413CA9" w:rsidP="00D2734B">
            <w:pPr>
              <w:spacing w:after="0"/>
              <w:rPr>
                <w:sz w:val="18"/>
                <w:szCs w:val="18"/>
              </w:rPr>
            </w:pPr>
            <w:r w:rsidRPr="00954B4A">
              <w:rPr>
                <w:sz w:val="18"/>
                <w:szCs w:val="18"/>
              </w:rPr>
              <w:t xml:space="preserve">Due Diligence Guidelines </w:t>
            </w:r>
          </w:p>
        </w:tc>
        <w:tc>
          <w:tcPr>
            <w:tcW w:w="5811" w:type="dxa"/>
          </w:tcPr>
          <w:p w14:paraId="127109B8" w14:textId="77777777" w:rsidR="00413CA9" w:rsidRPr="00954B4A" w:rsidRDefault="00413CA9" w:rsidP="00D2734B">
            <w:pPr>
              <w:spacing w:after="0"/>
              <w:rPr>
                <w:sz w:val="18"/>
                <w:szCs w:val="18"/>
              </w:rPr>
            </w:pPr>
            <w:r w:rsidRPr="00954B4A">
              <w:rPr>
                <w:sz w:val="18"/>
                <w:szCs w:val="18"/>
              </w:rPr>
              <w:t xml:space="preserve">NEPCon due diligence guidelines, outlining detailed guidance on the risk assessment process. </w:t>
            </w:r>
          </w:p>
        </w:tc>
      </w:tr>
      <w:tr w:rsidR="00413CA9" w:rsidRPr="009976C0" w14:paraId="3E41DAC6" w14:textId="77777777" w:rsidTr="00D2734B">
        <w:tc>
          <w:tcPr>
            <w:tcW w:w="1418" w:type="dxa"/>
          </w:tcPr>
          <w:p w14:paraId="1B12FCFA" w14:textId="77777777" w:rsidR="00413CA9" w:rsidRPr="00954B4A" w:rsidRDefault="00413CA9" w:rsidP="00D2734B">
            <w:pPr>
              <w:spacing w:after="0"/>
              <w:rPr>
                <w:sz w:val="18"/>
                <w:szCs w:val="18"/>
              </w:rPr>
            </w:pPr>
            <w:r w:rsidRPr="00954B4A">
              <w:rPr>
                <w:sz w:val="18"/>
                <w:szCs w:val="18"/>
              </w:rPr>
              <w:t>DD-02</w:t>
            </w:r>
          </w:p>
        </w:tc>
        <w:tc>
          <w:tcPr>
            <w:tcW w:w="1843" w:type="dxa"/>
          </w:tcPr>
          <w:p w14:paraId="427FC954" w14:textId="77777777" w:rsidR="00413CA9" w:rsidRPr="00954B4A" w:rsidRDefault="00413CA9" w:rsidP="00D2734B">
            <w:pPr>
              <w:spacing w:after="0"/>
              <w:rPr>
                <w:sz w:val="18"/>
                <w:szCs w:val="18"/>
              </w:rPr>
            </w:pPr>
            <w:r w:rsidRPr="00954B4A">
              <w:rPr>
                <w:sz w:val="18"/>
                <w:szCs w:val="18"/>
              </w:rPr>
              <w:t>Due Diligence Procedure</w:t>
            </w:r>
          </w:p>
        </w:tc>
        <w:tc>
          <w:tcPr>
            <w:tcW w:w="5811" w:type="dxa"/>
          </w:tcPr>
          <w:p w14:paraId="3B5B726F" w14:textId="66D23F53" w:rsidR="00413CA9" w:rsidRPr="00954B4A" w:rsidRDefault="00413CA9" w:rsidP="00D2734B">
            <w:pPr>
              <w:spacing w:after="0"/>
              <w:rPr>
                <w:sz w:val="18"/>
                <w:szCs w:val="18"/>
              </w:rPr>
            </w:pPr>
            <w:r w:rsidRPr="00954B4A">
              <w:rPr>
                <w:sz w:val="18"/>
                <w:szCs w:val="18"/>
              </w:rPr>
              <w:t>This document. Our due diligence procedure, setting out t</w:t>
            </w:r>
            <w:r w:rsidR="003A0F49">
              <w:rPr>
                <w:sz w:val="18"/>
                <w:szCs w:val="18"/>
              </w:rPr>
              <w:t>he</w:t>
            </w:r>
            <w:r w:rsidRPr="00954B4A">
              <w:rPr>
                <w:sz w:val="18"/>
                <w:szCs w:val="18"/>
              </w:rPr>
              <w:t xml:space="preserve"> core procedures for conducting due diligence. </w:t>
            </w:r>
          </w:p>
        </w:tc>
      </w:tr>
      <w:tr w:rsidR="00413CA9" w:rsidRPr="009976C0" w14:paraId="527F1CD8" w14:textId="77777777" w:rsidTr="00D2734B">
        <w:tc>
          <w:tcPr>
            <w:tcW w:w="1418" w:type="dxa"/>
          </w:tcPr>
          <w:p w14:paraId="7F72BE95" w14:textId="77777777" w:rsidR="00413CA9" w:rsidRPr="00954B4A" w:rsidRDefault="00413CA9" w:rsidP="00D2734B">
            <w:pPr>
              <w:spacing w:after="0"/>
              <w:rPr>
                <w:sz w:val="18"/>
                <w:szCs w:val="18"/>
              </w:rPr>
            </w:pPr>
            <w:r w:rsidRPr="00954B4A">
              <w:rPr>
                <w:sz w:val="18"/>
                <w:szCs w:val="18"/>
              </w:rPr>
              <w:t>DD-03</w:t>
            </w:r>
          </w:p>
        </w:tc>
        <w:tc>
          <w:tcPr>
            <w:tcW w:w="1843" w:type="dxa"/>
          </w:tcPr>
          <w:p w14:paraId="70066678" w14:textId="77777777" w:rsidR="00413CA9" w:rsidRPr="00954B4A" w:rsidRDefault="00413CA9" w:rsidP="00D2734B">
            <w:pPr>
              <w:spacing w:after="0"/>
              <w:rPr>
                <w:sz w:val="18"/>
                <w:szCs w:val="18"/>
              </w:rPr>
            </w:pPr>
            <w:r w:rsidRPr="00954B4A">
              <w:rPr>
                <w:sz w:val="18"/>
                <w:szCs w:val="18"/>
              </w:rPr>
              <w:t xml:space="preserve">Responsible Sourcing Policy </w:t>
            </w:r>
          </w:p>
        </w:tc>
        <w:tc>
          <w:tcPr>
            <w:tcW w:w="5811" w:type="dxa"/>
          </w:tcPr>
          <w:p w14:paraId="4095EBAD" w14:textId="77777777" w:rsidR="00413CA9" w:rsidRPr="00954B4A" w:rsidRDefault="00413CA9" w:rsidP="00D2734B">
            <w:pPr>
              <w:spacing w:after="0"/>
              <w:rPr>
                <w:sz w:val="18"/>
                <w:szCs w:val="18"/>
              </w:rPr>
            </w:pPr>
            <w:r w:rsidRPr="00954B4A">
              <w:rPr>
                <w:sz w:val="18"/>
                <w:szCs w:val="18"/>
              </w:rPr>
              <w:t xml:space="preserve">Our responsible sourcing policy. This policy outlines our commitment to legal and responsible sourcing of timber and timber products. </w:t>
            </w:r>
          </w:p>
        </w:tc>
      </w:tr>
      <w:tr w:rsidR="00413CA9" w:rsidRPr="009976C0" w14:paraId="222B7DB7" w14:textId="77777777" w:rsidTr="00D2734B">
        <w:tc>
          <w:tcPr>
            <w:tcW w:w="1418" w:type="dxa"/>
          </w:tcPr>
          <w:p w14:paraId="718271DE" w14:textId="77777777" w:rsidR="00413CA9" w:rsidRPr="00954B4A" w:rsidRDefault="00413CA9" w:rsidP="00D2734B">
            <w:pPr>
              <w:spacing w:after="0"/>
              <w:rPr>
                <w:sz w:val="18"/>
                <w:szCs w:val="18"/>
              </w:rPr>
            </w:pPr>
            <w:r w:rsidRPr="00954B4A">
              <w:rPr>
                <w:sz w:val="18"/>
                <w:szCs w:val="18"/>
              </w:rPr>
              <w:t>DD-04</w:t>
            </w:r>
          </w:p>
        </w:tc>
        <w:tc>
          <w:tcPr>
            <w:tcW w:w="1843" w:type="dxa"/>
          </w:tcPr>
          <w:p w14:paraId="345744F7" w14:textId="77777777" w:rsidR="00413CA9" w:rsidRPr="00954B4A" w:rsidRDefault="00413CA9" w:rsidP="00D2734B">
            <w:pPr>
              <w:spacing w:after="0"/>
              <w:rPr>
                <w:sz w:val="18"/>
                <w:szCs w:val="18"/>
              </w:rPr>
            </w:pPr>
            <w:r w:rsidRPr="00954B4A">
              <w:rPr>
                <w:sz w:val="18"/>
                <w:szCs w:val="18"/>
              </w:rPr>
              <w:t>Supplier Management Form</w:t>
            </w:r>
          </w:p>
        </w:tc>
        <w:tc>
          <w:tcPr>
            <w:tcW w:w="5811" w:type="dxa"/>
          </w:tcPr>
          <w:p w14:paraId="12FD8030" w14:textId="77777777" w:rsidR="00413CA9" w:rsidRPr="00954B4A" w:rsidRDefault="00413CA9" w:rsidP="00D2734B">
            <w:pPr>
              <w:spacing w:after="0"/>
              <w:rPr>
                <w:sz w:val="18"/>
                <w:szCs w:val="18"/>
              </w:rPr>
            </w:pPr>
            <w:r w:rsidRPr="00954B4A">
              <w:rPr>
                <w:sz w:val="18"/>
                <w:szCs w:val="18"/>
              </w:rPr>
              <w:t xml:space="preserve">This form is our master document used to evaluate supplier information. It facilitates entry of relevant information about suppliers, sources and products as well as related risks identified using the risk identification checklist. </w:t>
            </w:r>
          </w:p>
        </w:tc>
      </w:tr>
      <w:tr w:rsidR="00413CA9" w:rsidRPr="009976C0" w14:paraId="0F924EE1" w14:textId="77777777" w:rsidTr="00D2734B">
        <w:tc>
          <w:tcPr>
            <w:tcW w:w="1418" w:type="dxa"/>
          </w:tcPr>
          <w:p w14:paraId="7982ABDF" w14:textId="77777777" w:rsidR="00413CA9" w:rsidRPr="00954B4A" w:rsidRDefault="00413CA9" w:rsidP="00D2734B">
            <w:pPr>
              <w:spacing w:after="0"/>
              <w:rPr>
                <w:sz w:val="18"/>
                <w:szCs w:val="18"/>
              </w:rPr>
            </w:pPr>
            <w:r w:rsidRPr="00954B4A">
              <w:rPr>
                <w:sz w:val="18"/>
                <w:szCs w:val="18"/>
              </w:rPr>
              <w:t>DD-05</w:t>
            </w:r>
          </w:p>
        </w:tc>
        <w:tc>
          <w:tcPr>
            <w:tcW w:w="1843" w:type="dxa"/>
          </w:tcPr>
          <w:p w14:paraId="25087469" w14:textId="77777777" w:rsidR="00413CA9" w:rsidRPr="00954B4A" w:rsidRDefault="00413CA9" w:rsidP="00D2734B">
            <w:pPr>
              <w:spacing w:after="0"/>
              <w:rPr>
                <w:sz w:val="18"/>
                <w:szCs w:val="18"/>
              </w:rPr>
            </w:pPr>
            <w:r w:rsidRPr="00954B4A">
              <w:rPr>
                <w:sz w:val="18"/>
                <w:szCs w:val="18"/>
              </w:rPr>
              <w:t>Supplier Information Form</w:t>
            </w:r>
          </w:p>
        </w:tc>
        <w:tc>
          <w:tcPr>
            <w:tcW w:w="5811" w:type="dxa"/>
          </w:tcPr>
          <w:p w14:paraId="5066B749" w14:textId="018F3CDD" w:rsidR="00413CA9" w:rsidRPr="00954B4A" w:rsidRDefault="00413CA9" w:rsidP="00D2734B">
            <w:pPr>
              <w:spacing w:after="0"/>
              <w:rPr>
                <w:sz w:val="18"/>
                <w:szCs w:val="18"/>
              </w:rPr>
            </w:pPr>
            <w:r w:rsidRPr="00954B4A">
              <w:rPr>
                <w:sz w:val="18"/>
                <w:szCs w:val="18"/>
              </w:rPr>
              <w:t>This form is to be used with DD-06 to collect information about our suppliers and the products/material they supply to our organisati</w:t>
            </w:r>
            <w:r w:rsidR="003239F9">
              <w:rPr>
                <w:sz w:val="18"/>
                <w:szCs w:val="18"/>
              </w:rPr>
              <w:t>o</w:t>
            </w:r>
            <w:r w:rsidRPr="00954B4A">
              <w:rPr>
                <w:sz w:val="18"/>
                <w:szCs w:val="18"/>
              </w:rPr>
              <w:t xml:space="preserve">n. Our suppliers fill in this form and return it to us. </w:t>
            </w:r>
          </w:p>
        </w:tc>
      </w:tr>
      <w:tr w:rsidR="00413CA9" w:rsidRPr="009976C0" w14:paraId="73F1CAAB" w14:textId="77777777" w:rsidTr="00D2734B">
        <w:tc>
          <w:tcPr>
            <w:tcW w:w="1418" w:type="dxa"/>
          </w:tcPr>
          <w:p w14:paraId="7AE8BBAB" w14:textId="77777777" w:rsidR="00413CA9" w:rsidRPr="00954B4A" w:rsidRDefault="00413CA9" w:rsidP="00D2734B">
            <w:pPr>
              <w:spacing w:after="0"/>
              <w:rPr>
                <w:sz w:val="18"/>
                <w:szCs w:val="18"/>
              </w:rPr>
            </w:pPr>
            <w:r w:rsidRPr="00954B4A">
              <w:rPr>
                <w:sz w:val="18"/>
                <w:szCs w:val="18"/>
              </w:rPr>
              <w:t>DD-06</w:t>
            </w:r>
          </w:p>
        </w:tc>
        <w:tc>
          <w:tcPr>
            <w:tcW w:w="1843" w:type="dxa"/>
          </w:tcPr>
          <w:p w14:paraId="4D747639" w14:textId="77777777" w:rsidR="00413CA9" w:rsidRPr="00954B4A" w:rsidRDefault="00413CA9" w:rsidP="00D2734B">
            <w:pPr>
              <w:spacing w:after="0"/>
              <w:rPr>
                <w:sz w:val="18"/>
                <w:szCs w:val="18"/>
              </w:rPr>
            </w:pPr>
            <w:r w:rsidRPr="00954B4A">
              <w:rPr>
                <w:sz w:val="18"/>
                <w:szCs w:val="18"/>
              </w:rPr>
              <w:t xml:space="preserve">Supplier Letter Template    </w:t>
            </w:r>
          </w:p>
        </w:tc>
        <w:tc>
          <w:tcPr>
            <w:tcW w:w="5811" w:type="dxa"/>
          </w:tcPr>
          <w:p w14:paraId="07E84027" w14:textId="77777777" w:rsidR="00413CA9" w:rsidRPr="00954B4A" w:rsidRDefault="00413CA9" w:rsidP="00D2734B">
            <w:pPr>
              <w:spacing w:after="0"/>
              <w:rPr>
                <w:sz w:val="18"/>
                <w:szCs w:val="18"/>
              </w:rPr>
            </w:pPr>
            <w:r w:rsidRPr="00954B4A">
              <w:rPr>
                <w:sz w:val="18"/>
                <w:szCs w:val="18"/>
              </w:rPr>
              <w:t xml:space="preserve">This letter template is used to ask for information from suppliers and their consent to provide information, samples and allow on-site auditing. </w:t>
            </w:r>
          </w:p>
        </w:tc>
      </w:tr>
      <w:tr w:rsidR="00413CA9" w:rsidRPr="009976C0" w14:paraId="68E66D7F" w14:textId="77777777" w:rsidTr="00D2734B">
        <w:tc>
          <w:tcPr>
            <w:tcW w:w="1418" w:type="dxa"/>
          </w:tcPr>
          <w:p w14:paraId="1DF8EC4C" w14:textId="77777777" w:rsidR="00413CA9" w:rsidRPr="00954B4A" w:rsidRDefault="00413CA9" w:rsidP="00D2734B">
            <w:pPr>
              <w:spacing w:after="0"/>
              <w:rPr>
                <w:sz w:val="18"/>
                <w:szCs w:val="18"/>
              </w:rPr>
            </w:pPr>
            <w:r w:rsidRPr="00954B4A">
              <w:rPr>
                <w:sz w:val="18"/>
                <w:szCs w:val="18"/>
              </w:rPr>
              <w:t>DD-07</w:t>
            </w:r>
          </w:p>
        </w:tc>
        <w:tc>
          <w:tcPr>
            <w:tcW w:w="1843" w:type="dxa"/>
          </w:tcPr>
          <w:p w14:paraId="718DE1EB" w14:textId="77777777" w:rsidR="00413CA9" w:rsidRPr="00954B4A" w:rsidRDefault="00413CA9" w:rsidP="00D2734B">
            <w:pPr>
              <w:spacing w:after="0"/>
              <w:rPr>
                <w:sz w:val="18"/>
                <w:szCs w:val="18"/>
              </w:rPr>
            </w:pPr>
            <w:r w:rsidRPr="00954B4A">
              <w:rPr>
                <w:sz w:val="18"/>
                <w:szCs w:val="18"/>
              </w:rPr>
              <w:t>Supply Chain Mapping Tool</w:t>
            </w:r>
          </w:p>
        </w:tc>
        <w:tc>
          <w:tcPr>
            <w:tcW w:w="5811" w:type="dxa"/>
          </w:tcPr>
          <w:p w14:paraId="6B20EB0E" w14:textId="77777777" w:rsidR="00413CA9" w:rsidRPr="00954B4A" w:rsidRDefault="00413CA9" w:rsidP="00D2734B">
            <w:pPr>
              <w:spacing w:after="0"/>
              <w:rPr>
                <w:sz w:val="18"/>
                <w:szCs w:val="18"/>
              </w:rPr>
            </w:pPr>
            <w:r w:rsidRPr="00954B4A">
              <w:rPr>
                <w:sz w:val="18"/>
                <w:szCs w:val="18"/>
              </w:rPr>
              <w:t xml:space="preserve">This form is used to collect and manage information about sub-suppliers and sources of specific suppliers upstream from our direct supplier.  </w:t>
            </w:r>
          </w:p>
        </w:tc>
      </w:tr>
      <w:tr w:rsidR="00413CA9" w:rsidRPr="009976C0" w14:paraId="65FB33EC" w14:textId="77777777" w:rsidTr="00D2734B">
        <w:trPr>
          <w:trHeight w:val="525"/>
        </w:trPr>
        <w:tc>
          <w:tcPr>
            <w:tcW w:w="1418" w:type="dxa"/>
          </w:tcPr>
          <w:p w14:paraId="6B039340" w14:textId="77777777" w:rsidR="00413CA9" w:rsidRPr="00954B4A" w:rsidRDefault="00413CA9" w:rsidP="00D2734B">
            <w:pPr>
              <w:spacing w:after="0"/>
              <w:rPr>
                <w:sz w:val="18"/>
                <w:szCs w:val="18"/>
              </w:rPr>
            </w:pPr>
            <w:r w:rsidRPr="00954B4A">
              <w:rPr>
                <w:sz w:val="18"/>
                <w:szCs w:val="18"/>
              </w:rPr>
              <w:t>DD-08</w:t>
            </w:r>
          </w:p>
        </w:tc>
        <w:tc>
          <w:tcPr>
            <w:tcW w:w="1843" w:type="dxa"/>
          </w:tcPr>
          <w:p w14:paraId="0334F098" w14:textId="77777777" w:rsidR="00413CA9" w:rsidRPr="00954B4A" w:rsidRDefault="004A3C5C" w:rsidP="00D2734B">
            <w:pPr>
              <w:spacing w:after="0"/>
              <w:rPr>
                <w:sz w:val="18"/>
                <w:szCs w:val="18"/>
              </w:rPr>
            </w:pPr>
            <w:hyperlink r:id="rId29" w:history="1">
              <w:r w:rsidR="00413CA9" w:rsidRPr="00954B4A">
                <w:rPr>
                  <w:sz w:val="18"/>
                  <w:szCs w:val="18"/>
                </w:rPr>
                <w:t>Risk Identification Checklist Template</w:t>
              </w:r>
            </w:hyperlink>
          </w:p>
        </w:tc>
        <w:tc>
          <w:tcPr>
            <w:tcW w:w="5811" w:type="dxa"/>
          </w:tcPr>
          <w:p w14:paraId="20FEB1E4" w14:textId="77777777" w:rsidR="00413CA9" w:rsidRPr="00954B4A" w:rsidRDefault="00413CA9" w:rsidP="00D2734B">
            <w:pPr>
              <w:spacing w:after="0"/>
              <w:rPr>
                <w:sz w:val="18"/>
                <w:szCs w:val="18"/>
              </w:rPr>
            </w:pPr>
            <w:r w:rsidRPr="00954B4A">
              <w:rPr>
                <w:sz w:val="18"/>
                <w:szCs w:val="18"/>
              </w:rPr>
              <w:t>This checklist is used to record the risk identification results for each supply chain.</w:t>
            </w:r>
          </w:p>
        </w:tc>
      </w:tr>
      <w:tr w:rsidR="00413CA9" w:rsidRPr="009976C0" w14:paraId="4056D8EF" w14:textId="77777777" w:rsidTr="00D2734B">
        <w:tc>
          <w:tcPr>
            <w:tcW w:w="1418" w:type="dxa"/>
          </w:tcPr>
          <w:p w14:paraId="7103C923" w14:textId="77777777" w:rsidR="00413CA9" w:rsidRPr="00954B4A" w:rsidRDefault="00413CA9" w:rsidP="00D2734B">
            <w:pPr>
              <w:spacing w:after="0"/>
              <w:rPr>
                <w:sz w:val="18"/>
                <w:szCs w:val="18"/>
              </w:rPr>
            </w:pPr>
            <w:r w:rsidRPr="00954B4A">
              <w:rPr>
                <w:sz w:val="18"/>
                <w:szCs w:val="18"/>
              </w:rPr>
              <w:t>DD-09</w:t>
            </w:r>
          </w:p>
        </w:tc>
        <w:tc>
          <w:tcPr>
            <w:tcW w:w="1843" w:type="dxa"/>
          </w:tcPr>
          <w:p w14:paraId="39482CD7" w14:textId="77777777" w:rsidR="00413CA9" w:rsidRPr="00954B4A" w:rsidRDefault="00413CA9" w:rsidP="00D2734B">
            <w:pPr>
              <w:spacing w:after="0"/>
              <w:rPr>
                <w:sz w:val="18"/>
                <w:szCs w:val="18"/>
              </w:rPr>
            </w:pPr>
            <w:r w:rsidRPr="00954B4A">
              <w:rPr>
                <w:sz w:val="18"/>
                <w:szCs w:val="18"/>
              </w:rPr>
              <w:t>Forest Legality Risk Specification Guidelines</w:t>
            </w:r>
          </w:p>
        </w:tc>
        <w:tc>
          <w:tcPr>
            <w:tcW w:w="5811" w:type="dxa"/>
          </w:tcPr>
          <w:p w14:paraId="20ED07F4" w14:textId="77777777" w:rsidR="00413CA9" w:rsidRPr="00954B4A" w:rsidRDefault="00413CA9" w:rsidP="00D2734B">
            <w:pPr>
              <w:spacing w:after="0"/>
              <w:rPr>
                <w:sz w:val="18"/>
                <w:szCs w:val="18"/>
              </w:rPr>
            </w:pPr>
            <w:r w:rsidRPr="00954B4A">
              <w:rPr>
                <w:sz w:val="18"/>
                <w:szCs w:val="18"/>
              </w:rPr>
              <w:t xml:space="preserve">This guide provides detailed procedures regarding the risk specification process. </w:t>
            </w:r>
          </w:p>
        </w:tc>
      </w:tr>
      <w:tr w:rsidR="00413CA9" w:rsidRPr="009976C0" w14:paraId="3B96AD9B" w14:textId="77777777" w:rsidTr="00D2734B">
        <w:tc>
          <w:tcPr>
            <w:tcW w:w="1418" w:type="dxa"/>
          </w:tcPr>
          <w:p w14:paraId="5ECD12A1" w14:textId="77777777" w:rsidR="00413CA9" w:rsidRPr="00954B4A" w:rsidRDefault="00413CA9" w:rsidP="00D2734B">
            <w:pPr>
              <w:spacing w:after="0"/>
              <w:rPr>
                <w:sz w:val="18"/>
                <w:szCs w:val="18"/>
              </w:rPr>
            </w:pPr>
            <w:r w:rsidRPr="00954B4A">
              <w:rPr>
                <w:sz w:val="18"/>
                <w:szCs w:val="18"/>
              </w:rPr>
              <w:t>DD-10</w:t>
            </w:r>
          </w:p>
        </w:tc>
        <w:tc>
          <w:tcPr>
            <w:tcW w:w="1843" w:type="dxa"/>
          </w:tcPr>
          <w:p w14:paraId="7C50811A" w14:textId="77777777" w:rsidR="00413CA9" w:rsidRPr="00954B4A" w:rsidRDefault="00413CA9" w:rsidP="00D2734B">
            <w:pPr>
              <w:spacing w:after="0"/>
              <w:rPr>
                <w:sz w:val="18"/>
                <w:szCs w:val="18"/>
              </w:rPr>
            </w:pPr>
            <w:r w:rsidRPr="00954B4A">
              <w:rPr>
                <w:sz w:val="18"/>
                <w:szCs w:val="18"/>
              </w:rPr>
              <w:t>Forest Legality Risk Specification Template</w:t>
            </w:r>
          </w:p>
        </w:tc>
        <w:tc>
          <w:tcPr>
            <w:tcW w:w="5811" w:type="dxa"/>
          </w:tcPr>
          <w:p w14:paraId="3775C1C0" w14:textId="77777777" w:rsidR="00413CA9" w:rsidRPr="00954B4A" w:rsidRDefault="00413CA9" w:rsidP="00D2734B">
            <w:pPr>
              <w:spacing w:after="0"/>
              <w:rPr>
                <w:sz w:val="18"/>
                <w:szCs w:val="18"/>
              </w:rPr>
            </w:pPr>
            <w:r w:rsidRPr="00954B4A">
              <w:rPr>
                <w:sz w:val="18"/>
                <w:szCs w:val="18"/>
              </w:rPr>
              <w:t xml:space="preserve">This excel template is used to document the risk specification process. </w:t>
            </w:r>
          </w:p>
        </w:tc>
      </w:tr>
      <w:tr w:rsidR="00413CA9" w:rsidRPr="009976C0" w14:paraId="44FCC52D" w14:textId="77777777" w:rsidTr="00D2734B">
        <w:tc>
          <w:tcPr>
            <w:tcW w:w="1418" w:type="dxa"/>
          </w:tcPr>
          <w:p w14:paraId="1E8ED865" w14:textId="77777777" w:rsidR="00413CA9" w:rsidRPr="00954B4A" w:rsidRDefault="00413CA9" w:rsidP="00D2734B">
            <w:pPr>
              <w:spacing w:after="0"/>
              <w:rPr>
                <w:sz w:val="18"/>
                <w:szCs w:val="18"/>
              </w:rPr>
            </w:pPr>
            <w:r w:rsidRPr="00954B4A">
              <w:rPr>
                <w:sz w:val="18"/>
                <w:szCs w:val="18"/>
              </w:rPr>
              <w:t>DD-11</w:t>
            </w:r>
          </w:p>
        </w:tc>
        <w:tc>
          <w:tcPr>
            <w:tcW w:w="1843" w:type="dxa"/>
          </w:tcPr>
          <w:p w14:paraId="6910604C" w14:textId="77777777" w:rsidR="00413CA9" w:rsidRPr="00954B4A" w:rsidRDefault="00413CA9" w:rsidP="00D2734B">
            <w:pPr>
              <w:spacing w:after="0"/>
              <w:rPr>
                <w:sz w:val="18"/>
                <w:szCs w:val="18"/>
              </w:rPr>
            </w:pPr>
            <w:r w:rsidRPr="00954B4A">
              <w:rPr>
                <w:sz w:val="18"/>
                <w:szCs w:val="18"/>
              </w:rPr>
              <w:t>Due Diligence Guidelines for FMEs</w:t>
            </w:r>
          </w:p>
        </w:tc>
        <w:tc>
          <w:tcPr>
            <w:tcW w:w="5811" w:type="dxa"/>
          </w:tcPr>
          <w:p w14:paraId="344B39FF" w14:textId="77777777" w:rsidR="00413CA9" w:rsidRPr="00954B4A" w:rsidRDefault="00413CA9" w:rsidP="00D2734B">
            <w:pPr>
              <w:spacing w:after="0"/>
              <w:rPr>
                <w:sz w:val="18"/>
                <w:szCs w:val="18"/>
              </w:rPr>
            </w:pPr>
            <w:r w:rsidRPr="00954B4A">
              <w:rPr>
                <w:sz w:val="18"/>
                <w:szCs w:val="18"/>
              </w:rPr>
              <w:t xml:space="preserve">Due Diligence guidelines for Forest Management Enterprises (FMEs). </w:t>
            </w:r>
            <w:r w:rsidRPr="00954B4A">
              <w:rPr>
                <w:color w:val="FF0000"/>
                <w:sz w:val="18"/>
                <w:szCs w:val="18"/>
              </w:rPr>
              <w:t xml:space="preserve">[DELETE IF YOUR ORGANISATION IS NOT AN FME]  </w:t>
            </w:r>
          </w:p>
        </w:tc>
      </w:tr>
      <w:tr w:rsidR="00413CA9" w:rsidRPr="009976C0" w14:paraId="67E23FD2" w14:textId="77777777" w:rsidTr="00D2734B">
        <w:tc>
          <w:tcPr>
            <w:tcW w:w="1418" w:type="dxa"/>
          </w:tcPr>
          <w:p w14:paraId="30252B83" w14:textId="77777777" w:rsidR="00413CA9" w:rsidRPr="00954B4A" w:rsidRDefault="00413CA9" w:rsidP="00D2734B">
            <w:pPr>
              <w:spacing w:after="0"/>
              <w:rPr>
                <w:sz w:val="18"/>
                <w:szCs w:val="18"/>
              </w:rPr>
            </w:pPr>
            <w:r w:rsidRPr="00954B4A">
              <w:rPr>
                <w:sz w:val="18"/>
                <w:szCs w:val="18"/>
              </w:rPr>
              <w:t>DD-12</w:t>
            </w:r>
          </w:p>
        </w:tc>
        <w:tc>
          <w:tcPr>
            <w:tcW w:w="1843" w:type="dxa"/>
          </w:tcPr>
          <w:p w14:paraId="1D03041A" w14:textId="77777777" w:rsidR="00413CA9" w:rsidRPr="00954B4A" w:rsidRDefault="00413CA9" w:rsidP="00D2734B">
            <w:pPr>
              <w:spacing w:after="0"/>
              <w:rPr>
                <w:sz w:val="18"/>
                <w:szCs w:val="18"/>
              </w:rPr>
            </w:pPr>
            <w:r w:rsidRPr="00954B4A">
              <w:rPr>
                <w:sz w:val="18"/>
                <w:szCs w:val="18"/>
              </w:rPr>
              <w:t>Due Diligence Procedure Template for FMEs</w:t>
            </w:r>
          </w:p>
        </w:tc>
        <w:tc>
          <w:tcPr>
            <w:tcW w:w="5811" w:type="dxa"/>
          </w:tcPr>
          <w:p w14:paraId="17C1262D" w14:textId="77777777" w:rsidR="00413CA9" w:rsidRPr="00954B4A" w:rsidRDefault="00413CA9" w:rsidP="00D2734B">
            <w:pPr>
              <w:spacing w:after="0"/>
              <w:rPr>
                <w:sz w:val="18"/>
                <w:szCs w:val="18"/>
              </w:rPr>
            </w:pPr>
            <w:r w:rsidRPr="00954B4A">
              <w:rPr>
                <w:sz w:val="18"/>
                <w:szCs w:val="18"/>
              </w:rPr>
              <w:t xml:space="preserve">This document forms the basis of a due diligence procedure for Forest Management Enterprises (FMEs). </w:t>
            </w:r>
            <w:r w:rsidRPr="00954B4A">
              <w:rPr>
                <w:color w:val="FF0000"/>
                <w:sz w:val="18"/>
                <w:szCs w:val="18"/>
              </w:rPr>
              <w:t xml:space="preserve">[DELETE IF YOUR ORGANISATION IS NOT AN FME]  </w:t>
            </w:r>
          </w:p>
        </w:tc>
      </w:tr>
      <w:tr w:rsidR="00413CA9" w:rsidRPr="009976C0" w14:paraId="1360693D" w14:textId="77777777" w:rsidTr="00D2734B">
        <w:trPr>
          <w:trHeight w:val="1028"/>
        </w:trPr>
        <w:tc>
          <w:tcPr>
            <w:tcW w:w="1418" w:type="dxa"/>
          </w:tcPr>
          <w:p w14:paraId="6DB75352" w14:textId="77777777" w:rsidR="00413CA9" w:rsidRPr="00954B4A" w:rsidRDefault="00413CA9" w:rsidP="00D2734B">
            <w:pPr>
              <w:spacing w:after="0"/>
              <w:rPr>
                <w:sz w:val="18"/>
                <w:szCs w:val="18"/>
              </w:rPr>
            </w:pPr>
            <w:r w:rsidRPr="00954B4A">
              <w:rPr>
                <w:sz w:val="18"/>
                <w:szCs w:val="18"/>
              </w:rPr>
              <w:t>DD-13</w:t>
            </w:r>
          </w:p>
        </w:tc>
        <w:tc>
          <w:tcPr>
            <w:tcW w:w="1843" w:type="dxa"/>
          </w:tcPr>
          <w:p w14:paraId="2D04708B" w14:textId="2AD450BC" w:rsidR="00413CA9" w:rsidRPr="00954B4A" w:rsidRDefault="00413CA9" w:rsidP="00D2734B">
            <w:pPr>
              <w:spacing w:after="0"/>
              <w:rPr>
                <w:sz w:val="18"/>
                <w:szCs w:val="18"/>
              </w:rPr>
            </w:pPr>
            <w:r w:rsidRPr="00954B4A">
              <w:rPr>
                <w:sz w:val="18"/>
                <w:szCs w:val="18"/>
              </w:rPr>
              <w:t xml:space="preserve">Certification Scheme Evaluation </w:t>
            </w:r>
            <w:r w:rsidR="00847CEE">
              <w:rPr>
                <w:sz w:val="18"/>
                <w:szCs w:val="18"/>
              </w:rPr>
              <w:t>Checklist</w:t>
            </w:r>
          </w:p>
        </w:tc>
        <w:tc>
          <w:tcPr>
            <w:tcW w:w="5811" w:type="dxa"/>
          </w:tcPr>
          <w:p w14:paraId="239B2ED5" w14:textId="30E14C6C" w:rsidR="00413CA9" w:rsidRPr="00954B4A" w:rsidRDefault="00413CA9" w:rsidP="00D2734B">
            <w:pPr>
              <w:spacing w:after="0"/>
              <w:rPr>
                <w:sz w:val="18"/>
                <w:szCs w:val="18"/>
              </w:rPr>
            </w:pPr>
            <w:r w:rsidRPr="00954B4A">
              <w:rPr>
                <w:sz w:val="18"/>
                <w:szCs w:val="18"/>
              </w:rPr>
              <w:t xml:space="preserve">This template is used to document our evaluation of certification schemes according to their ability to provide assurance of legal timber. A separate evaluation is kept for each certification scheme used. </w:t>
            </w:r>
          </w:p>
        </w:tc>
      </w:tr>
      <w:tr w:rsidR="00413CA9" w:rsidRPr="009976C0" w14:paraId="2EA5B811" w14:textId="77777777" w:rsidTr="00F61ADC">
        <w:trPr>
          <w:trHeight w:val="670"/>
        </w:trPr>
        <w:tc>
          <w:tcPr>
            <w:tcW w:w="1418" w:type="dxa"/>
          </w:tcPr>
          <w:p w14:paraId="74B2040D" w14:textId="77777777" w:rsidR="00413CA9" w:rsidRPr="00954B4A" w:rsidRDefault="00413CA9" w:rsidP="00D2734B">
            <w:pPr>
              <w:tabs>
                <w:tab w:val="left" w:pos="1065"/>
              </w:tabs>
              <w:spacing w:after="0"/>
              <w:rPr>
                <w:sz w:val="18"/>
                <w:szCs w:val="18"/>
              </w:rPr>
            </w:pPr>
            <w:r w:rsidRPr="00954B4A">
              <w:rPr>
                <w:sz w:val="18"/>
                <w:szCs w:val="18"/>
              </w:rPr>
              <w:t>DD-14</w:t>
            </w:r>
          </w:p>
        </w:tc>
        <w:tc>
          <w:tcPr>
            <w:tcW w:w="1843" w:type="dxa"/>
          </w:tcPr>
          <w:p w14:paraId="6C525E15" w14:textId="77777777" w:rsidR="00413CA9" w:rsidRPr="00954B4A" w:rsidRDefault="00413CA9" w:rsidP="00D2734B">
            <w:pPr>
              <w:spacing w:after="0"/>
              <w:rPr>
                <w:sz w:val="18"/>
                <w:szCs w:val="18"/>
              </w:rPr>
            </w:pPr>
            <w:r w:rsidRPr="00954B4A">
              <w:rPr>
                <w:sz w:val="18"/>
                <w:szCs w:val="18"/>
              </w:rPr>
              <w:t>Supplier Audit Report Template</w:t>
            </w:r>
          </w:p>
        </w:tc>
        <w:tc>
          <w:tcPr>
            <w:tcW w:w="5811" w:type="dxa"/>
          </w:tcPr>
          <w:p w14:paraId="4FE566CD" w14:textId="1203FD49" w:rsidR="00413CA9" w:rsidRPr="00954B4A" w:rsidRDefault="00413CA9" w:rsidP="00F61ADC">
            <w:pPr>
              <w:spacing w:after="0"/>
              <w:rPr>
                <w:sz w:val="18"/>
                <w:szCs w:val="18"/>
              </w:rPr>
            </w:pPr>
            <w:r w:rsidRPr="00954B4A">
              <w:rPr>
                <w:sz w:val="18"/>
                <w:szCs w:val="18"/>
              </w:rPr>
              <w:t>This report template is used when we audit our suppliers.</w:t>
            </w:r>
          </w:p>
        </w:tc>
      </w:tr>
      <w:tr w:rsidR="00355354" w:rsidRPr="009976C0" w14:paraId="16667D52" w14:textId="77777777" w:rsidTr="00F61ADC">
        <w:trPr>
          <w:trHeight w:val="70"/>
        </w:trPr>
        <w:tc>
          <w:tcPr>
            <w:tcW w:w="1418" w:type="dxa"/>
          </w:tcPr>
          <w:p w14:paraId="120B024C" w14:textId="7F812024" w:rsidR="00355354" w:rsidRPr="00954B4A" w:rsidRDefault="00355354" w:rsidP="00D2734B">
            <w:pPr>
              <w:tabs>
                <w:tab w:val="left" w:pos="1065"/>
              </w:tabs>
              <w:spacing w:after="0"/>
              <w:rPr>
                <w:sz w:val="18"/>
                <w:szCs w:val="18"/>
              </w:rPr>
            </w:pPr>
            <w:r>
              <w:rPr>
                <w:sz w:val="18"/>
                <w:szCs w:val="18"/>
              </w:rPr>
              <w:t>DD-15</w:t>
            </w:r>
          </w:p>
        </w:tc>
        <w:tc>
          <w:tcPr>
            <w:tcW w:w="1843" w:type="dxa"/>
          </w:tcPr>
          <w:p w14:paraId="4B63CA1E" w14:textId="5236ECA9" w:rsidR="00355354" w:rsidRPr="00954B4A" w:rsidRDefault="00355354" w:rsidP="00D2734B">
            <w:pPr>
              <w:spacing w:after="0"/>
              <w:rPr>
                <w:sz w:val="18"/>
                <w:szCs w:val="18"/>
              </w:rPr>
            </w:pPr>
            <w:r>
              <w:rPr>
                <w:sz w:val="18"/>
                <w:szCs w:val="18"/>
              </w:rPr>
              <w:t>Product statement</w:t>
            </w:r>
          </w:p>
        </w:tc>
        <w:tc>
          <w:tcPr>
            <w:tcW w:w="5811" w:type="dxa"/>
          </w:tcPr>
          <w:p w14:paraId="4E4DB6B1" w14:textId="1DBFAAFA" w:rsidR="00355354" w:rsidRPr="00954B4A" w:rsidRDefault="00355354" w:rsidP="00D2734B">
            <w:pPr>
              <w:spacing w:after="0"/>
              <w:rPr>
                <w:sz w:val="18"/>
                <w:szCs w:val="18"/>
              </w:rPr>
            </w:pPr>
            <w:r>
              <w:rPr>
                <w:rFonts w:asciiTheme="minorHAnsi" w:hAnsiTheme="minorHAnsi"/>
                <w:sz w:val="22"/>
              </w:rPr>
              <w:t xml:space="preserve">Template </w:t>
            </w:r>
            <w:r w:rsidRPr="00C75A5C">
              <w:rPr>
                <w:rFonts w:asciiTheme="minorHAnsi" w:hAnsiTheme="minorHAnsi"/>
                <w:sz w:val="22"/>
              </w:rPr>
              <w:t>for suppliers to provide important information about products they are supplying.</w:t>
            </w:r>
          </w:p>
        </w:tc>
      </w:tr>
    </w:tbl>
    <w:p w14:paraId="269325BD" w14:textId="77777777" w:rsidR="00413CA9" w:rsidRPr="009976C0" w:rsidRDefault="00413CA9" w:rsidP="00413CA9">
      <w:pPr>
        <w:rPr>
          <w:rFonts w:cs="Microsoft Sans Serif"/>
          <w:b/>
          <w:sz w:val="18"/>
          <w:szCs w:val="18"/>
        </w:rPr>
      </w:pPr>
    </w:p>
    <w:p w14:paraId="5A0CB251" w14:textId="606F748F" w:rsidR="00413CA9" w:rsidRPr="007C4BFA" w:rsidRDefault="00413CA9" w:rsidP="00413CA9">
      <w:pPr>
        <w:pStyle w:val="Heading2"/>
        <w:keepNext/>
        <w:keepLines/>
        <w:numPr>
          <w:ilvl w:val="1"/>
          <w:numId w:val="27"/>
        </w:numPr>
        <w:spacing w:before="200" w:after="160" w:line="240" w:lineRule="auto"/>
        <w:jc w:val="both"/>
      </w:pPr>
      <w:bookmarkStart w:id="21" w:name="_Toc483223795"/>
      <w:bookmarkStart w:id="22" w:name="_Toc483496004"/>
      <w:bookmarkStart w:id="23" w:name="_Toc483223796"/>
      <w:bookmarkStart w:id="24" w:name="_Toc483496005"/>
      <w:bookmarkStart w:id="25" w:name="_Toc478566750"/>
      <w:bookmarkStart w:id="26" w:name="_Toc483496026"/>
      <w:bookmarkEnd w:id="21"/>
      <w:bookmarkEnd w:id="22"/>
      <w:bookmarkEnd w:id="23"/>
      <w:bookmarkEnd w:id="24"/>
      <w:r w:rsidRPr="007C4BFA">
        <w:t xml:space="preserve">Quality Control </w:t>
      </w:r>
      <w:r w:rsidR="003A0F49">
        <w:t>and</w:t>
      </w:r>
      <w:r w:rsidRPr="007C4BFA">
        <w:t xml:space="preserve"> Performance Monitoring</w:t>
      </w:r>
      <w:bookmarkEnd w:id="25"/>
      <w:bookmarkEnd w:id="26"/>
    </w:p>
    <w:p w14:paraId="3421AA7D" w14:textId="77777777" w:rsidR="00413CA9" w:rsidRPr="007C4BFA" w:rsidRDefault="00413CA9" w:rsidP="00413CA9">
      <w:r w:rsidRPr="007C4BFA">
        <w:t>The following quality control procedures are established for monitoring compliance with our due diligence requirements.</w:t>
      </w:r>
    </w:p>
    <w:p w14:paraId="0A9647D1" w14:textId="77777777" w:rsidR="00413CA9" w:rsidRPr="007C4BFA" w:rsidRDefault="00413CA9" w:rsidP="00413CA9">
      <w:pPr>
        <w:pStyle w:val="Heading3"/>
        <w:keepNext/>
        <w:keepLines/>
        <w:numPr>
          <w:ilvl w:val="2"/>
          <w:numId w:val="27"/>
        </w:numPr>
        <w:spacing w:before="200" w:after="0" w:line="240" w:lineRule="auto"/>
        <w:ind w:left="720"/>
        <w:jc w:val="both"/>
      </w:pPr>
      <w:bookmarkStart w:id="27" w:name="_Toc478566751"/>
      <w:bookmarkStart w:id="28" w:name="_Toc483496027"/>
      <w:r w:rsidRPr="007C4BFA">
        <w:t>Procedures for Maintaining Records</w:t>
      </w:r>
      <w:bookmarkEnd w:id="27"/>
      <w:bookmarkEnd w:id="28"/>
      <w:r w:rsidRPr="007C4BFA">
        <w:t xml:space="preserve"> </w:t>
      </w:r>
    </w:p>
    <w:p w14:paraId="424DDE90" w14:textId="4951574D" w:rsidR="00413CA9" w:rsidRPr="007C4BFA" w:rsidRDefault="00413CA9" w:rsidP="00413CA9">
      <w:pPr>
        <w:rPr>
          <w:rFonts w:cs="Microsoft Sans Serif"/>
        </w:rPr>
      </w:pPr>
      <w:r w:rsidRPr="007C4BFA">
        <w:rPr>
          <w:rFonts w:cs="Microsoft Sans Serif"/>
        </w:rPr>
        <w:t>To enable us to monitor the procurement system effectively, we maintain records covering all steps and elements. Records can be available digitally or on paper. This includes, for example; purchase orders, invoices, delivery notes, phytosanitary certificates, certificates of origin, business registration certificates, tax receipts</w:t>
      </w:r>
      <w:r w:rsidR="003A0F49">
        <w:rPr>
          <w:rFonts w:cs="Microsoft Sans Serif"/>
        </w:rPr>
        <w:t xml:space="preserve"> and</w:t>
      </w:r>
      <w:r w:rsidRPr="007C4BFA">
        <w:rPr>
          <w:rFonts w:cs="Microsoft Sans Serif"/>
        </w:rPr>
        <w:t xml:space="preserve"> laboratory test reports.</w:t>
      </w:r>
    </w:p>
    <w:p w14:paraId="406018A6" w14:textId="77777777" w:rsidR="00413CA9" w:rsidRPr="007C4BFA" w:rsidRDefault="00413CA9" w:rsidP="00413CA9">
      <w:pPr>
        <w:rPr>
          <w:rFonts w:cs="Microsoft Sans Serif"/>
        </w:rPr>
      </w:pPr>
      <w:r w:rsidRPr="007C4BFA">
        <w:rPr>
          <w:rFonts w:cs="Microsoft Sans Serif"/>
        </w:rPr>
        <w:t xml:space="preserve">The minimum maintenance time for all records is 5 years. </w:t>
      </w:r>
    </w:p>
    <w:p w14:paraId="419E6615" w14:textId="77777777" w:rsidR="00413CA9" w:rsidRPr="007C4BFA" w:rsidRDefault="00413CA9" w:rsidP="00413CA9">
      <w:pPr>
        <w:pStyle w:val="Heading3"/>
        <w:keepNext/>
        <w:keepLines/>
        <w:numPr>
          <w:ilvl w:val="2"/>
          <w:numId w:val="27"/>
        </w:numPr>
        <w:spacing w:before="200" w:after="0" w:line="240" w:lineRule="auto"/>
        <w:ind w:left="720"/>
        <w:jc w:val="both"/>
      </w:pPr>
      <w:bookmarkStart w:id="29" w:name="_Toc478566752"/>
      <w:bookmarkStart w:id="30" w:name="_Toc483496028"/>
      <w:r w:rsidRPr="007C4BFA">
        <w:t>Internal Monitoring</w:t>
      </w:r>
      <w:bookmarkEnd w:id="29"/>
      <w:bookmarkEnd w:id="30"/>
    </w:p>
    <w:p w14:paraId="74BEFBEF" w14:textId="77777777" w:rsidR="00413CA9" w:rsidRPr="007C4BFA" w:rsidRDefault="00413CA9" w:rsidP="00413CA9">
      <w:pPr>
        <w:rPr>
          <w:rFonts w:cs="Microsoft Sans Serif"/>
        </w:rPr>
      </w:pPr>
      <w:r w:rsidRPr="007C4BFA">
        <w:rPr>
          <w:rFonts w:cs="Microsoft Sans Serif"/>
        </w:rPr>
        <w:t>The overall responsible position for due diligence system maintenance shall ensure that the due diligence system is maintained, reviewed and revised on an annual basis. The annual monitoring process may be combined with annual audits from 3</w:t>
      </w:r>
      <w:r w:rsidRPr="007C4BFA">
        <w:rPr>
          <w:rFonts w:cs="Microsoft Sans Serif"/>
          <w:vertAlign w:val="superscript"/>
        </w:rPr>
        <w:t>rd</w:t>
      </w:r>
      <w:r w:rsidRPr="007C4BFA">
        <w:rPr>
          <w:rFonts w:cs="Microsoft Sans Serif"/>
        </w:rPr>
        <w:t xml:space="preserve"> party auditing body. This monitoring shall involve review of:</w:t>
      </w:r>
    </w:p>
    <w:p w14:paraId="5DD3E487" w14:textId="77777777" w:rsidR="00413CA9" w:rsidRPr="007C4BFA" w:rsidRDefault="00413CA9" w:rsidP="00413CA9">
      <w:pPr>
        <w:pStyle w:val="ListParagraph"/>
        <w:numPr>
          <w:ilvl w:val="0"/>
          <w:numId w:val="31"/>
        </w:numPr>
        <w:spacing w:line="276" w:lineRule="auto"/>
        <w:contextualSpacing w:val="0"/>
        <w:rPr>
          <w:lang w:val="en-GB"/>
        </w:rPr>
      </w:pPr>
      <w:r w:rsidRPr="007C4BFA">
        <w:rPr>
          <w:b/>
          <w:lang w:val="en-GB"/>
        </w:rPr>
        <w:t>Due diligence system</w:t>
      </w:r>
      <w:r w:rsidRPr="007C4BFA">
        <w:rPr>
          <w:lang w:val="en-GB"/>
        </w:rPr>
        <w:t xml:space="preserve">; to ensure the system functions effectively, responsibilities are clear and procedures are implemented. </w:t>
      </w:r>
    </w:p>
    <w:p w14:paraId="24F2EDAE" w14:textId="77777777" w:rsidR="00413CA9" w:rsidRPr="007C4BFA" w:rsidRDefault="00413CA9" w:rsidP="00413CA9">
      <w:pPr>
        <w:pStyle w:val="ListParagraph"/>
        <w:numPr>
          <w:ilvl w:val="0"/>
          <w:numId w:val="31"/>
        </w:numPr>
        <w:spacing w:line="276" w:lineRule="auto"/>
        <w:contextualSpacing w:val="0"/>
        <w:rPr>
          <w:lang w:val="en-GB"/>
        </w:rPr>
      </w:pPr>
      <w:r w:rsidRPr="007C4BFA">
        <w:rPr>
          <w:b/>
          <w:lang w:val="en-GB"/>
        </w:rPr>
        <w:t>Supply chains</w:t>
      </w:r>
      <w:r w:rsidRPr="007C4BFA">
        <w:rPr>
          <w:lang w:val="en-GB"/>
        </w:rPr>
        <w:t xml:space="preserve">; to ensure that risk assessments are reviewed annually and whenever changes are made to supply chains. </w:t>
      </w:r>
    </w:p>
    <w:p w14:paraId="6AB4B952" w14:textId="77777777" w:rsidR="00413CA9" w:rsidRPr="007C4BFA" w:rsidRDefault="00413CA9" w:rsidP="00413CA9">
      <w:pPr>
        <w:rPr>
          <w:rFonts w:cs="Microsoft Sans Serif"/>
        </w:rPr>
      </w:pPr>
      <w:r w:rsidRPr="007C4BFA">
        <w:rPr>
          <w:rFonts w:cs="Microsoft Sans Serif"/>
        </w:rPr>
        <w:t>Reports of monitoring, including potential non-conformances identified during the annual review shall be documented and stored. Non-conformance reports (NCRs) shall be accompanied by a clear corrective action request (CAR) with a defined timeline. All CARs shall be addressed within the defined timeline and appropriate action shall be taken to close out the non-conformance.</w:t>
      </w:r>
    </w:p>
    <w:p w14:paraId="323664FE" w14:textId="77777777" w:rsidR="00413CA9" w:rsidRPr="007C4BFA" w:rsidRDefault="00413CA9" w:rsidP="00413CA9">
      <w:pPr>
        <w:rPr>
          <w:rFonts w:cs="Microsoft Sans Serif"/>
        </w:rPr>
      </w:pPr>
      <w:r w:rsidRPr="007C4BFA">
        <w:rPr>
          <w:rFonts w:cs="Microsoft Sans Serif"/>
        </w:rPr>
        <w:t>Supply chain and risk assessment results shall be revised whenever changes are made to supply chains, sources or new suppliers, products or species are included in the scope of our due diligence system.</w:t>
      </w:r>
    </w:p>
    <w:p w14:paraId="6BCD34D2" w14:textId="77777777" w:rsidR="00413CA9" w:rsidRPr="007C4BFA" w:rsidRDefault="00413CA9" w:rsidP="00413CA9">
      <w:pPr>
        <w:pStyle w:val="Heading3"/>
        <w:keepNext/>
        <w:keepLines/>
        <w:numPr>
          <w:ilvl w:val="2"/>
          <w:numId w:val="27"/>
        </w:numPr>
        <w:spacing w:before="200" w:after="0" w:line="240" w:lineRule="auto"/>
        <w:ind w:left="720"/>
        <w:jc w:val="both"/>
      </w:pPr>
      <w:bookmarkStart w:id="31" w:name="_Toc478566753"/>
      <w:bookmarkStart w:id="32" w:name="_Toc483496029"/>
      <w:r w:rsidRPr="007C4BFA">
        <w:t>Complaints</w:t>
      </w:r>
      <w:bookmarkEnd w:id="31"/>
      <w:bookmarkEnd w:id="32"/>
    </w:p>
    <w:p w14:paraId="3A70403E" w14:textId="77777777" w:rsidR="00413CA9" w:rsidRPr="007C4BFA" w:rsidRDefault="00413CA9" w:rsidP="00413CA9">
      <w:r w:rsidRPr="007C4BFA">
        <w:rPr>
          <w:color w:val="FF0000"/>
        </w:rPr>
        <w:t xml:space="preserve">[COMPANY NAME] </w:t>
      </w:r>
      <w:r w:rsidRPr="007C4BFA">
        <w:t>keeps records of all disputes and remedial actions related to our activities. We take appropriate action and we document our actions and their effectiveness. In addition, the process of handling a dispute, including the investigation process and decision, is recorded by designated staff.</w:t>
      </w:r>
    </w:p>
    <w:p w14:paraId="7F5D7059" w14:textId="1728D661" w:rsidR="00413CA9" w:rsidRPr="007C4BFA" w:rsidRDefault="00413CA9" w:rsidP="00413CA9">
      <w:r w:rsidRPr="007C4BFA">
        <w:t xml:space="preserve">Immediately (within </w:t>
      </w:r>
      <w:r w:rsidR="003C072C">
        <w:t>three</w:t>
      </w:r>
      <w:r w:rsidRPr="007C4BFA">
        <w:t xml:space="preserve"> days after a dispute is received), a documented record of the dispute will be registered. </w:t>
      </w:r>
    </w:p>
    <w:p w14:paraId="3EAC00C4" w14:textId="14B4F65F" w:rsidR="00413CA9" w:rsidRPr="007C4BFA" w:rsidRDefault="00413CA9" w:rsidP="00413CA9">
      <w:r w:rsidRPr="007C4BFA">
        <w:t xml:space="preserve">Within </w:t>
      </w:r>
      <w:r w:rsidR="003C072C">
        <w:t>seven</w:t>
      </w:r>
      <w:r w:rsidRPr="007C4BFA">
        <w:t xml:space="preserve"> days it shall be concluded and justified whether the dispute is relevant or not. If;</w:t>
      </w:r>
    </w:p>
    <w:p w14:paraId="67A6318C" w14:textId="7D5C57A6" w:rsidR="00413CA9" w:rsidRPr="007C4BFA" w:rsidRDefault="00413CA9" w:rsidP="00413CA9">
      <w:pPr>
        <w:pStyle w:val="ListParagraph"/>
        <w:numPr>
          <w:ilvl w:val="0"/>
          <w:numId w:val="30"/>
        </w:numPr>
        <w:spacing w:line="276" w:lineRule="auto"/>
        <w:contextualSpacing w:val="0"/>
        <w:rPr>
          <w:lang w:val="en-GB"/>
        </w:rPr>
      </w:pPr>
      <w:r w:rsidRPr="007C4BFA">
        <w:rPr>
          <w:lang w:val="en-GB"/>
        </w:rPr>
        <w:t>The allegation is unfounded, based on the evidence provided, no further actions are needed;</w:t>
      </w:r>
    </w:p>
    <w:p w14:paraId="6DC7B999" w14:textId="77777777" w:rsidR="00413CA9" w:rsidRPr="007C4BFA" w:rsidRDefault="00413CA9" w:rsidP="00413CA9">
      <w:pPr>
        <w:pStyle w:val="ListParagraph"/>
        <w:numPr>
          <w:ilvl w:val="0"/>
          <w:numId w:val="30"/>
        </w:numPr>
        <w:spacing w:line="276" w:lineRule="auto"/>
        <w:contextualSpacing w:val="0"/>
        <w:rPr>
          <w:lang w:val="en-GB"/>
        </w:rPr>
      </w:pPr>
      <w:r w:rsidRPr="007C4BFA">
        <w:rPr>
          <w:lang w:val="en-GB"/>
        </w:rPr>
        <w:lastRenderedPageBreak/>
        <w:t>The allegation is well founded, based on the evidence provided, further investigation is needed as per below.</w:t>
      </w:r>
    </w:p>
    <w:p w14:paraId="22281872" w14:textId="77777777" w:rsidR="00413CA9" w:rsidRPr="007C4BFA" w:rsidRDefault="00413CA9" w:rsidP="00F61ADC">
      <w:r w:rsidRPr="007C4BFA">
        <w:t xml:space="preserve">Designated staff will provide an initial response to the disputing party, including an outline of the proposed course of action to follow up on the dispute within 14 days of receiving the dispute. </w:t>
      </w:r>
    </w:p>
    <w:p w14:paraId="773E9C9C" w14:textId="77777777" w:rsidR="00413CA9" w:rsidRPr="007C4BFA" w:rsidRDefault="00413CA9" w:rsidP="00F61ADC">
      <w:r w:rsidRPr="007C4BFA">
        <w:t xml:space="preserve">Designated staff will keep the disputing party informed of progress in evaluating the dispute, investigate the allegations and specify all proposed actions in response to the dispute within 90 days of receiving the dispute. </w:t>
      </w:r>
    </w:p>
    <w:p w14:paraId="380B0CA6" w14:textId="77777777" w:rsidR="00413CA9" w:rsidRPr="007C4BFA" w:rsidRDefault="00413CA9" w:rsidP="00413CA9">
      <w:r w:rsidRPr="007C4BFA">
        <w:t>We</w:t>
      </w:r>
      <w:r w:rsidRPr="007C4BFA">
        <w:rPr>
          <w:color w:val="FF0000"/>
        </w:rPr>
        <w:t xml:space="preserve"> </w:t>
      </w:r>
      <w:r w:rsidRPr="007C4BFA">
        <w:t xml:space="preserve">will provide a written response to the disputing party within 5 days from the time that the investigation is finalised in either of the above cases.  </w:t>
      </w:r>
    </w:p>
    <w:p w14:paraId="1AF11F70" w14:textId="77777777" w:rsidR="00413CA9" w:rsidRPr="007C4BFA" w:rsidRDefault="00413CA9" w:rsidP="00413CA9">
      <w:r w:rsidRPr="007C4BFA">
        <w:t xml:space="preserve">Relevant third parties may also be contacted to clarify the situation or contribute relevant information to the dispute resolution process. If the disputing party is not satisfied with the response, it may provide a written response in relation to this matter. </w:t>
      </w:r>
    </w:p>
    <w:p w14:paraId="2F4FCB14" w14:textId="77777777" w:rsidR="00413CA9" w:rsidRPr="007C4BFA" w:rsidRDefault="00413CA9" w:rsidP="00413CA9">
      <w:r w:rsidRPr="007C4BFA">
        <w:rPr>
          <w:shd w:val="clear" w:color="auto" w:fill="FFFFFF" w:themeFill="background1"/>
        </w:rPr>
        <w:t>[</w:t>
      </w:r>
      <w:r w:rsidRPr="007C4BFA">
        <w:rPr>
          <w:color w:val="FF0000"/>
          <w:u w:val="single"/>
          <w:shd w:val="clear" w:color="auto" w:fill="FFFFFF" w:themeFill="background1"/>
        </w:rPr>
        <w:t>ENTER POSITION TITLE</w:t>
      </w:r>
      <w:r w:rsidRPr="007C4BFA">
        <w:rPr>
          <w:shd w:val="clear" w:color="auto" w:fill="FFFFFF" w:themeFill="background1"/>
        </w:rPr>
        <w:t>]</w:t>
      </w:r>
      <w:r w:rsidRPr="007C4BFA">
        <w:t xml:space="preserve"> is responsible for coordination of the dispute resolution process including steps described above. </w:t>
      </w:r>
    </w:p>
    <w:p w14:paraId="232E8B5E" w14:textId="77777777" w:rsidR="00413CA9" w:rsidRPr="007C4BFA" w:rsidRDefault="00413CA9" w:rsidP="00413CA9">
      <w:pPr>
        <w:pStyle w:val="Heading2"/>
        <w:keepNext/>
        <w:keepLines/>
        <w:numPr>
          <w:ilvl w:val="1"/>
          <w:numId w:val="27"/>
        </w:numPr>
        <w:spacing w:before="200" w:after="160" w:line="240" w:lineRule="auto"/>
        <w:jc w:val="both"/>
      </w:pPr>
      <w:bookmarkStart w:id="33" w:name="_Toc478566754"/>
      <w:bookmarkStart w:id="34" w:name="_Toc483496030"/>
      <w:r w:rsidRPr="007C4BFA">
        <w:t>Scope</w:t>
      </w:r>
      <w:bookmarkEnd w:id="33"/>
      <w:bookmarkEnd w:id="34"/>
    </w:p>
    <w:p w14:paraId="4BA56B77" w14:textId="77777777" w:rsidR="00413CA9" w:rsidRPr="007C4BFA" w:rsidRDefault="00413CA9" w:rsidP="00413CA9">
      <w:pPr>
        <w:rPr>
          <w:rFonts w:cs="Microsoft Sans Serif"/>
        </w:rPr>
      </w:pPr>
      <w:r w:rsidRPr="007C4BFA">
        <w:rPr>
          <w:rFonts w:cs="Microsoft Sans Serif"/>
        </w:rPr>
        <w:t xml:space="preserve">Our due diligence system will include all products placed on regulated markets, where </w:t>
      </w:r>
      <w:r w:rsidRPr="007C4BFA">
        <w:rPr>
          <w:rFonts w:cs="Microsoft Sans Serif"/>
          <w:color w:val="FF0000"/>
        </w:rPr>
        <w:t xml:space="preserve">[COMPANY NAME] </w:t>
      </w:r>
      <w:r w:rsidRPr="007C4BFA">
        <w:rPr>
          <w:rFonts w:cs="Microsoft Sans Serif"/>
        </w:rPr>
        <w:t xml:space="preserve">has a legal obligation to conduct due diligence. </w:t>
      </w:r>
    </w:p>
    <w:p w14:paraId="241897AA" w14:textId="77777777" w:rsidR="00413CA9" w:rsidRPr="007C4BFA" w:rsidRDefault="00413CA9" w:rsidP="00413CA9">
      <w:pPr>
        <w:rPr>
          <w:rFonts w:cs="Microsoft Sans Serif"/>
        </w:rPr>
      </w:pPr>
      <w:r w:rsidRPr="007C4BFA">
        <w:rPr>
          <w:rFonts w:cs="Microsoft Sans Serif"/>
        </w:rPr>
        <w:t xml:space="preserve">In addition to these products </w:t>
      </w:r>
      <w:r w:rsidRPr="007C4BFA">
        <w:rPr>
          <w:rFonts w:cs="Microsoft Sans Serif"/>
          <w:color w:val="FF0000"/>
        </w:rPr>
        <w:t xml:space="preserve">[COMPANY NAME] </w:t>
      </w:r>
      <w:r w:rsidRPr="007C4BFA">
        <w:rPr>
          <w:rFonts w:cs="Microsoft Sans Serif"/>
        </w:rPr>
        <w:t xml:space="preserve">has chosen to include the following types of product within the scope of its due diligence system, regardless of whether we have a legal obligation to do so: </w:t>
      </w:r>
      <w:r w:rsidRPr="007C4BFA">
        <w:rPr>
          <w:rFonts w:cs="Microsoft Sans Serif"/>
          <w:color w:val="FF0000"/>
        </w:rPr>
        <w:t xml:space="preserve">[ENTER PRODUCT TYPE DESCRIPTION] </w:t>
      </w:r>
    </w:p>
    <w:p w14:paraId="5E7F09A8" w14:textId="77777777" w:rsidR="00413CA9" w:rsidRPr="007C4BFA" w:rsidRDefault="00413CA9" w:rsidP="00413CA9">
      <w:r w:rsidRPr="007C4BFA">
        <w:t>A full list of products included within the scope of our due diligence system is recorded in our Supplier Management Form (DD-04)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8"/>
        <w:gridCol w:w="6838"/>
      </w:tblGrid>
      <w:tr w:rsidR="00413CA9" w:rsidRPr="007C4BFA" w14:paraId="453538A0" w14:textId="77777777" w:rsidTr="00D2734B">
        <w:tc>
          <w:tcPr>
            <w:tcW w:w="2188" w:type="dxa"/>
            <w:vAlign w:val="center"/>
          </w:tcPr>
          <w:p w14:paraId="4AA25503" w14:textId="77777777" w:rsidR="00413CA9" w:rsidRPr="007C4BFA" w:rsidRDefault="00413CA9" w:rsidP="00D2734B">
            <w:pPr>
              <w:jc w:val="center"/>
            </w:pPr>
            <w:r w:rsidRPr="007C4BFA">
              <w:rPr>
                <w:rFonts w:cs="Microsoft Sans Serif"/>
                <w:noProof/>
                <w:lang w:eastAsia="en-GB"/>
              </w:rPr>
              <w:drawing>
                <wp:inline distT="0" distB="0" distL="0" distR="0" wp14:anchorId="0187FCD6" wp14:editId="79CE2AB8">
                  <wp:extent cx="288000" cy="288000"/>
                  <wp:effectExtent l="0" t="0" r="0" b="0"/>
                  <wp:docPr id="51"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dryicons.com/images/icon_sets/iconika_grey_icons/png/128x128/tools.p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88000" cy="288000"/>
                          </a:xfrm>
                          <a:prstGeom prst="rect">
                            <a:avLst/>
                          </a:prstGeom>
                          <a:noFill/>
                          <a:ln>
                            <a:noFill/>
                          </a:ln>
                        </pic:spPr>
                      </pic:pic>
                    </a:graphicData>
                  </a:graphic>
                </wp:inline>
              </w:drawing>
            </w:r>
          </w:p>
        </w:tc>
        <w:tc>
          <w:tcPr>
            <w:tcW w:w="6838" w:type="dxa"/>
            <w:vAlign w:val="center"/>
          </w:tcPr>
          <w:p w14:paraId="50A42BE8" w14:textId="77777777" w:rsidR="00413CA9" w:rsidRPr="007C4BFA" w:rsidRDefault="00413CA9" w:rsidP="00D2734B">
            <w:r w:rsidRPr="007C4BFA">
              <w:t xml:space="preserve">See our </w:t>
            </w:r>
            <w:r w:rsidRPr="007C4BFA">
              <w:rPr>
                <w:b/>
              </w:rPr>
              <w:t>Supplier Management Form (DD-04)</w:t>
            </w:r>
          </w:p>
        </w:tc>
      </w:tr>
    </w:tbl>
    <w:p w14:paraId="5E574742" w14:textId="77777777" w:rsidR="003C072C" w:rsidRDefault="003C072C" w:rsidP="00413CA9">
      <w:pPr>
        <w:rPr>
          <w:shd w:val="clear" w:color="auto" w:fill="FFFFFF" w:themeFill="background1"/>
        </w:rPr>
      </w:pPr>
    </w:p>
    <w:p w14:paraId="25CA27B2" w14:textId="40497D43" w:rsidR="00413CA9" w:rsidRPr="007C4BFA" w:rsidRDefault="00413CA9" w:rsidP="00413CA9">
      <w:r w:rsidRPr="007C4BFA">
        <w:rPr>
          <w:shd w:val="clear" w:color="auto" w:fill="FFFFFF" w:themeFill="background1"/>
        </w:rPr>
        <w:t>[</w:t>
      </w:r>
      <w:r w:rsidRPr="007C4BFA">
        <w:rPr>
          <w:color w:val="FF0000"/>
          <w:u w:val="single"/>
          <w:shd w:val="clear" w:color="auto" w:fill="FFFFFF" w:themeFill="background1"/>
        </w:rPr>
        <w:t>ENTER POSITION TITLE</w:t>
      </w:r>
      <w:r w:rsidRPr="007C4BFA">
        <w:rPr>
          <w:shd w:val="clear" w:color="auto" w:fill="FFFFFF" w:themeFill="background1"/>
        </w:rPr>
        <w:t>]</w:t>
      </w:r>
      <w:r w:rsidRPr="007C4BFA">
        <w:t xml:space="preserve"> is responsible for ensuring that the Supplier Management Form is kept up to date, reflects the true scope of the due diligence system and includes all supply chains required by law to be risk assessed by our company.</w:t>
      </w:r>
    </w:p>
    <w:p w14:paraId="57619BC6" w14:textId="77777777" w:rsidR="00413CA9" w:rsidRPr="007C4BFA" w:rsidRDefault="00413CA9" w:rsidP="00413CA9">
      <w:pPr>
        <w:pStyle w:val="Heading2"/>
        <w:keepNext/>
        <w:keepLines/>
        <w:numPr>
          <w:ilvl w:val="1"/>
          <w:numId w:val="27"/>
        </w:numPr>
        <w:spacing w:before="200" w:after="160" w:line="240" w:lineRule="auto"/>
        <w:jc w:val="both"/>
      </w:pPr>
      <w:bookmarkStart w:id="35" w:name="_Toc478566755"/>
      <w:bookmarkStart w:id="36" w:name="_Toc483496031"/>
      <w:r w:rsidRPr="007C4BFA">
        <w:t>Material Control</w:t>
      </w:r>
      <w:bookmarkEnd w:id="35"/>
      <w:bookmarkEnd w:id="36"/>
    </w:p>
    <w:p w14:paraId="56A1D90A" w14:textId="77777777" w:rsidR="00413CA9" w:rsidRPr="007C4BFA" w:rsidRDefault="00413CA9" w:rsidP="00413CA9">
      <w:pPr>
        <w:rPr>
          <w:rFonts w:cs="Microsoft Sans Serif"/>
        </w:rPr>
      </w:pPr>
      <w:r w:rsidRPr="007C4BFA">
        <w:rPr>
          <w:rFonts w:cs="Microsoft Sans Serif"/>
          <w:color w:val="FF0000"/>
        </w:rPr>
        <w:t xml:space="preserve">[COMPANY NAME] </w:t>
      </w:r>
      <w:r w:rsidRPr="007C4BFA">
        <w:rPr>
          <w:rFonts w:cs="Microsoft Sans Serif"/>
        </w:rPr>
        <w:t>maintains physical separation of all material which is approved for placing on regulated markets from material with unknown or potentially illegal origin, throughout reception, processing, packing and shipping.</w:t>
      </w:r>
    </w:p>
    <w:p w14:paraId="7AA2A050" w14:textId="5A9B83E6" w:rsidR="00413CA9" w:rsidRPr="007C4BFA" w:rsidRDefault="00413CA9" w:rsidP="00413CA9">
      <w:pPr>
        <w:rPr>
          <w:rFonts w:cs="Microsoft Sans Serif"/>
          <w:color w:val="FF0000"/>
        </w:rPr>
      </w:pPr>
      <w:r w:rsidRPr="007C4BFA">
        <w:rPr>
          <w:rFonts w:cs="Microsoft Sans Serif"/>
        </w:rPr>
        <w:t xml:space="preserve">The relevant staff functions shall ensure that material that has not yet been approved for placing on regulated markets is kept physically separate from approved material/products. </w:t>
      </w:r>
      <w:r w:rsidRPr="007C4BFA">
        <w:rPr>
          <w:rFonts w:cs="Microsoft Sans Serif"/>
          <w:color w:val="FF0000"/>
        </w:rPr>
        <w:t>[STATE THE SELECTED METHOD FOR AVOIDING MIXING OF MATERIAL].</w:t>
      </w:r>
    </w:p>
    <w:p w14:paraId="58548B4F" w14:textId="44BD4800" w:rsidR="00413CA9" w:rsidRPr="007C4BFA" w:rsidRDefault="00413CA9" w:rsidP="00F61ADC">
      <w:pPr>
        <w:spacing w:after="160"/>
        <w:rPr>
          <w:rFonts w:eastAsiaTheme="majorEastAsia" w:cs="Microsoft Sans Serif"/>
          <w:b/>
          <w:bCs/>
          <w:color w:val="4E917A"/>
        </w:rPr>
      </w:pPr>
    </w:p>
    <w:p w14:paraId="3E714917" w14:textId="77777777" w:rsidR="00413CA9" w:rsidRPr="009976C0" w:rsidRDefault="00413CA9" w:rsidP="00413CA9">
      <w:pPr>
        <w:pStyle w:val="Heading1"/>
        <w:keepNext/>
        <w:keepLines/>
        <w:numPr>
          <w:ilvl w:val="0"/>
          <w:numId w:val="32"/>
        </w:numPr>
        <w:tabs>
          <w:tab w:val="clear" w:pos="6487"/>
          <w:tab w:val="clear" w:pos="13861"/>
        </w:tabs>
        <w:spacing w:before="200" w:after="0" w:line="240" w:lineRule="auto"/>
        <w:jc w:val="both"/>
      </w:pPr>
      <w:bookmarkStart w:id="37" w:name="_Toc478566757"/>
      <w:bookmarkStart w:id="38" w:name="_Toc483496032"/>
      <w:r w:rsidRPr="009976C0">
        <w:lastRenderedPageBreak/>
        <w:t>Access to Information</w:t>
      </w:r>
      <w:bookmarkEnd w:id="37"/>
      <w:bookmarkEnd w:id="38"/>
    </w:p>
    <w:p w14:paraId="1B0DC6B5" w14:textId="77777777" w:rsidR="00413CA9" w:rsidRPr="009976C0" w:rsidRDefault="00413CA9" w:rsidP="00413CA9">
      <w:pPr>
        <w:pStyle w:val="ListParagraph"/>
        <w:keepNext/>
        <w:keepLines/>
        <w:numPr>
          <w:ilvl w:val="0"/>
          <w:numId w:val="27"/>
        </w:numPr>
        <w:spacing w:before="200" w:after="0"/>
        <w:contextualSpacing w:val="0"/>
        <w:jc w:val="both"/>
        <w:outlineLvl w:val="1"/>
        <w:rPr>
          <w:rFonts w:ascii="Microsoft Sans Serif" w:eastAsiaTheme="majorEastAsia" w:hAnsi="Microsoft Sans Serif"/>
          <w:b/>
          <w:bCs/>
          <w:vanish/>
          <w:color w:val="4E917A"/>
          <w:sz w:val="24"/>
          <w:szCs w:val="26"/>
          <w:lang w:val="en-GB"/>
        </w:rPr>
      </w:pPr>
      <w:bookmarkStart w:id="39" w:name="_Toc460764885"/>
      <w:bookmarkStart w:id="40" w:name="_Toc461008291"/>
      <w:bookmarkStart w:id="41" w:name="_Toc463514318"/>
      <w:bookmarkStart w:id="42" w:name="_Toc463514871"/>
      <w:bookmarkStart w:id="43" w:name="_Toc476821970"/>
      <w:bookmarkStart w:id="44" w:name="_Toc478566518"/>
      <w:bookmarkStart w:id="45" w:name="_Toc478566559"/>
      <w:bookmarkStart w:id="46" w:name="_Toc478566618"/>
      <w:bookmarkStart w:id="47" w:name="_Toc478566671"/>
      <w:bookmarkStart w:id="48" w:name="_Toc478566718"/>
      <w:bookmarkStart w:id="49" w:name="_Toc478566758"/>
      <w:bookmarkStart w:id="50" w:name="_Toc483223824"/>
      <w:bookmarkStart w:id="51" w:name="_Toc483496033"/>
      <w:bookmarkEnd w:id="39"/>
      <w:bookmarkEnd w:id="40"/>
      <w:bookmarkEnd w:id="41"/>
      <w:bookmarkEnd w:id="42"/>
      <w:bookmarkEnd w:id="43"/>
      <w:bookmarkEnd w:id="44"/>
      <w:bookmarkEnd w:id="45"/>
      <w:bookmarkEnd w:id="46"/>
      <w:bookmarkEnd w:id="47"/>
      <w:bookmarkEnd w:id="48"/>
      <w:bookmarkEnd w:id="49"/>
      <w:bookmarkEnd w:id="50"/>
      <w:bookmarkEnd w:id="51"/>
    </w:p>
    <w:p w14:paraId="7A8CCEF0" w14:textId="77777777" w:rsidR="00413CA9" w:rsidRPr="009976C0" w:rsidRDefault="00413CA9" w:rsidP="00413CA9">
      <w:pPr>
        <w:pStyle w:val="Heading2"/>
        <w:keepNext/>
        <w:keepLines/>
        <w:numPr>
          <w:ilvl w:val="1"/>
          <w:numId w:val="27"/>
        </w:numPr>
        <w:spacing w:before="200" w:after="160" w:line="240" w:lineRule="auto"/>
        <w:jc w:val="both"/>
      </w:pPr>
      <w:bookmarkStart w:id="52" w:name="_Toc478566759"/>
      <w:bookmarkStart w:id="53" w:name="_Toc483496034"/>
      <w:r w:rsidRPr="009976C0">
        <w:t>Collecting Supply Chain Information</w:t>
      </w:r>
      <w:bookmarkEnd w:id="52"/>
      <w:bookmarkEnd w:id="53"/>
    </w:p>
    <w:p w14:paraId="06EBCE71" w14:textId="77777777" w:rsidR="00413CA9" w:rsidRPr="00173F41" w:rsidRDefault="00413CA9" w:rsidP="00413CA9">
      <w:pPr>
        <w:rPr>
          <w:rFonts w:cs="Microsoft Sans Serif"/>
        </w:rPr>
      </w:pPr>
      <w:r w:rsidRPr="00173F41">
        <w:rPr>
          <w:rFonts w:cs="Microsoft Sans Serif"/>
        </w:rPr>
        <w:t xml:space="preserve">Gaining access to relevant information about our supply chain and sources is a key component of our procurement system and a prerequisite for implementing due diligence in our sourcing of wood products. To ensure sufficient access to relevant information about our products, supply chains, wood origin and species, we implement the following procedures. </w:t>
      </w:r>
    </w:p>
    <w:p w14:paraId="1F5B8544" w14:textId="77777777" w:rsidR="00413CA9" w:rsidRPr="00173F41" w:rsidRDefault="00413CA9" w:rsidP="00413CA9">
      <w:pPr>
        <w:rPr>
          <w:rFonts w:cs="Microsoft Sans Serif"/>
        </w:rPr>
      </w:pPr>
      <w:r w:rsidRPr="00173F41">
        <w:rPr>
          <w:rFonts w:cs="Microsoft Sans Serif"/>
        </w:rPr>
        <w:t>Our Organisation collects and documents the following information about all products/ supply chains included within the scope of our due diligence system:</w:t>
      </w:r>
    </w:p>
    <w:p w14:paraId="15144EBB" w14:textId="77777777" w:rsidR="00413CA9" w:rsidRPr="00173F41" w:rsidRDefault="00413CA9" w:rsidP="00413CA9">
      <w:pPr>
        <w:pStyle w:val="ListParagraph"/>
        <w:numPr>
          <w:ilvl w:val="0"/>
          <w:numId w:val="25"/>
        </w:numPr>
        <w:spacing w:line="276" w:lineRule="auto"/>
        <w:contextualSpacing w:val="0"/>
        <w:rPr>
          <w:lang w:val="en-GB"/>
        </w:rPr>
      </w:pPr>
      <w:r w:rsidRPr="00173F41">
        <w:rPr>
          <w:lang w:val="en-GB"/>
        </w:rPr>
        <w:t>A description of the product type and Combined Nomenclature (CN) code</w:t>
      </w:r>
      <w:r w:rsidRPr="00173F41">
        <w:rPr>
          <w:rStyle w:val="FootnoteReference"/>
        </w:rPr>
        <w:footnoteReference w:id="2"/>
      </w:r>
      <w:r w:rsidRPr="00173F41">
        <w:rPr>
          <w:lang w:val="en-GB"/>
        </w:rPr>
        <w:t xml:space="preserve">. </w:t>
      </w:r>
    </w:p>
    <w:p w14:paraId="471D2B48" w14:textId="77777777" w:rsidR="00413CA9" w:rsidRPr="00173F41" w:rsidRDefault="00413CA9" w:rsidP="00413CA9">
      <w:pPr>
        <w:pStyle w:val="ListParagraph"/>
        <w:numPr>
          <w:ilvl w:val="0"/>
          <w:numId w:val="25"/>
        </w:numPr>
        <w:spacing w:line="276" w:lineRule="auto"/>
        <w:contextualSpacing w:val="0"/>
        <w:rPr>
          <w:lang w:val="en-GB"/>
        </w:rPr>
      </w:pPr>
      <w:r w:rsidRPr="00173F41">
        <w:rPr>
          <w:lang w:val="en-GB"/>
        </w:rPr>
        <w:t>Name and address of all our current suppliers, from whom we have/intend to purchase material.</w:t>
      </w:r>
    </w:p>
    <w:p w14:paraId="451250B5" w14:textId="77777777" w:rsidR="00413CA9" w:rsidRPr="00173F41" w:rsidRDefault="00413CA9" w:rsidP="00413CA9">
      <w:pPr>
        <w:pStyle w:val="ListParagraph"/>
        <w:numPr>
          <w:ilvl w:val="0"/>
          <w:numId w:val="25"/>
        </w:numPr>
        <w:spacing w:line="276" w:lineRule="auto"/>
        <w:contextualSpacing w:val="0"/>
        <w:rPr>
          <w:lang w:val="en-GB"/>
        </w:rPr>
      </w:pPr>
      <w:r w:rsidRPr="00173F41">
        <w:rPr>
          <w:lang w:val="en-GB"/>
        </w:rPr>
        <w:t>Name and address of buyers to whom we have supplied products.</w:t>
      </w:r>
    </w:p>
    <w:p w14:paraId="6AAF0AA4" w14:textId="77777777" w:rsidR="00413CA9" w:rsidRPr="00173F41" w:rsidRDefault="00413CA9" w:rsidP="00413CA9">
      <w:pPr>
        <w:pStyle w:val="ListParagraph"/>
        <w:numPr>
          <w:ilvl w:val="0"/>
          <w:numId w:val="25"/>
        </w:numPr>
        <w:spacing w:line="276" w:lineRule="auto"/>
        <w:contextualSpacing w:val="0"/>
        <w:rPr>
          <w:lang w:val="en-GB"/>
        </w:rPr>
      </w:pPr>
      <w:r w:rsidRPr="00173F41">
        <w:rPr>
          <w:lang w:val="en-GB"/>
        </w:rPr>
        <w:t xml:space="preserve">The certification/verification status of the material </w:t>
      </w:r>
      <w:r w:rsidRPr="00173F41">
        <w:rPr>
          <w:i/>
          <w:lang w:val="en-GB"/>
        </w:rPr>
        <w:t>and</w:t>
      </w:r>
      <w:r w:rsidRPr="00173F41">
        <w:rPr>
          <w:lang w:val="en-GB"/>
        </w:rPr>
        <w:t xml:space="preserve"> their supplier.</w:t>
      </w:r>
    </w:p>
    <w:p w14:paraId="58381C14" w14:textId="77777777" w:rsidR="00413CA9" w:rsidRPr="00173F41" w:rsidRDefault="00413CA9" w:rsidP="00413CA9">
      <w:pPr>
        <w:pStyle w:val="ListParagraph"/>
        <w:numPr>
          <w:ilvl w:val="0"/>
          <w:numId w:val="25"/>
        </w:numPr>
        <w:spacing w:line="276" w:lineRule="auto"/>
        <w:contextualSpacing w:val="0"/>
        <w:rPr>
          <w:lang w:val="en-GB"/>
        </w:rPr>
      </w:pPr>
      <w:r w:rsidRPr="00173F41">
        <w:rPr>
          <w:lang w:val="en-GB"/>
        </w:rPr>
        <w:t>Quantity of material purchased and sold.</w:t>
      </w:r>
    </w:p>
    <w:p w14:paraId="7B9A17AF" w14:textId="77777777" w:rsidR="00413CA9" w:rsidRPr="00173F41" w:rsidRDefault="00413CA9" w:rsidP="00413CA9">
      <w:pPr>
        <w:pStyle w:val="ListParagraph"/>
        <w:numPr>
          <w:ilvl w:val="0"/>
          <w:numId w:val="25"/>
        </w:numPr>
        <w:spacing w:line="276" w:lineRule="auto"/>
        <w:contextualSpacing w:val="0"/>
        <w:rPr>
          <w:lang w:val="en-GB"/>
        </w:rPr>
      </w:pPr>
      <w:r w:rsidRPr="00173F41">
        <w:rPr>
          <w:lang w:val="en-GB"/>
        </w:rPr>
        <w:t xml:space="preserve">Common and scientific name of tree species. </w:t>
      </w:r>
    </w:p>
    <w:p w14:paraId="618B8E68" w14:textId="77777777" w:rsidR="00413CA9" w:rsidRPr="00173F41" w:rsidRDefault="00413CA9" w:rsidP="00413CA9">
      <w:pPr>
        <w:pStyle w:val="ListParagraph"/>
        <w:numPr>
          <w:ilvl w:val="0"/>
          <w:numId w:val="25"/>
        </w:numPr>
        <w:spacing w:line="276" w:lineRule="auto"/>
        <w:contextualSpacing w:val="0"/>
        <w:rPr>
          <w:lang w:val="en-GB"/>
        </w:rPr>
      </w:pPr>
      <w:r w:rsidRPr="00173F41">
        <w:rPr>
          <w:lang w:val="en-GB"/>
        </w:rPr>
        <w:t>Country of origin, and where necessary;</w:t>
      </w:r>
    </w:p>
    <w:p w14:paraId="41E3131C" w14:textId="77777777" w:rsidR="00413CA9" w:rsidRPr="00173F41" w:rsidRDefault="00413CA9" w:rsidP="00413CA9">
      <w:pPr>
        <w:pStyle w:val="ListParagraph"/>
        <w:numPr>
          <w:ilvl w:val="2"/>
          <w:numId w:val="26"/>
        </w:numPr>
        <w:spacing w:line="276" w:lineRule="auto"/>
        <w:ind w:left="1134"/>
        <w:contextualSpacing w:val="0"/>
        <w:rPr>
          <w:lang w:val="en-GB"/>
        </w:rPr>
      </w:pPr>
      <w:r w:rsidRPr="00173F41">
        <w:rPr>
          <w:lang w:val="en-GB"/>
        </w:rPr>
        <w:t xml:space="preserve">Sub-national region of timber harvest, and/or </w:t>
      </w:r>
    </w:p>
    <w:p w14:paraId="3F60DF28" w14:textId="77777777" w:rsidR="00413CA9" w:rsidRPr="009976C0" w:rsidRDefault="00413CA9" w:rsidP="00413CA9">
      <w:pPr>
        <w:pStyle w:val="ListParagraph"/>
        <w:numPr>
          <w:ilvl w:val="2"/>
          <w:numId w:val="26"/>
        </w:numPr>
        <w:spacing w:line="276" w:lineRule="auto"/>
        <w:ind w:left="1134"/>
        <w:contextualSpacing w:val="0"/>
        <w:rPr>
          <w:lang w:val="en-GB"/>
        </w:rPr>
      </w:pPr>
      <w:r w:rsidRPr="009976C0">
        <w:rPr>
          <w:lang w:val="en-GB"/>
        </w:rPr>
        <w:t xml:space="preserve">Concession of timber harvest; </w:t>
      </w:r>
    </w:p>
    <w:p w14:paraId="025DCE0A" w14:textId="77777777" w:rsidR="00413CA9" w:rsidRPr="009976C0" w:rsidRDefault="00413CA9" w:rsidP="00413CA9">
      <w:pPr>
        <w:pStyle w:val="ListParagraph"/>
        <w:numPr>
          <w:ilvl w:val="0"/>
          <w:numId w:val="25"/>
        </w:numPr>
        <w:spacing w:line="276" w:lineRule="auto"/>
        <w:contextualSpacing w:val="0"/>
        <w:rPr>
          <w:lang w:val="en-GB"/>
        </w:rPr>
      </w:pPr>
      <w:r w:rsidRPr="009976C0">
        <w:rPr>
          <w:lang w:val="en-GB"/>
        </w:rPr>
        <w:t>Documents or other information indicating compliance of timber and timber products with the applicable legislation.</w:t>
      </w:r>
    </w:p>
    <w:p w14:paraId="63B5F434" w14:textId="77777777" w:rsidR="00413CA9" w:rsidRPr="00F73FC7" w:rsidRDefault="00413CA9" w:rsidP="00413CA9">
      <w:pPr>
        <w:rPr>
          <w:rFonts w:cs="Microsoft Sans Serif"/>
        </w:rPr>
      </w:pPr>
      <w:r w:rsidRPr="00F73FC7">
        <w:rPr>
          <w:rFonts w:cs="Microsoft Sans Serif"/>
        </w:rPr>
        <w:t xml:space="preserve">It is essential that all necessary documentation and information indicating compliance with applicable legislation is secured for each purchase of timber.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8"/>
        <w:gridCol w:w="6838"/>
      </w:tblGrid>
      <w:tr w:rsidR="00413CA9" w:rsidRPr="00F73FC7" w14:paraId="3D3458DF" w14:textId="77777777" w:rsidTr="00D2734B">
        <w:tc>
          <w:tcPr>
            <w:tcW w:w="2188" w:type="dxa"/>
            <w:vAlign w:val="center"/>
          </w:tcPr>
          <w:p w14:paraId="56664CED" w14:textId="77777777" w:rsidR="00413CA9" w:rsidRPr="00F73FC7" w:rsidRDefault="00413CA9" w:rsidP="00D2734B">
            <w:pPr>
              <w:jc w:val="center"/>
            </w:pPr>
            <w:r w:rsidRPr="00F73FC7">
              <w:rPr>
                <w:rFonts w:cs="Microsoft Sans Serif"/>
                <w:noProof/>
                <w:lang w:eastAsia="en-GB"/>
              </w:rPr>
              <w:drawing>
                <wp:inline distT="0" distB="0" distL="0" distR="0" wp14:anchorId="3E2AEEB7" wp14:editId="7549BFC3">
                  <wp:extent cx="288000" cy="288000"/>
                  <wp:effectExtent l="0" t="0" r="0" b="0"/>
                  <wp:docPr id="53"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dryicons.com/images/icon_sets/iconika_grey_icons/png/128x128/tools.p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88000" cy="288000"/>
                          </a:xfrm>
                          <a:prstGeom prst="rect">
                            <a:avLst/>
                          </a:prstGeom>
                          <a:noFill/>
                          <a:ln>
                            <a:noFill/>
                          </a:ln>
                        </pic:spPr>
                      </pic:pic>
                    </a:graphicData>
                  </a:graphic>
                </wp:inline>
              </w:drawing>
            </w:r>
          </w:p>
        </w:tc>
        <w:tc>
          <w:tcPr>
            <w:tcW w:w="6838" w:type="dxa"/>
            <w:vAlign w:val="center"/>
          </w:tcPr>
          <w:p w14:paraId="2DA20F5E" w14:textId="77777777" w:rsidR="00413CA9" w:rsidRPr="00F73FC7" w:rsidRDefault="00413CA9" w:rsidP="00D2734B">
            <w:r w:rsidRPr="00F73FC7">
              <w:t xml:space="preserve">See </w:t>
            </w:r>
            <w:r w:rsidRPr="00F73FC7">
              <w:rPr>
                <w:b/>
              </w:rPr>
              <w:t>Table 1 of</w:t>
            </w:r>
            <w:r w:rsidRPr="00F73FC7">
              <w:t xml:space="preserve"> </w:t>
            </w:r>
            <w:r w:rsidRPr="00F73FC7">
              <w:rPr>
                <w:b/>
              </w:rPr>
              <w:t xml:space="preserve">NEPCon Due Diligence Guidelines (DD-01) </w:t>
            </w:r>
            <w:r w:rsidRPr="00F73FC7">
              <w:t xml:space="preserve">for examples of relevant supply chain documents which may be collected. </w:t>
            </w:r>
          </w:p>
        </w:tc>
      </w:tr>
      <w:tr w:rsidR="00413CA9" w:rsidRPr="00F73FC7" w14:paraId="2AD1872B" w14:textId="77777777" w:rsidTr="00D2734B">
        <w:tc>
          <w:tcPr>
            <w:tcW w:w="2188" w:type="dxa"/>
            <w:vAlign w:val="center"/>
          </w:tcPr>
          <w:p w14:paraId="1C42470B" w14:textId="77777777" w:rsidR="00413CA9" w:rsidRPr="00F73FC7" w:rsidRDefault="00413CA9" w:rsidP="00D2734B">
            <w:pPr>
              <w:jc w:val="center"/>
              <w:rPr>
                <w:rFonts w:ascii="Microsoft Sans Serif" w:hAnsi="Microsoft Sans Serif" w:cs="Microsoft Sans Serif"/>
                <w:noProof/>
                <w:lang w:eastAsia="en-GB"/>
              </w:rPr>
            </w:pPr>
            <w:r w:rsidRPr="00F73FC7">
              <w:rPr>
                <w:rFonts w:cs="Microsoft Sans Serif"/>
                <w:noProof/>
                <w:lang w:eastAsia="en-GB"/>
              </w:rPr>
              <w:drawing>
                <wp:inline distT="0" distB="0" distL="0" distR="0" wp14:anchorId="03368DBF" wp14:editId="294EA3D6">
                  <wp:extent cx="288000" cy="288000"/>
                  <wp:effectExtent l="0" t="0" r="0" b="0"/>
                  <wp:docPr id="20"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dryicons.com/images/icon_sets/iconika_grey_icons/png/128x128/tools.p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88000" cy="288000"/>
                          </a:xfrm>
                          <a:prstGeom prst="rect">
                            <a:avLst/>
                          </a:prstGeom>
                          <a:noFill/>
                          <a:ln>
                            <a:noFill/>
                          </a:ln>
                        </pic:spPr>
                      </pic:pic>
                    </a:graphicData>
                  </a:graphic>
                </wp:inline>
              </w:drawing>
            </w:r>
          </w:p>
        </w:tc>
        <w:tc>
          <w:tcPr>
            <w:tcW w:w="6838" w:type="dxa"/>
            <w:vAlign w:val="center"/>
          </w:tcPr>
          <w:p w14:paraId="35AC3748" w14:textId="77777777" w:rsidR="00413CA9" w:rsidRPr="00F73FC7" w:rsidRDefault="00413CA9" w:rsidP="00D2734B">
            <w:pPr>
              <w:spacing w:line="276" w:lineRule="auto"/>
              <w:rPr>
                <w:rFonts w:cs="Microsoft Sans Serif"/>
              </w:rPr>
            </w:pPr>
            <w:r w:rsidRPr="00F73FC7">
              <w:rPr>
                <w:rFonts w:cs="Microsoft Sans Serif"/>
              </w:rPr>
              <w:t xml:space="preserve">In order to facilitate the collection of supply chain information we send a copy of the </w:t>
            </w:r>
            <w:r w:rsidRPr="00F73FC7">
              <w:rPr>
                <w:rFonts w:cs="Microsoft Sans Serif"/>
                <w:b/>
              </w:rPr>
              <w:t xml:space="preserve">Supplier Information Letter (DD-06) </w:t>
            </w:r>
            <w:r w:rsidRPr="00F73FC7">
              <w:rPr>
                <w:rFonts w:cs="Microsoft Sans Serif"/>
              </w:rPr>
              <w:t>to each supplier and obtain a signed written consent form back</w:t>
            </w:r>
            <w:r w:rsidRPr="00F73FC7">
              <w:rPr>
                <w:rFonts w:cs="Microsoft Sans Serif"/>
                <w:b/>
              </w:rPr>
              <w:t xml:space="preserve"> </w:t>
            </w:r>
            <w:r w:rsidRPr="00F73FC7">
              <w:rPr>
                <w:rFonts w:cs="Microsoft Sans Serif"/>
              </w:rPr>
              <w:t>from each.</w:t>
            </w:r>
          </w:p>
        </w:tc>
      </w:tr>
      <w:tr w:rsidR="00413CA9" w:rsidRPr="00F73FC7" w14:paraId="57DDEE1A" w14:textId="77777777" w:rsidTr="00D2734B">
        <w:trPr>
          <w:trHeight w:val="80"/>
        </w:trPr>
        <w:tc>
          <w:tcPr>
            <w:tcW w:w="2188" w:type="dxa"/>
            <w:vAlign w:val="center"/>
          </w:tcPr>
          <w:p w14:paraId="433B576F" w14:textId="77777777" w:rsidR="00413CA9" w:rsidRPr="00F73FC7" w:rsidRDefault="00413CA9" w:rsidP="00D2734B">
            <w:pPr>
              <w:jc w:val="center"/>
              <w:rPr>
                <w:rFonts w:cs="Microsoft Sans Serif"/>
                <w:noProof/>
                <w:lang w:eastAsia="en-GB"/>
              </w:rPr>
            </w:pPr>
            <w:r w:rsidRPr="00F73FC7">
              <w:rPr>
                <w:rFonts w:cs="Microsoft Sans Serif"/>
                <w:noProof/>
                <w:lang w:eastAsia="en-GB"/>
              </w:rPr>
              <w:drawing>
                <wp:inline distT="0" distB="0" distL="0" distR="0" wp14:anchorId="190E3D30" wp14:editId="48F0164B">
                  <wp:extent cx="288000" cy="288000"/>
                  <wp:effectExtent l="0" t="0" r="0" b="0"/>
                  <wp:docPr id="54"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dryicons.com/images/icon_sets/iconika_grey_icons/png/128x128/tools.p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88000" cy="288000"/>
                          </a:xfrm>
                          <a:prstGeom prst="rect">
                            <a:avLst/>
                          </a:prstGeom>
                          <a:noFill/>
                          <a:ln>
                            <a:noFill/>
                          </a:ln>
                        </pic:spPr>
                      </pic:pic>
                    </a:graphicData>
                  </a:graphic>
                </wp:inline>
              </w:drawing>
            </w:r>
          </w:p>
        </w:tc>
        <w:tc>
          <w:tcPr>
            <w:tcW w:w="6838" w:type="dxa"/>
            <w:vAlign w:val="center"/>
          </w:tcPr>
          <w:p w14:paraId="56961CDB" w14:textId="77777777" w:rsidR="00413CA9" w:rsidRPr="00F73FC7" w:rsidRDefault="00413CA9" w:rsidP="00D2734B">
            <w:pPr>
              <w:spacing w:line="276" w:lineRule="auto"/>
              <w:rPr>
                <w:rFonts w:cs="Microsoft Sans Serif"/>
              </w:rPr>
            </w:pPr>
            <w:r w:rsidRPr="00F73FC7">
              <w:t xml:space="preserve">We also send the </w:t>
            </w:r>
            <w:r w:rsidRPr="00F73FC7">
              <w:rPr>
                <w:b/>
              </w:rPr>
              <w:t>Supplier Information Form (DD-05)</w:t>
            </w:r>
            <w:r w:rsidRPr="00F73FC7">
              <w:t xml:space="preserve"> to Suppliers and ask each supplier to complete and return the form or specific sections of it.</w:t>
            </w:r>
          </w:p>
        </w:tc>
      </w:tr>
    </w:tbl>
    <w:p w14:paraId="78042E8A" w14:textId="77777777" w:rsidR="00413CA9" w:rsidRPr="00F73FC7" w:rsidRDefault="00413CA9" w:rsidP="00413CA9">
      <w:pPr>
        <w:pStyle w:val="Heading2"/>
        <w:keepNext/>
        <w:keepLines/>
        <w:numPr>
          <w:ilvl w:val="1"/>
          <w:numId w:val="27"/>
        </w:numPr>
        <w:spacing w:before="200" w:after="160" w:line="240" w:lineRule="auto"/>
        <w:jc w:val="both"/>
      </w:pPr>
      <w:bookmarkStart w:id="54" w:name="_Toc478566760"/>
      <w:bookmarkStart w:id="55" w:name="_Toc483496035"/>
      <w:r w:rsidRPr="00F73FC7">
        <w:lastRenderedPageBreak/>
        <w:t>Recording Supplier Information</w:t>
      </w:r>
      <w:bookmarkEnd w:id="54"/>
      <w:bookmarkEnd w:id="55"/>
    </w:p>
    <w:p w14:paraId="537A4ED4" w14:textId="77777777" w:rsidR="00413CA9" w:rsidRPr="00F73FC7" w:rsidRDefault="00413CA9" w:rsidP="00413CA9">
      <w:pPr>
        <w:rPr>
          <w:rFonts w:cs="Microsoft Sans Serif"/>
        </w:rPr>
      </w:pPr>
      <w:r w:rsidRPr="00F73FC7">
        <w:rPr>
          <w:rFonts w:cs="Microsoft Sans Serif"/>
        </w:rPr>
        <w:t>We collate and record information on all supply chains included within the scope of our due diligence systems within a central document which provides us an overview of the due diligence system.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8"/>
        <w:gridCol w:w="6838"/>
      </w:tblGrid>
      <w:tr w:rsidR="00413CA9" w:rsidRPr="00F73FC7" w14:paraId="5D0D6001" w14:textId="77777777" w:rsidTr="00D2734B">
        <w:tc>
          <w:tcPr>
            <w:tcW w:w="2188" w:type="dxa"/>
            <w:vAlign w:val="center"/>
          </w:tcPr>
          <w:p w14:paraId="162F0E09" w14:textId="77777777" w:rsidR="00413CA9" w:rsidRPr="00F73FC7" w:rsidRDefault="00413CA9" w:rsidP="00D2734B">
            <w:pPr>
              <w:jc w:val="center"/>
            </w:pPr>
            <w:r w:rsidRPr="00F73FC7">
              <w:rPr>
                <w:rFonts w:cs="Microsoft Sans Serif"/>
                <w:noProof/>
                <w:lang w:eastAsia="en-GB"/>
              </w:rPr>
              <w:drawing>
                <wp:inline distT="0" distB="0" distL="0" distR="0" wp14:anchorId="19CBA0E9" wp14:editId="3D941503">
                  <wp:extent cx="288000" cy="288000"/>
                  <wp:effectExtent l="0" t="0" r="0" b="0"/>
                  <wp:docPr id="55"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dryicons.com/images/icon_sets/iconika_grey_icons/png/128x128/tools.p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88000" cy="288000"/>
                          </a:xfrm>
                          <a:prstGeom prst="rect">
                            <a:avLst/>
                          </a:prstGeom>
                          <a:noFill/>
                          <a:ln>
                            <a:noFill/>
                          </a:ln>
                        </pic:spPr>
                      </pic:pic>
                    </a:graphicData>
                  </a:graphic>
                </wp:inline>
              </w:drawing>
            </w:r>
          </w:p>
        </w:tc>
        <w:tc>
          <w:tcPr>
            <w:tcW w:w="6838" w:type="dxa"/>
            <w:vAlign w:val="center"/>
          </w:tcPr>
          <w:p w14:paraId="263A1BC7" w14:textId="77777777" w:rsidR="00413CA9" w:rsidRPr="00F73FC7" w:rsidRDefault="00413CA9" w:rsidP="00D2734B">
            <w:r w:rsidRPr="00F73FC7">
              <w:t xml:space="preserve">The </w:t>
            </w:r>
            <w:r w:rsidRPr="00F73FC7">
              <w:rPr>
                <w:b/>
              </w:rPr>
              <w:t>Supplier Management Form (DD-04)</w:t>
            </w:r>
            <w:r w:rsidRPr="00F73FC7">
              <w:t xml:space="preserve"> is used to record relevant information about our supply chains. This document is used as our master document, providing an overview for all our supply chains. </w:t>
            </w:r>
          </w:p>
          <w:p w14:paraId="1E487717" w14:textId="77777777" w:rsidR="00413CA9" w:rsidRPr="00F73FC7" w:rsidRDefault="00413CA9" w:rsidP="00D2734B">
            <w:r w:rsidRPr="00F73FC7">
              <w:t>For composite</w:t>
            </w:r>
            <w:r w:rsidRPr="00F73FC7">
              <w:rPr>
                <w:color w:val="FF0000"/>
              </w:rPr>
              <w:t xml:space="preserve"> </w:t>
            </w:r>
            <w:r w:rsidRPr="00F73FC7">
              <w:t>products the form contains a separate tab for recording information about each type of material making up component products.</w:t>
            </w:r>
          </w:p>
        </w:tc>
      </w:tr>
    </w:tbl>
    <w:p w14:paraId="6528FE79" w14:textId="77777777" w:rsidR="00413CA9" w:rsidRPr="00F73FC7" w:rsidRDefault="00413CA9" w:rsidP="00413CA9">
      <w:pPr>
        <w:pStyle w:val="Heading2"/>
        <w:keepNext/>
        <w:keepLines/>
        <w:numPr>
          <w:ilvl w:val="1"/>
          <w:numId w:val="27"/>
        </w:numPr>
        <w:spacing w:before="200" w:after="160" w:line="240" w:lineRule="auto"/>
        <w:jc w:val="both"/>
      </w:pPr>
      <w:bookmarkStart w:id="56" w:name="_Toc478566761"/>
      <w:bookmarkStart w:id="57" w:name="_Toc483496036"/>
      <w:r w:rsidRPr="00F73FC7">
        <w:t>Evaluating Documents and Information</w:t>
      </w:r>
      <w:bookmarkEnd w:id="56"/>
      <w:bookmarkEnd w:id="57"/>
    </w:p>
    <w:p w14:paraId="70B74850" w14:textId="14D11773" w:rsidR="00413CA9" w:rsidRPr="00F73FC7" w:rsidRDefault="00413CA9" w:rsidP="00413CA9">
      <w:r w:rsidRPr="00F73FC7">
        <w:t xml:space="preserve">Documents and information are evaluated to identify if information is lacking about a product, or if information is inadequate to enable effective risk assessment. Gaps or inconsistencies constitute a risk which needs to be mitigated to carry out further risk assessment. </w:t>
      </w:r>
    </w:p>
    <w:p w14:paraId="425E1588" w14:textId="77777777" w:rsidR="00413CA9" w:rsidRPr="00F73FC7" w:rsidRDefault="00413CA9" w:rsidP="00413CA9">
      <w:pPr>
        <w:pStyle w:val="Heading2"/>
        <w:keepNext/>
        <w:keepLines/>
        <w:numPr>
          <w:ilvl w:val="1"/>
          <w:numId w:val="27"/>
        </w:numPr>
        <w:spacing w:before="200" w:after="160" w:line="240" w:lineRule="auto"/>
        <w:jc w:val="both"/>
      </w:pPr>
      <w:bookmarkStart w:id="58" w:name="_Toc478566762"/>
      <w:bookmarkStart w:id="59" w:name="_Toc483496037"/>
      <w:r w:rsidRPr="00F73FC7">
        <w:t>Collecting Additional Information</w:t>
      </w:r>
      <w:bookmarkEnd w:id="58"/>
      <w:bookmarkEnd w:id="59"/>
    </w:p>
    <w:p w14:paraId="2E6CCE9C" w14:textId="77777777" w:rsidR="00413CA9" w:rsidRPr="00F73FC7" w:rsidRDefault="00413CA9" w:rsidP="00413CA9">
      <w:r w:rsidRPr="00F73FC7">
        <w:t xml:space="preserve">If gaps in supply chain information have been identified or there are concerns about the relevance, accuracy or applicability of information provided we will collect additional information to close gaps or address concerns and enable risk assessment.  </w:t>
      </w:r>
    </w:p>
    <w:tbl>
      <w:tblPr>
        <w:tblStyle w:val="TableGrid"/>
        <w:tblW w:w="0" w:type="auto"/>
        <w:tblLook w:val="04A0" w:firstRow="1" w:lastRow="0" w:firstColumn="1" w:lastColumn="0" w:noHBand="0" w:noVBand="1"/>
      </w:tblPr>
      <w:tblGrid>
        <w:gridCol w:w="2187"/>
        <w:gridCol w:w="6839"/>
      </w:tblGrid>
      <w:tr w:rsidR="00413CA9" w:rsidRPr="00F73FC7" w14:paraId="6E0ABBED" w14:textId="77777777" w:rsidTr="00D2734B">
        <w:tc>
          <w:tcPr>
            <w:tcW w:w="2187" w:type="dxa"/>
            <w:tcBorders>
              <w:top w:val="nil"/>
              <w:left w:val="nil"/>
              <w:bottom w:val="nil"/>
              <w:right w:val="nil"/>
            </w:tcBorders>
            <w:vAlign w:val="center"/>
          </w:tcPr>
          <w:p w14:paraId="1F3F0619" w14:textId="77777777" w:rsidR="00413CA9" w:rsidRPr="00F73FC7" w:rsidRDefault="00413CA9" w:rsidP="00D2734B">
            <w:pPr>
              <w:jc w:val="center"/>
            </w:pPr>
            <w:r w:rsidRPr="00F73FC7">
              <w:rPr>
                <w:rFonts w:cs="Microsoft Sans Serif"/>
                <w:noProof/>
                <w:lang w:eastAsia="en-GB"/>
              </w:rPr>
              <w:drawing>
                <wp:inline distT="0" distB="0" distL="0" distR="0" wp14:anchorId="07252B26" wp14:editId="74F6DECA">
                  <wp:extent cx="288000" cy="288000"/>
                  <wp:effectExtent l="0" t="0" r="0" b="0"/>
                  <wp:docPr id="17477"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dryicons.com/images/icon_sets/iconika_grey_icons/png/128x128/tools.p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88000" cy="288000"/>
                          </a:xfrm>
                          <a:prstGeom prst="rect">
                            <a:avLst/>
                          </a:prstGeom>
                          <a:noFill/>
                          <a:ln>
                            <a:noFill/>
                          </a:ln>
                        </pic:spPr>
                      </pic:pic>
                    </a:graphicData>
                  </a:graphic>
                </wp:inline>
              </w:drawing>
            </w:r>
          </w:p>
        </w:tc>
        <w:tc>
          <w:tcPr>
            <w:tcW w:w="6839" w:type="dxa"/>
            <w:tcBorders>
              <w:top w:val="nil"/>
              <w:left w:val="nil"/>
              <w:bottom w:val="nil"/>
              <w:right w:val="nil"/>
            </w:tcBorders>
            <w:vAlign w:val="center"/>
          </w:tcPr>
          <w:p w14:paraId="4FD9B53D" w14:textId="77777777" w:rsidR="00413CA9" w:rsidRPr="00F73FC7" w:rsidRDefault="00413CA9" w:rsidP="00D2734B">
            <w:pPr>
              <w:spacing w:line="276" w:lineRule="auto"/>
            </w:pPr>
            <w:r w:rsidRPr="00F73FC7">
              <w:t xml:space="preserve">In such cases, we use the </w:t>
            </w:r>
            <w:r w:rsidRPr="00F73FC7">
              <w:rPr>
                <w:b/>
              </w:rPr>
              <w:t xml:space="preserve">Supply Chain Mapping Tool (DD-07) </w:t>
            </w:r>
            <w:r w:rsidRPr="00F73FC7">
              <w:t xml:space="preserve">to record details about each supply chain. This may be used where information is needed about up-stream suppliers or the structure/ complexity of the supply chain.  </w:t>
            </w:r>
          </w:p>
        </w:tc>
      </w:tr>
      <w:tr w:rsidR="00413CA9" w:rsidRPr="00F73FC7" w14:paraId="4764FE28" w14:textId="77777777" w:rsidTr="00D2734B">
        <w:tc>
          <w:tcPr>
            <w:tcW w:w="2187" w:type="dxa"/>
            <w:tcBorders>
              <w:top w:val="nil"/>
              <w:left w:val="nil"/>
              <w:bottom w:val="nil"/>
              <w:right w:val="nil"/>
            </w:tcBorders>
            <w:vAlign w:val="center"/>
          </w:tcPr>
          <w:p w14:paraId="2CD859FA" w14:textId="77777777" w:rsidR="00413CA9" w:rsidRPr="00F73FC7" w:rsidRDefault="00413CA9" w:rsidP="00D2734B">
            <w:pPr>
              <w:jc w:val="center"/>
            </w:pPr>
            <w:r w:rsidRPr="00F73FC7">
              <w:rPr>
                <w:rFonts w:cs="Microsoft Sans Serif"/>
                <w:noProof/>
                <w:lang w:eastAsia="en-GB"/>
              </w:rPr>
              <w:drawing>
                <wp:inline distT="0" distB="0" distL="0" distR="0" wp14:anchorId="4B92C845" wp14:editId="3DCDEF42">
                  <wp:extent cx="288000" cy="288000"/>
                  <wp:effectExtent l="0" t="0" r="0" b="0"/>
                  <wp:docPr id="17478"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dryicons.com/images/icon_sets/iconika_grey_icons/png/128x128/tools.p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88000" cy="288000"/>
                          </a:xfrm>
                          <a:prstGeom prst="rect">
                            <a:avLst/>
                          </a:prstGeom>
                          <a:noFill/>
                          <a:ln>
                            <a:noFill/>
                          </a:ln>
                        </pic:spPr>
                      </pic:pic>
                    </a:graphicData>
                  </a:graphic>
                </wp:inline>
              </w:drawing>
            </w:r>
          </w:p>
        </w:tc>
        <w:tc>
          <w:tcPr>
            <w:tcW w:w="6839" w:type="dxa"/>
            <w:tcBorders>
              <w:top w:val="nil"/>
              <w:left w:val="nil"/>
              <w:bottom w:val="nil"/>
              <w:right w:val="nil"/>
            </w:tcBorders>
            <w:vAlign w:val="center"/>
          </w:tcPr>
          <w:p w14:paraId="03008E70" w14:textId="77777777" w:rsidR="00413CA9" w:rsidRPr="00F73FC7" w:rsidRDefault="00413CA9" w:rsidP="00D2734B">
            <w:pPr>
              <w:spacing w:line="276" w:lineRule="auto"/>
            </w:pPr>
            <w:r w:rsidRPr="00F73FC7">
              <w:t xml:space="preserve">Once additional information has been collected, we update information in the </w:t>
            </w:r>
            <w:r w:rsidRPr="00F73FC7">
              <w:rPr>
                <w:b/>
              </w:rPr>
              <w:t>Supplier Management Form (DD-04)</w:t>
            </w:r>
            <w:r w:rsidRPr="00F73FC7">
              <w:t xml:space="preserve"> to attain a complete supply chain overview.</w:t>
            </w:r>
          </w:p>
        </w:tc>
      </w:tr>
    </w:tbl>
    <w:p w14:paraId="08772977" w14:textId="77777777" w:rsidR="00413CA9" w:rsidRPr="00F73FC7" w:rsidRDefault="00413CA9" w:rsidP="00413CA9">
      <w:pPr>
        <w:rPr>
          <w:rFonts w:cs="Microsoft Sans Serif"/>
        </w:rPr>
      </w:pPr>
      <w:r w:rsidRPr="00F73FC7">
        <w:rPr>
          <w:rFonts w:cs="Microsoft Sans Serif"/>
        </w:rPr>
        <w:t>For suppliers that do not wish to disclose confidential information about their supply, we can offer that a 3</w:t>
      </w:r>
      <w:r w:rsidRPr="00F73FC7">
        <w:rPr>
          <w:rFonts w:cs="Microsoft Sans Serif"/>
          <w:vertAlign w:val="superscript"/>
        </w:rPr>
        <w:t>rd</w:t>
      </w:r>
      <w:r w:rsidRPr="00F73FC7">
        <w:rPr>
          <w:rFonts w:cs="Microsoft Sans Serif"/>
        </w:rPr>
        <w:t xml:space="preserve"> party evaluates the information they provide in our place. In this case a non-confidential section of a supply chain audit report shall be made available to us, to ensure that the minimum requirements are met.</w:t>
      </w:r>
    </w:p>
    <w:p w14:paraId="5E7E780B" w14:textId="77777777" w:rsidR="00413CA9" w:rsidRPr="00F73FC7" w:rsidRDefault="00413CA9" w:rsidP="00413CA9">
      <w:pPr>
        <w:pStyle w:val="Heading3"/>
        <w:keepNext/>
        <w:keepLines/>
        <w:numPr>
          <w:ilvl w:val="2"/>
          <w:numId w:val="27"/>
        </w:numPr>
        <w:spacing w:before="200" w:after="0" w:line="240" w:lineRule="auto"/>
        <w:ind w:left="720"/>
        <w:jc w:val="both"/>
      </w:pPr>
      <w:bookmarkStart w:id="60" w:name="_Toc478566763"/>
      <w:bookmarkStart w:id="61" w:name="_Toc483496038"/>
      <w:r w:rsidRPr="00F73FC7">
        <w:t>Revision of Supply Chain Information</w:t>
      </w:r>
      <w:bookmarkEnd w:id="60"/>
      <w:bookmarkEnd w:id="61"/>
    </w:p>
    <w:p w14:paraId="34D03894" w14:textId="77777777" w:rsidR="00413CA9" w:rsidRPr="00F73FC7" w:rsidRDefault="00413CA9" w:rsidP="00413CA9">
      <w:pPr>
        <w:autoSpaceDE w:val="0"/>
        <w:autoSpaceDN w:val="0"/>
        <w:adjustRightInd w:val="0"/>
        <w:spacing w:after="0"/>
        <w:rPr>
          <w:rFonts w:cs="Microsoft Sans Serif"/>
        </w:rPr>
      </w:pPr>
      <w:r w:rsidRPr="00F73FC7">
        <w:rPr>
          <w:rFonts w:cs="Microsoft Sans Serif"/>
        </w:rPr>
        <w:t xml:space="preserve">As stated in Section 1.4 of this Procedure, information on suppliers and supply chains shall be updated annually or whenever changes are made to the supply chains. We therefore make clear to each supplier that any changes to supply chains shall be communicated, </w:t>
      </w:r>
      <w:r w:rsidRPr="00F73FC7">
        <w:rPr>
          <w:rFonts w:cs="Microsoft Sans Serif"/>
          <w:i/>
        </w:rPr>
        <w:t>prior</w:t>
      </w:r>
      <w:r w:rsidRPr="00F73FC7">
        <w:rPr>
          <w:rFonts w:cs="Microsoft Sans Serif"/>
        </w:rPr>
        <w:t xml:space="preserve"> to sale of any products to us. This allows us to re-evaluate supply chains prior to purchase of goods. </w:t>
      </w:r>
    </w:p>
    <w:p w14:paraId="331765E6" w14:textId="77777777" w:rsidR="00413CA9" w:rsidRPr="00F73FC7" w:rsidRDefault="00413CA9" w:rsidP="00413CA9">
      <w:pPr>
        <w:autoSpaceDE w:val="0"/>
        <w:autoSpaceDN w:val="0"/>
        <w:adjustRightInd w:val="0"/>
        <w:spacing w:after="0"/>
        <w:rPr>
          <w:rFonts w:cs="Microsoft Sans Serif"/>
        </w:rPr>
      </w:pPr>
    </w:p>
    <w:tbl>
      <w:tblPr>
        <w:tblStyle w:val="TableGrid"/>
        <w:tblW w:w="0" w:type="auto"/>
        <w:tblLook w:val="04A0" w:firstRow="1" w:lastRow="0" w:firstColumn="1" w:lastColumn="0" w:noHBand="0" w:noVBand="1"/>
      </w:tblPr>
      <w:tblGrid>
        <w:gridCol w:w="2187"/>
        <w:gridCol w:w="6839"/>
      </w:tblGrid>
      <w:tr w:rsidR="00413CA9" w:rsidRPr="00F73FC7" w14:paraId="3E1E82A9" w14:textId="77777777" w:rsidTr="00D2734B">
        <w:tc>
          <w:tcPr>
            <w:tcW w:w="2187" w:type="dxa"/>
            <w:tcBorders>
              <w:top w:val="nil"/>
              <w:left w:val="nil"/>
              <w:bottom w:val="nil"/>
              <w:right w:val="nil"/>
            </w:tcBorders>
            <w:vAlign w:val="center"/>
          </w:tcPr>
          <w:p w14:paraId="23AD041E" w14:textId="77777777" w:rsidR="00413CA9" w:rsidRPr="00F73FC7" w:rsidRDefault="00413CA9" w:rsidP="00D2734B">
            <w:pPr>
              <w:jc w:val="center"/>
            </w:pPr>
            <w:r w:rsidRPr="00F73FC7">
              <w:rPr>
                <w:rFonts w:cs="Microsoft Sans Serif"/>
                <w:noProof/>
                <w:lang w:eastAsia="en-GB"/>
              </w:rPr>
              <w:drawing>
                <wp:inline distT="0" distB="0" distL="0" distR="0" wp14:anchorId="514F5AAF" wp14:editId="206084D4">
                  <wp:extent cx="288000" cy="288000"/>
                  <wp:effectExtent l="0" t="0" r="0" b="0"/>
                  <wp:docPr id="56"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dryicons.com/images/icon_sets/iconika_grey_icons/png/128x128/tools.p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88000" cy="288000"/>
                          </a:xfrm>
                          <a:prstGeom prst="rect">
                            <a:avLst/>
                          </a:prstGeom>
                          <a:noFill/>
                          <a:ln>
                            <a:noFill/>
                          </a:ln>
                        </pic:spPr>
                      </pic:pic>
                    </a:graphicData>
                  </a:graphic>
                </wp:inline>
              </w:drawing>
            </w:r>
          </w:p>
        </w:tc>
        <w:tc>
          <w:tcPr>
            <w:tcW w:w="6839" w:type="dxa"/>
            <w:tcBorders>
              <w:top w:val="nil"/>
              <w:left w:val="nil"/>
              <w:bottom w:val="nil"/>
              <w:right w:val="nil"/>
            </w:tcBorders>
            <w:vAlign w:val="center"/>
          </w:tcPr>
          <w:p w14:paraId="3F83CB64" w14:textId="77777777" w:rsidR="00413CA9" w:rsidRPr="00F73FC7" w:rsidRDefault="00413CA9" w:rsidP="00D2734B">
            <w:pPr>
              <w:spacing w:line="276" w:lineRule="auto"/>
            </w:pPr>
            <w:r w:rsidRPr="00F73FC7">
              <w:t xml:space="preserve">Suppliers confirm their commitment to informing our Organisation of any changes to supply chains immediately and prior to sale of products to us by signing and returning the </w:t>
            </w:r>
            <w:r w:rsidRPr="00F73FC7">
              <w:rPr>
                <w:b/>
              </w:rPr>
              <w:t xml:space="preserve">Supplier Information Letter (DD-06) </w:t>
            </w:r>
            <w:r w:rsidRPr="00F73FC7">
              <w:t>return.</w:t>
            </w:r>
          </w:p>
        </w:tc>
      </w:tr>
      <w:tr w:rsidR="00413CA9" w:rsidRPr="00F73FC7" w14:paraId="030097BE" w14:textId="77777777" w:rsidTr="00D2734B">
        <w:tc>
          <w:tcPr>
            <w:tcW w:w="2187" w:type="dxa"/>
            <w:tcBorders>
              <w:top w:val="nil"/>
              <w:left w:val="nil"/>
              <w:bottom w:val="nil"/>
              <w:right w:val="nil"/>
            </w:tcBorders>
            <w:vAlign w:val="center"/>
          </w:tcPr>
          <w:p w14:paraId="3387643D" w14:textId="77777777" w:rsidR="00413CA9" w:rsidRPr="00F73FC7" w:rsidRDefault="00413CA9" w:rsidP="00D2734B">
            <w:pPr>
              <w:jc w:val="center"/>
              <w:rPr>
                <w:rFonts w:ascii="Microsoft Sans Serif" w:hAnsi="Microsoft Sans Serif" w:cs="Microsoft Sans Serif"/>
                <w:noProof/>
                <w:lang w:eastAsia="en-GB"/>
              </w:rPr>
            </w:pPr>
            <w:r w:rsidRPr="00F73FC7">
              <w:rPr>
                <w:rFonts w:cs="Microsoft Sans Serif"/>
                <w:noProof/>
                <w:lang w:eastAsia="en-GB"/>
              </w:rPr>
              <w:drawing>
                <wp:inline distT="0" distB="0" distL="0" distR="0" wp14:anchorId="57C66658" wp14:editId="31D4884A">
                  <wp:extent cx="288000" cy="288000"/>
                  <wp:effectExtent l="0" t="0" r="0" b="0"/>
                  <wp:docPr id="59"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_kBh4nxnA8qU/S7fNDtpSYWI/AAAAAAAAABI/WNuh7p3MZy8/s1600/green_globe_exclamation_point_570.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88000" cy="288000"/>
                          </a:xfrm>
                          <a:prstGeom prst="rect">
                            <a:avLst/>
                          </a:prstGeom>
                          <a:noFill/>
                          <a:ln>
                            <a:noFill/>
                          </a:ln>
                        </pic:spPr>
                      </pic:pic>
                    </a:graphicData>
                  </a:graphic>
                </wp:inline>
              </w:drawing>
            </w:r>
          </w:p>
        </w:tc>
        <w:tc>
          <w:tcPr>
            <w:tcW w:w="6839" w:type="dxa"/>
            <w:tcBorders>
              <w:top w:val="nil"/>
              <w:left w:val="nil"/>
              <w:bottom w:val="nil"/>
              <w:right w:val="nil"/>
            </w:tcBorders>
            <w:vAlign w:val="center"/>
          </w:tcPr>
          <w:p w14:paraId="6C1D3FA4" w14:textId="77777777" w:rsidR="00413CA9" w:rsidRPr="00F73FC7" w:rsidRDefault="00413CA9" w:rsidP="00D2734B">
            <w:pPr>
              <w:autoSpaceDE w:val="0"/>
              <w:autoSpaceDN w:val="0"/>
              <w:adjustRightInd w:val="0"/>
              <w:rPr>
                <w:rFonts w:cs="Microsoft Sans Serif"/>
                <w:b/>
              </w:rPr>
            </w:pPr>
            <w:r w:rsidRPr="00F73FC7">
              <w:rPr>
                <w:rFonts w:cs="Microsoft Sans Serif"/>
              </w:rPr>
              <w:t xml:space="preserve">It is important to underline that the system shall not function as a back-tracking of supplies already supplied to us. The </w:t>
            </w:r>
            <w:r w:rsidRPr="00F73FC7">
              <w:rPr>
                <w:rFonts w:cs="Microsoft Sans Serif"/>
              </w:rPr>
              <w:lastRenderedPageBreak/>
              <w:t>information about sources, suppliers and products/material shall always be current and updated before material or products are placed on the market.</w:t>
            </w:r>
          </w:p>
          <w:p w14:paraId="391F5B5C" w14:textId="77777777" w:rsidR="00413CA9" w:rsidRPr="00F73FC7" w:rsidRDefault="00413CA9" w:rsidP="00D2734B">
            <w:pPr>
              <w:spacing w:line="276" w:lineRule="auto"/>
            </w:pPr>
          </w:p>
        </w:tc>
      </w:tr>
    </w:tbl>
    <w:p w14:paraId="48C9F3CB" w14:textId="77777777" w:rsidR="00413CA9" w:rsidRPr="00F73FC7" w:rsidRDefault="00413CA9" w:rsidP="00413CA9">
      <w:pPr>
        <w:rPr>
          <w:rFonts w:cs="Microsoft Sans Serif"/>
        </w:rPr>
      </w:pPr>
      <w:r w:rsidRPr="00F73FC7">
        <w:rPr>
          <w:rFonts w:cs="Microsoft Sans Serif"/>
          <w:color w:val="FF0000"/>
        </w:rPr>
        <w:lastRenderedPageBreak/>
        <w:t xml:space="preserve">[ENTER NAME OF POSITION] </w:t>
      </w:r>
      <w:r w:rsidRPr="00F73FC7">
        <w:rPr>
          <w:rFonts w:cs="Microsoft Sans Serif"/>
        </w:rPr>
        <w:t>is responsible for ensuring that the supply chain information is collected from all relevant entities and kept up to date.</w:t>
      </w:r>
    </w:p>
    <w:p w14:paraId="069A8D31" w14:textId="77777777" w:rsidR="00413CA9" w:rsidRPr="00F73FC7" w:rsidRDefault="00413CA9" w:rsidP="00413CA9">
      <w:pPr>
        <w:rPr>
          <w:rFonts w:cs="Microsoft Sans Serif"/>
        </w:rPr>
      </w:pPr>
    </w:p>
    <w:p w14:paraId="72273E21" w14:textId="77777777" w:rsidR="00413CA9" w:rsidRPr="009976C0" w:rsidRDefault="00413CA9" w:rsidP="00413CA9">
      <w:pPr>
        <w:pStyle w:val="Heading1"/>
        <w:keepNext/>
        <w:keepLines/>
        <w:numPr>
          <w:ilvl w:val="0"/>
          <w:numId w:val="32"/>
        </w:numPr>
        <w:tabs>
          <w:tab w:val="clear" w:pos="6487"/>
          <w:tab w:val="clear" w:pos="13861"/>
        </w:tabs>
        <w:spacing w:before="200" w:after="160" w:line="240" w:lineRule="auto"/>
        <w:jc w:val="both"/>
      </w:pPr>
      <w:bookmarkStart w:id="62" w:name="_Toc478566764"/>
      <w:bookmarkStart w:id="63" w:name="_Toc483496039"/>
      <w:r w:rsidRPr="009976C0">
        <w:t>Risk Assessment</w:t>
      </w:r>
      <w:bookmarkEnd w:id="62"/>
      <w:bookmarkEnd w:id="63"/>
    </w:p>
    <w:p w14:paraId="66877411" w14:textId="77777777" w:rsidR="00413CA9" w:rsidRPr="00F73FC7" w:rsidRDefault="00413CA9" w:rsidP="00413CA9">
      <w:pPr>
        <w:rPr>
          <w:rFonts w:cs="Microsoft Sans Serif"/>
        </w:rPr>
      </w:pPr>
      <w:r w:rsidRPr="00F73FC7">
        <w:rPr>
          <w:rFonts w:cs="Microsoft Sans Serif"/>
        </w:rPr>
        <w:t>The risk assessment is carried out based on the supplier and sub-supplier information on the origin and supply chains of material.</w:t>
      </w:r>
    </w:p>
    <w:p w14:paraId="757CA895" w14:textId="77777777" w:rsidR="00413CA9" w:rsidRPr="00F73FC7" w:rsidRDefault="00413CA9" w:rsidP="00413CA9">
      <w:pPr>
        <w:rPr>
          <w:rFonts w:cs="Microsoft Sans Serif"/>
        </w:rPr>
      </w:pPr>
      <w:r w:rsidRPr="00F73FC7">
        <w:rPr>
          <w:rFonts w:cs="Microsoft Sans Serif"/>
        </w:rPr>
        <w:t>The risk assessment is carried out for all material that is included in products that are placed on regulated markets AND covered by the scope of the relevant regulation.</w:t>
      </w:r>
    </w:p>
    <w:p w14:paraId="4A5C585C" w14:textId="77777777" w:rsidR="00413CA9" w:rsidRPr="00F73FC7" w:rsidRDefault="00413CA9" w:rsidP="00413CA9">
      <w:pPr>
        <w:rPr>
          <w:rFonts w:cs="Microsoft Sans Serif"/>
        </w:rPr>
      </w:pPr>
      <w:r w:rsidRPr="00F73FC7">
        <w:rPr>
          <w:rFonts w:cs="Microsoft Sans Serif"/>
        </w:rPr>
        <w:t>The risk assessment process includes review of the products, the species used, their source and the supply chain complexity in assessing whether the risk of illegal timber being sourced can be designated as negligible (low) or non-negligible (specified).</w:t>
      </w:r>
    </w:p>
    <w:p w14:paraId="53B6A18E" w14:textId="468226AE" w:rsidR="00413CA9" w:rsidRPr="00F73FC7" w:rsidRDefault="00413CA9" w:rsidP="00413CA9">
      <w:r w:rsidRPr="00F73FC7">
        <w:t xml:space="preserve">The risk assessment is divided into two distinct parts: </w:t>
      </w:r>
      <w:r w:rsidRPr="00F73FC7">
        <w:rPr>
          <w:b/>
        </w:rPr>
        <w:t>Risk Identification</w:t>
      </w:r>
      <w:r w:rsidRPr="00F73FC7">
        <w:t xml:space="preserve"> and </w:t>
      </w:r>
      <w:r w:rsidRPr="00F73FC7">
        <w:rPr>
          <w:b/>
        </w:rPr>
        <w:t>Risk Specification</w:t>
      </w:r>
      <w:r w:rsidRPr="00F73FC7">
        <w:t>. Risk identification involves top level assessment of several risk indicators to identify general risks which may affect our supply chains.</w:t>
      </w:r>
    </w:p>
    <w:p w14:paraId="2060A027" w14:textId="0A12C1F2" w:rsidR="00413CA9" w:rsidRPr="00F73FC7" w:rsidRDefault="00413CA9" w:rsidP="00413CA9">
      <w:r w:rsidRPr="00F73FC7">
        <w:t>The source of risk may vary between different products, supply chains or species. The risk assessment should include consideration of the following:</w:t>
      </w:r>
    </w:p>
    <w:p w14:paraId="35ECAA4C" w14:textId="77777777" w:rsidR="00413CA9" w:rsidRPr="00F73FC7" w:rsidRDefault="00413CA9" w:rsidP="00413CA9">
      <w:pPr>
        <w:pStyle w:val="ListParagraph"/>
        <w:numPr>
          <w:ilvl w:val="0"/>
          <w:numId w:val="34"/>
        </w:numPr>
        <w:spacing w:line="276" w:lineRule="auto"/>
        <w:contextualSpacing w:val="0"/>
        <w:rPr>
          <w:lang w:val="en-GB"/>
        </w:rPr>
      </w:pPr>
      <w:r w:rsidRPr="00F73FC7">
        <w:rPr>
          <w:lang w:val="en-GB"/>
        </w:rPr>
        <w:t xml:space="preserve">Risk of legal violation in connection with the </w:t>
      </w:r>
      <w:r w:rsidRPr="00F73FC7">
        <w:rPr>
          <w:b/>
          <w:lang w:val="en-GB"/>
        </w:rPr>
        <w:t xml:space="preserve">forest management </w:t>
      </w:r>
      <w:r w:rsidRPr="00F73FC7">
        <w:rPr>
          <w:lang w:val="en-GB"/>
        </w:rPr>
        <w:t>and harvesting operations;</w:t>
      </w:r>
    </w:p>
    <w:p w14:paraId="534DECF1" w14:textId="77777777" w:rsidR="00413CA9" w:rsidRPr="00F73FC7" w:rsidRDefault="00413CA9" w:rsidP="00413CA9">
      <w:pPr>
        <w:pStyle w:val="ListParagraph"/>
        <w:numPr>
          <w:ilvl w:val="0"/>
          <w:numId w:val="34"/>
        </w:numPr>
        <w:spacing w:line="276" w:lineRule="auto"/>
        <w:contextualSpacing w:val="0"/>
        <w:rPr>
          <w:lang w:val="en-GB"/>
        </w:rPr>
      </w:pPr>
      <w:r w:rsidRPr="00F73FC7">
        <w:rPr>
          <w:lang w:val="en-GB"/>
        </w:rPr>
        <w:t xml:space="preserve">Risk of legal violation during </w:t>
      </w:r>
      <w:r w:rsidRPr="00F73FC7">
        <w:rPr>
          <w:b/>
          <w:lang w:val="en-GB"/>
        </w:rPr>
        <w:t>trade and transport</w:t>
      </w:r>
      <w:r w:rsidRPr="00F73FC7">
        <w:rPr>
          <w:lang w:val="en-GB"/>
        </w:rPr>
        <w:t xml:space="preserve"> of the material throughout the supply chain;</w:t>
      </w:r>
    </w:p>
    <w:p w14:paraId="6F87B064" w14:textId="77777777" w:rsidR="00413CA9" w:rsidRPr="00F73FC7" w:rsidRDefault="00413CA9" w:rsidP="00413CA9">
      <w:pPr>
        <w:pStyle w:val="ListParagraph"/>
        <w:numPr>
          <w:ilvl w:val="0"/>
          <w:numId w:val="34"/>
        </w:numPr>
        <w:spacing w:line="276" w:lineRule="auto"/>
        <w:contextualSpacing w:val="0"/>
        <w:rPr>
          <w:lang w:val="en-GB"/>
        </w:rPr>
      </w:pPr>
      <w:r w:rsidRPr="00F73FC7">
        <w:rPr>
          <w:lang w:val="en-GB"/>
        </w:rPr>
        <w:t xml:space="preserve">Risk that </w:t>
      </w:r>
      <w:r w:rsidRPr="00F73FC7">
        <w:rPr>
          <w:b/>
          <w:lang w:val="en-GB"/>
        </w:rPr>
        <w:t>legal harvested material is mixed</w:t>
      </w:r>
      <w:r w:rsidRPr="00F73FC7">
        <w:rPr>
          <w:lang w:val="en-GB"/>
        </w:rPr>
        <w:t xml:space="preserve"> with other material during processing and trading.</w:t>
      </w:r>
    </w:p>
    <w:p w14:paraId="4386DA2C" w14:textId="77777777" w:rsidR="00413CA9" w:rsidRPr="00F73FC7" w:rsidRDefault="00413CA9" w:rsidP="00413CA9">
      <w:pPr>
        <w:pStyle w:val="ListParagraph"/>
        <w:keepNext/>
        <w:keepLines/>
        <w:numPr>
          <w:ilvl w:val="0"/>
          <w:numId w:val="27"/>
        </w:numPr>
        <w:spacing w:before="200" w:after="0"/>
        <w:contextualSpacing w:val="0"/>
        <w:jc w:val="both"/>
        <w:outlineLvl w:val="1"/>
        <w:rPr>
          <w:rFonts w:eastAsiaTheme="majorEastAsia"/>
          <w:b/>
          <w:bCs/>
          <w:vanish/>
          <w:color w:val="4E917A"/>
          <w:lang w:val="en-GB"/>
        </w:rPr>
      </w:pPr>
      <w:bookmarkStart w:id="64" w:name="_Toc460764892"/>
      <w:bookmarkStart w:id="65" w:name="_Toc461008298"/>
      <w:bookmarkStart w:id="66" w:name="_Toc463514325"/>
      <w:bookmarkStart w:id="67" w:name="_Toc463514878"/>
      <w:bookmarkStart w:id="68" w:name="_Toc476821977"/>
      <w:bookmarkStart w:id="69" w:name="_Toc478566525"/>
      <w:bookmarkStart w:id="70" w:name="_Toc478566566"/>
      <w:bookmarkStart w:id="71" w:name="_Toc478566625"/>
      <w:bookmarkStart w:id="72" w:name="_Toc478566678"/>
      <w:bookmarkStart w:id="73" w:name="_Toc478566725"/>
      <w:bookmarkStart w:id="74" w:name="_Toc478566765"/>
      <w:bookmarkStart w:id="75" w:name="_Toc483223831"/>
      <w:bookmarkStart w:id="76" w:name="_Toc371496761"/>
      <w:bookmarkStart w:id="77" w:name="_Toc459815112"/>
      <w:bookmarkStart w:id="78" w:name="_Toc483496040"/>
      <w:bookmarkEnd w:id="64"/>
      <w:bookmarkEnd w:id="65"/>
      <w:bookmarkEnd w:id="66"/>
      <w:bookmarkEnd w:id="67"/>
      <w:bookmarkEnd w:id="68"/>
      <w:bookmarkEnd w:id="69"/>
      <w:bookmarkEnd w:id="70"/>
      <w:bookmarkEnd w:id="71"/>
      <w:bookmarkEnd w:id="72"/>
      <w:bookmarkEnd w:id="73"/>
      <w:bookmarkEnd w:id="74"/>
      <w:bookmarkEnd w:id="75"/>
      <w:bookmarkEnd w:id="78"/>
    </w:p>
    <w:p w14:paraId="276CAEEA" w14:textId="77777777" w:rsidR="00413CA9" w:rsidRPr="00F73FC7" w:rsidRDefault="00413CA9" w:rsidP="00413CA9">
      <w:pPr>
        <w:pStyle w:val="Heading2"/>
        <w:keepNext/>
        <w:keepLines/>
        <w:numPr>
          <w:ilvl w:val="1"/>
          <w:numId w:val="27"/>
        </w:numPr>
        <w:spacing w:before="200" w:after="160" w:line="240" w:lineRule="auto"/>
        <w:jc w:val="both"/>
      </w:pPr>
      <w:bookmarkStart w:id="79" w:name="_Toc478566766"/>
      <w:bookmarkStart w:id="80" w:name="_Toc483496041"/>
      <w:r w:rsidRPr="00F73FC7">
        <w:t>Risk Identification</w:t>
      </w:r>
      <w:bookmarkEnd w:id="76"/>
      <w:bookmarkEnd w:id="77"/>
      <w:bookmarkEnd w:id="79"/>
      <w:bookmarkEnd w:id="80"/>
      <w:r w:rsidRPr="00F73FC7">
        <w:t xml:space="preserve"> </w:t>
      </w:r>
    </w:p>
    <w:p w14:paraId="0F7F1430" w14:textId="77777777" w:rsidR="00413CA9" w:rsidRPr="00F73FC7" w:rsidRDefault="00413CA9" w:rsidP="00413CA9">
      <w:r w:rsidRPr="00F73FC7">
        <w:t xml:space="preserve">Initial risk identification forms the basis of the risk assessment process, and may often be detailed enough to make justified decisions on how to proceed with managing risk. </w:t>
      </w:r>
    </w:p>
    <w:p w14:paraId="19362C5D" w14:textId="0CA72780" w:rsidR="00413CA9" w:rsidRPr="00F73FC7" w:rsidRDefault="00413CA9" w:rsidP="00413CA9">
      <w:r w:rsidRPr="00F73FC7">
        <w:t xml:space="preserve">We focus on several categories of risk during the risk identification: </w:t>
      </w:r>
    </w:p>
    <w:p w14:paraId="4E50A4BB" w14:textId="03A31107" w:rsidR="00413CA9" w:rsidRPr="00F73FC7" w:rsidRDefault="00413CA9" w:rsidP="00413CA9">
      <w:pPr>
        <w:pStyle w:val="ListParagraph"/>
        <w:numPr>
          <w:ilvl w:val="0"/>
          <w:numId w:val="28"/>
        </w:numPr>
        <w:spacing w:before="0" w:after="0"/>
        <w:ind w:left="714" w:hanging="357"/>
        <w:contextualSpacing w:val="0"/>
        <w:rPr>
          <w:lang w:val="en-GB"/>
        </w:rPr>
      </w:pPr>
      <w:r w:rsidRPr="00F73FC7">
        <w:rPr>
          <w:lang w:val="en-GB"/>
        </w:rPr>
        <w:t xml:space="preserve">Access to </w:t>
      </w:r>
      <w:r w:rsidR="00EF7C58">
        <w:rPr>
          <w:lang w:val="en-GB"/>
        </w:rPr>
        <w:t>i</w:t>
      </w:r>
      <w:r w:rsidRPr="00F73FC7">
        <w:rPr>
          <w:lang w:val="en-GB"/>
        </w:rPr>
        <w:t>nformation</w:t>
      </w:r>
    </w:p>
    <w:p w14:paraId="06CC7593" w14:textId="77777777" w:rsidR="00413CA9" w:rsidRPr="00F73FC7" w:rsidRDefault="00413CA9" w:rsidP="00413CA9">
      <w:pPr>
        <w:pStyle w:val="ListParagraph"/>
        <w:numPr>
          <w:ilvl w:val="0"/>
          <w:numId w:val="28"/>
        </w:numPr>
        <w:spacing w:before="0" w:after="0"/>
        <w:ind w:left="714" w:hanging="357"/>
        <w:contextualSpacing w:val="0"/>
        <w:rPr>
          <w:lang w:val="en-GB"/>
        </w:rPr>
      </w:pPr>
      <w:r w:rsidRPr="00F73FC7">
        <w:rPr>
          <w:lang w:val="en-GB"/>
        </w:rPr>
        <w:t>Species</w:t>
      </w:r>
    </w:p>
    <w:p w14:paraId="6CC7417F" w14:textId="77777777" w:rsidR="00413CA9" w:rsidRPr="00F73FC7" w:rsidRDefault="00413CA9" w:rsidP="00413CA9">
      <w:pPr>
        <w:pStyle w:val="ListParagraph"/>
        <w:numPr>
          <w:ilvl w:val="0"/>
          <w:numId w:val="28"/>
        </w:numPr>
        <w:spacing w:before="0" w:after="0"/>
        <w:ind w:left="714" w:hanging="357"/>
        <w:contextualSpacing w:val="0"/>
        <w:rPr>
          <w:lang w:val="en-GB"/>
        </w:rPr>
      </w:pPr>
      <w:r w:rsidRPr="00F73FC7">
        <w:rPr>
          <w:lang w:val="en-GB"/>
        </w:rPr>
        <w:t xml:space="preserve">Origin </w:t>
      </w:r>
    </w:p>
    <w:p w14:paraId="33288EB6" w14:textId="64CEA542" w:rsidR="00413CA9" w:rsidRPr="00F73FC7" w:rsidRDefault="00413CA9" w:rsidP="00413CA9">
      <w:pPr>
        <w:pStyle w:val="ListParagraph"/>
        <w:numPr>
          <w:ilvl w:val="0"/>
          <w:numId w:val="28"/>
        </w:numPr>
        <w:spacing w:before="0" w:after="0"/>
        <w:ind w:left="714" w:hanging="357"/>
        <w:contextualSpacing w:val="0"/>
        <w:rPr>
          <w:lang w:val="en-GB"/>
        </w:rPr>
      </w:pPr>
      <w:r w:rsidRPr="00F73FC7">
        <w:rPr>
          <w:lang w:val="en-GB"/>
        </w:rPr>
        <w:t xml:space="preserve">Certification/ </w:t>
      </w:r>
      <w:r w:rsidR="00EF7C58">
        <w:rPr>
          <w:lang w:val="en-GB"/>
        </w:rPr>
        <w:t>v</w:t>
      </w:r>
      <w:r w:rsidRPr="00F73FC7">
        <w:rPr>
          <w:lang w:val="en-GB"/>
        </w:rPr>
        <w:t xml:space="preserve">erification </w:t>
      </w:r>
      <w:r w:rsidR="00EF7C58">
        <w:rPr>
          <w:lang w:val="en-GB"/>
        </w:rPr>
        <w:t>s</w:t>
      </w:r>
      <w:r w:rsidRPr="00F73FC7">
        <w:rPr>
          <w:lang w:val="en-GB"/>
        </w:rPr>
        <w:t>tatus</w:t>
      </w:r>
    </w:p>
    <w:p w14:paraId="35F7B369" w14:textId="24D7EABA" w:rsidR="00413CA9" w:rsidRPr="00F73FC7" w:rsidRDefault="00413CA9" w:rsidP="00413CA9">
      <w:pPr>
        <w:pStyle w:val="ListParagraph"/>
        <w:numPr>
          <w:ilvl w:val="0"/>
          <w:numId w:val="28"/>
        </w:numPr>
        <w:spacing w:before="0" w:after="0"/>
        <w:ind w:left="714" w:hanging="357"/>
        <w:contextualSpacing w:val="0"/>
        <w:rPr>
          <w:lang w:val="en-GB"/>
        </w:rPr>
      </w:pPr>
      <w:r w:rsidRPr="00F73FC7">
        <w:rPr>
          <w:lang w:val="en-GB"/>
        </w:rPr>
        <w:t xml:space="preserve">Supply </w:t>
      </w:r>
      <w:r w:rsidR="00EF7C58">
        <w:rPr>
          <w:lang w:val="en-GB"/>
        </w:rPr>
        <w:t>c</w:t>
      </w:r>
      <w:r w:rsidRPr="00F73FC7">
        <w:rPr>
          <w:lang w:val="en-GB"/>
        </w:rPr>
        <w:t xml:space="preserve">hain </w:t>
      </w:r>
      <w:r w:rsidR="00EF7C58">
        <w:rPr>
          <w:lang w:val="en-GB"/>
        </w:rPr>
        <w:t>c</w:t>
      </w:r>
      <w:r w:rsidRPr="00F73FC7">
        <w:rPr>
          <w:lang w:val="en-GB"/>
        </w:rPr>
        <w:t>omplexity</w:t>
      </w:r>
    </w:p>
    <w:p w14:paraId="7AAA8E12" w14:textId="6D8CF4FF" w:rsidR="00413CA9" w:rsidRPr="00F73FC7" w:rsidRDefault="00413CA9" w:rsidP="00413CA9">
      <w:pPr>
        <w:pStyle w:val="ListParagraph"/>
        <w:numPr>
          <w:ilvl w:val="0"/>
          <w:numId w:val="28"/>
        </w:numPr>
        <w:spacing w:before="0" w:after="0"/>
        <w:ind w:left="714" w:hanging="357"/>
        <w:contextualSpacing w:val="0"/>
        <w:rPr>
          <w:lang w:val="en-GB"/>
        </w:rPr>
      </w:pPr>
      <w:r w:rsidRPr="00F73FC7">
        <w:rPr>
          <w:lang w:val="en-GB"/>
        </w:rPr>
        <w:t xml:space="preserve">Trade </w:t>
      </w:r>
      <w:r w:rsidR="00EF7C58">
        <w:rPr>
          <w:lang w:val="en-GB"/>
        </w:rPr>
        <w:t>and</w:t>
      </w:r>
      <w:r w:rsidRPr="00F73FC7">
        <w:rPr>
          <w:lang w:val="en-GB"/>
        </w:rPr>
        <w:t xml:space="preserve"> </w:t>
      </w:r>
      <w:r w:rsidR="00EF7C58">
        <w:rPr>
          <w:lang w:val="en-GB"/>
        </w:rPr>
        <w:t>t</w:t>
      </w:r>
      <w:r w:rsidRPr="00F73FC7">
        <w:rPr>
          <w:lang w:val="en-GB"/>
        </w:rPr>
        <w:t>ransport</w:t>
      </w:r>
    </w:p>
    <w:p w14:paraId="7C193AF4" w14:textId="77777777" w:rsidR="00413CA9" w:rsidRPr="00F73FC7" w:rsidRDefault="00413CA9" w:rsidP="00413CA9">
      <w:pPr>
        <w:spacing w:after="0"/>
      </w:pPr>
    </w:p>
    <w:tbl>
      <w:tblPr>
        <w:tblStyle w:val="TableGrid"/>
        <w:tblW w:w="902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7"/>
        <w:gridCol w:w="6839"/>
      </w:tblGrid>
      <w:tr w:rsidR="00413CA9" w:rsidRPr="00F73FC7" w14:paraId="6F89BBD6" w14:textId="77777777" w:rsidTr="00CF2CAE">
        <w:trPr>
          <w:trHeight w:val="630"/>
        </w:trPr>
        <w:tc>
          <w:tcPr>
            <w:tcW w:w="2187" w:type="dxa"/>
          </w:tcPr>
          <w:p w14:paraId="6EF78A90" w14:textId="77777777" w:rsidR="00413CA9" w:rsidRPr="00F73FC7" w:rsidRDefault="00413CA9" w:rsidP="00CF2CAE">
            <w:pPr>
              <w:jc w:val="center"/>
            </w:pPr>
            <w:r w:rsidRPr="00F73FC7">
              <w:rPr>
                <w:rFonts w:cs="Microsoft Sans Serif"/>
                <w:noProof/>
                <w:lang w:eastAsia="en-GB"/>
              </w:rPr>
              <w:lastRenderedPageBreak/>
              <w:drawing>
                <wp:inline distT="0" distB="0" distL="0" distR="0" wp14:anchorId="4ECBF4B7" wp14:editId="417D5F77">
                  <wp:extent cx="288000" cy="288000"/>
                  <wp:effectExtent l="0" t="0" r="0" b="0"/>
                  <wp:docPr id="17483"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dryicons.com/images/icon_sets/iconika_grey_icons/png/128x128/tools.p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88000" cy="288000"/>
                          </a:xfrm>
                          <a:prstGeom prst="rect">
                            <a:avLst/>
                          </a:prstGeom>
                          <a:noFill/>
                          <a:ln>
                            <a:noFill/>
                          </a:ln>
                        </pic:spPr>
                      </pic:pic>
                    </a:graphicData>
                  </a:graphic>
                </wp:inline>
              </w:drawing>
            </w:r>
          </w:p>
        </w:tc>
        <w:tc>
          <w:tcPr>
            <w:tcW w:w="6839" w:type="dxa"/>
          </w:tcPr>
          <w:p w14:paraId="298BB41E" w14:textId="370B56E2" w:rsidR="00413CA9" w:rsidRPr="00F73FC7" w:rsidRDefault="00413CA9" w:rsidP="00CF2CAE">
            <w:pPr>
              <w:spacing w:line="276" w:lineRule="auto"/>
            </w:pPr>
            <w:r w:rsidRPr="00F73FC7">
              <w:rPr>
                <w:b/>
              </w:rPr>
              <w:t>The NEPCon Due Diligence Guidelines (DD-01)</w:t>
            </w:r>
            <w:r w:rsidRPr="00F73FC7">
              <w:t xml:space="preserve"> introduces the risk identification process.</w:t>
            </w:r>
          </w:p>
        </w:tc>
      </w:tr>
      <w:tr w:rsidR="00413CA9" w:rsidRPr="00F73FC7" w14:paraId="638A9099" w14:textId="77777777" w:rsidTr="00CF2CAE">
        <w:trPr>
          <w:trHeight w:val="1772"/>
        </w:trPr>
        <w:tc>
          <w:tcPr>
            <w:tcW w:w="2187" w:type="dxa"/>
          </w:tcPr>
          <w:p w14:paraId="11F7F1E3" w14:textId="77777777" w:rsidR="00413CA9" w:rsidRPr="00F73FC7" w:rsidRDefault="00413CA9" w:rsidP="00CF2CAE">
            <w:pPr>
              <w:jc w:val="center"/>
            </w:pPr>
            <w:r w:rsidRPr="00F73FC7">
              <w:rPr>
                <w:rFonts w:cs="Microsoft Sans Serif"/>
                <w:noProof/>
                <w:lang w:eastAsia="en-GB"/>
              </w:rPr>
              <w:drawing>
                <wp:inline distT="0" distB="0" distL="0" distR="0" wp14:anchorId="726A862E" wp14:editId="01C4373E">
                  <wp:extent cx="288000" cy="288000"/>
                  <wp:effectExtent l="0" t="0" r="0" b="0"/>
                  <wp:docPr id="17484"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dryicons.com/images/icon_sets/iconika_grey_icons/png/128x128/tools.p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88000" cy="288000"/>
                          </a:xfrm>
                          <a:prstGeom prst="rect">
                            <a:avLst/>
                          </a:prstGeom>
                          <a:noFill/>
                          <a:ln>
                            <a:noFill/>
                          </a:ln>
                        </pic:spPr>
                      </pic:pic>
                    </a:graphicData>
                  </a:graphic>
                </wp:inline>
              </w:drawing>
            </w:r>
          </w:p>
        </w:tc>
        <w:tc>
          <w:tcPr>
            <w:tcW w:w="6839" w:type="dxa"/>
          </w:tcPr>
          <w:p w14:paraId="70074FBA" w14:textId="77777777" w:rsidR="00413CA9" w:rsidRPr="00F73FC7" w:rsidRDefault="004A3C5C" w:rsidP="00CF2CAE">
            <w:pPr>
              <w:spacing w:line="276" w:lineRule="auto"/>
            </w:pPr>
            <w:hyperlink r:id="rId31" w:history="1">
              <w:r w:rsidR="00413CA9" w:rsidRPr="00F73FC7">
                <w:rPr>
                  <w:b/>
                </w:rPr>
                <w:t>Risk Identification Checklist Template</w:t>
              </w:r>
            </w:hyperlink>
            <w:r w:rsidR="00413CA9" w:rsidRPr="00F73FC7">
              <w:rPr>
                <w:b/>
              </w:rPr>
              <w:t xml:space="preserve"> (DD-08)</w:t>
            </w:r>
            <w:r w:rsidR="00413CA9" w:rsidRPr="00F73FC7">
              <w:t xml:space="preserve"> is used to conduct risk identification on each supply chain. This document is used to insert the detailed risk findings for each risk assessment,</w:t>
            </w:r>
            <w:r w:rsidR="00413CA9" w:rsidRPr="00F73FC7">
              <w:rPr>
                <w:b/>
              </w:rPr>
              <w:t xml:space="preserve"> </w:t>
            </w:r>
            <w:r w:rsidR="00413CA9" w:rsidRPr="00F73FC7">
              <w:t xml:space="preserve">provides a record of the sources of information used/ evidence collected, risk assessment process, justification and risk conclusion. </w:t>
            </w:r>
          </w:p>
        </w:tc>
      </w:tr>
      <w:tr w:rsidR="00413CA9" w:rsidRPr="00F73FC7" w14:paraId="48A6875E" w14:textId="77777777" w:rsidTr="00CF2CAE">
        <w:trPr>
          <w:trHeight w:val="900"/>
        </w:trPr>
        <w:tc>
          <w:tcPr>
            <w:tcW w:w="2187" w:type="dxa"/>
          </w:tcPr>
          <w:p w14:paraId="55DA2B80" w14:textId="77777777" w:rsidR="00413CA9" w:rsidRPr="00F73FC7" w:rsidRDefault="00413CA9" w:rsidP="00CF2CAE">
            <w:pPr>
              <w:jc w:val="center"/>
            </w:pPr>
            <w:r w:rsidRPr="00F73FC7">
              <w:rPr>
                <w:rFonts w:cs="Microsoft Sans Serif"/>
                <w:noProof/>
                <w:lang w:eastAsia="en-GB"/>
              </w:rPr>
              <w:drawing>
                <wp:inline distT="0" distB="0" distL="0" distR="0" wp14:anchorId="57D34F50" wp14:editId="5F880549">
                  <wp:extent cx="288000" cy="288000"/>
                  <wp:effectExtent l="0" t="0" r="0" b="0"/>
                  <wp:docPr id="17485"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dryicons.com/images/icon_sets/iconika_grey_icons/png/128x128/tools.p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88000" cy="288000"/>
                          </a:xfrm>
                          <a:prstGeom prst="rect">
                            <a:avLst/>
                          </a:prstGeom>
                          <a:noFill/>
                          <a:ln>
                            <a:noFill/>
                          </a:ln>
                        </pic:spPr>
                      </pic:pic>
                    </a:graphicData>
                  </a:graphic>
                </wp:inline>
              </w:drawing>
            </w:r>
          </w:p>
        </w:tc>
        <w:tc>
          <w:tcPr>
            <w:tcW w:w="6839" w:type="dxa"/>
          </w:tcPr>
          <w:p w14:paraId="2DC3B940" w14:textId="4910FC29" w:rsidR="00413CA9" w:rsidRPr="00F73FC7" w:rsidRDefault="00413CA9" w:rsidP="00CF2CAE">
            <w:r w:rsidRPr="00F73FC7">
              <w:t xml:space="preserve">The risk conclusion is then entered into the </w:t>
            </w:r>
            <w:r w:rsidRPr="00F73FC7">
              <w:rPr>
                <w:b/>
              </w:rPr>
              <w:t xml:space="preserve">Supplier Management Form (DD-04) </w:t>
            </w:r>
            <w:r w:rsidRPr="00F73FC7">
              <w:t xml:space="preserve">to provide an overview of risk across all supply chains. </w:t>
            </w:r>
          </w:p>
        </w:tc>
      </w:tr>
      <w:tr w:rsidR="00413CA9" w:rsidRPr="00F73FC7" w14:paraId="23ECFEEB" w14:textId="77777777" w:rsidTr="00CF2CAE">
        <w:trPr>
          <w:trHeight w:val="630"/>
        </w:trPr>
        <w:tc>
          <w:tcPr>
            <w:tcW w:w="2187" w:type="dxa"/>
          </w:tcPr>
          <w:p w14:paraId="37A4070D" w14:textId="77777777" w:rsidR="00413CA9" w:rsidRPr="00F73FC7" w:rsidRDefault="00413CA9" w:rsidP="00CF2CAE">
            <w:pPr>
              <w:jc w:val="center"/>
            </w:pPr>
            <w:bookmarkStart w:id="81" w:name="_Toc351120864"/>
            <w:bookmarkStart w:id="82" w:name="_Toc371496762"/>
            <w:r w:rsidRPr="00F73FC7">
              <w:rPr>
                <w:rFonts w:cs="Microsoft Sans Serif"/>
                <w:noProof/>
                <w:lang w:eastAsia="en-GB"/>
              </w:rPr>
              <w:drawing>
                <wp:inline distT="0" distB="0" distL="0" distR="0" wp14:anchorId="0BBC2301" wp14:editId="003FB178">
                  <wp:extent cx="288000" cy="288000"/>
                  <wp:effectExtent l="0" t="0" r="0" b="0"/>
                  <wp:docPr id="61"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_kBh4nxnA8qU/S7fNDtpSYWI/AAAAAAAAABI/WNuh7p3MZy8/s1600/green_globe_exclamation_point_570.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88000" cy="288000"/>
                          </a:xfrm>
                          <a:prstGeom prst="rect">
                            <a:avLst/>
                          </a:prstGeom>
                          <a:noFill/>
                          <a:ln>
                            <a:noFill/>
                          </a:ln>
                        </pic:spPr>
                      </pic:pic>
                    </a:graphicData>
                  </a:graphic>
                </wp:inline>
              </w:drawing>
            </w:r>
          </w:p>
        </w:tc>
        <w:tc>
          <w:tcPr>
            <w:tcW w:w="6839" w:type="dxa"/>
          </w:tcPr>
          <w:p w14:paraId="2AAF58C3" w14:textId="2A2FA0B8" w:rsidR="00413CA9" w:rsidRPr="00F73FC7" w:rsidRDefault="00413CA9" w:rsidP="00CF2CAE">
            <w:r w:rsidRPr="00F73FC7">
              <w:t>The conclusion of the risk assessment is designated as “Low” or “Specified”</w:t>
            </w:r>
            <w:r w:rsidR="00141C84">
              <w:t>.</w:t>
            </w:r>
          </w:p>
        </w:tc>
      </w:tr>
    </w:tbl>
    <w:p w14:paraId="55FC3B30" w14:textId="77777777" w:rsidR="00413CA9" w:rsidRPr="00F73FC7" w:rsidRDefault="00413CA9" w:rsidP="00413CA9">
      <w:r w:rsidRPr="00F73FC7">
        <w:t>If risk is concluded to be “Low” using DD-08, the product can be concluded to have low risk of illegal logging and no further action needs to be taken.</w:t>
      </w:r>
    </w:p>
    <w:p w14:paraId="487774A8" w14:textId="77777777" w:rsidR="00413CA9" w:rsidRPr="00F73FC7" w:rsidRDefault="00413CA9" w:rsidP="00413CA9">
      <w:r w:rsidRPr="00F73FC7">
        <w:t xml:space="preserve">If, on the other hand, the risk cannot be concluded to be low, we proceed to the next step in the due diligence process. </w:t>
      </w:r>
    </w:p>
    <w:p w14:paraId="29C3312A" w14:textId="77777777" w:rsidR="00413CA9" w:rsidRPr="00F73FC7" w:rsidRDefault="00413CA9" w:rsidP="00413CA9">
      <w:pPr>
        <w:pStyle w:val="Heading2"/>
        <w:keepNext/>
        <w:keepLines/>
        <w:numPr>
          <w:ilvl w:val="1"/>
          <w:numId w:val="27"/>
        </w:numPr>
        <w:spacing w:before="200" w:after="160" w:line="240" w:lineRule="auto"/>
        <w:jc w:val="both"/>
      </w:pPr>
      <w:bookmarkStart w:id="83" w:name="_Toc459815113"/>
      <w:bookmarkStart w:id="84" w:name="_Toc478566767"/>
      <w:bookmarkStart w:id="85" w:name="_Toc371496763"/>
      <w:bookmarkStart w:id="86" w:name="_Toc483496042"/>
      <w:bookmarkEnd w:id="81"/>
      <w:bookmarkEnd w:id="82"/>
      <w:r w:rsidRPr="00F73FC7">
        <w:t>Supply Chain Mapping</w:t>
      </w:r>
      <w:bookmarkEnd w:id="83"/>
      <w:bookmarkEnd w:id="84"/>
      <w:bookmarkEnd w:id="86"/>
    </w:p>
    <w:p w14:paraId="4041F3D2" w14:textId="2BA6857D" w:rsidR="00413CA9" w:rsidRPr="00F73FC7" w:rsidRDefault="00413CA9" w:rsidP="00413CA9">
      <w:r w:rsidRPr="00F73FC7">
        <w:t>Where risk has been identified, we proceed to mapping the supply chain in detail to further evaluate and specify the risks (if not done so already).</w:t>
      </w:r>
    </w:p>
    <w:tbl>
      <w:tblPr>
        <w:tblStyle w:val="TableGrid"/>
        <w:tblW w:w="9085" w:type="dxa"/>
        <w:tblInd w:w="-5" w:type="dxa"/>
        <w:tblLook w:val="04A0" w:firstRow="1" w:lastRow="0" w:firstColumn="1" w:lastColumn="0" w:noHBand="0" w:noVBand="1"/>
      </w:tblPr>
      <w:tblGrid>
        <w:gridCol w:w="2201"/>
        <w:gridCol w:w="6884"/>
      </w:tblGrid>
      <w:tr w:rsidR="00413CA9" w:rsidRPr="00F73FC7" w14:paraId="1F10B2C1" w14:textId="77777777" w:rsidTr="00B2732A">
        <w:trPr>
          <w:trHeight w:val="603"/>
        </w:trPr>
        <w:tc>
          <w:tcPr>
            <w:tcW w:w="2201" w:type="dxa"/>
            <w:tcBorders>
              <w:top w:val="nil"/>
              <w:left w:val="nil"/>
              <w:bottom w:val="nil"/>
              <w:right w:val="nil"/>
            </w:tcBorders>
          </w:tcPr>
          <w:p w14:paraId="3D3397C8" w14:textId="77777777" w:rsidR="00413CA9" w:rsidRPr="00F73FC7" w:rsidRDefault="00413CA9" w:rsidP="00D2734B">
            <w:pPr>
              <w:jc w:val="center"/>
            </w:pPr>
            <w:r w:rsidRPr="00F73FC7">
              <w:rPr>
                <w:rFonts w:cs="Microsoft Sans Serif"/>
                <w:noProof/>
                <w:lang w:eastAsia="en-GB"/>
              </w:rPr>
              <w:drawing>
                <wp:inline distT="0" distB="0" distL="0" distR="0" wp14:anchorId="12CA00B1" wp14:editId="2687FAF3">
                  <wp:extent cx="288000" cy="288000"/>
                  <wp:effectExtent l="0" t="0" r="0" b="0"/>
                  <wp:docPr id="17489"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dryicons.com/images/icon_sets/iconika_grey_icons/png/128x128/tools.p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88000" cy="288000"/>
                          </a:xfrm>
                          <a:prstGeom prst="rect">
                            <a:avLst/>
                          </a:prstGeom>
                          <a:noFill/>
                          <a:ln>
                            <a:noFill/>
                          </a:ln>
                        </pic:spPr>
                      </pic:pic>
                    </a:graphicData>
                  </a:graphic>
                </wp:inline>
              </w:drawing>
            </w:r>
          </w:p>
        </w:tc>
        <w:tc>
          <w:tcPr>
            <w:tcW w:w="6884" w:type="dxa"/>
            <w:tcBorders>
              <w:top w:val="nil"/>
              <w:left w:val="nil"/>
              <w:bottom w:val="nil"/>
              <w:right w:val="nil"/>
            </w:tcBorders>
            <w:vAlign w:val="center"/>
          </w:tcPr>
          <w:p w14:paraId="7F529AFC" w14:textId="77777777" w:rsidR="00413CA9" w:rsidRPr="00F73FC7" w:rsidRDefault="00413CA9" w:rsidP="00D2734B">
            <w:r w:rsidRPr="00F73FC7">
              <w:t xml:space="preserve">The </w:t>
            </w:r>
            <w:r w:rsidRPr="00F73FC7">
              <w:rPr>
                <w:b/>
              </w:rPr>
              <w:t xml:space="preserve">Supply Chain Mapping Tool (DD-07) </w:t>
            </w:r>
            <w:r w:rsidRPr="00F73FC7">
              <w:t>is used to record supply chain information at a detailed level.</w:t>
            </w:r>
          </w:p>
        </w:tc>
      </w:tr>
    </w:tbl>
    <w:p w14:paraId="5EA65DAB" w14:textId="77777777" w:rsidR="00413CA9" w:rsidRPr="00F73FC7" w:rsidRDefault="00413CA9" w:rsidP="00413CA9">
      <w:pPr>
        <w:pStyle w:val="Heading2"/>
        <w:keepNext/>
        <w:keepLines/>
        <w:numPr>
          <w:ilvl w:val="1"/>
          <w:numId w:val="27"/>
        </w:numPr>
        <w:spacing w:before="200" w:after="160" w:line="240" w:lineRule="auto"/>
        <w:jc w:val="both"/>
      </w:pPr>
      <w:bookmarkStart w:id="87" w:name="_Toc478566768"/>
      <w:bookmarkStart w:id="88" w:name="_Toc483496043"/>
      <w:bookmarkEnd w:id="85"/>
      <w:r w:rsidRPr="00F73FC7">
        <w:t>Risk Specification</w:t>
      </w:r>
      <w:bookmarkEnd w:id="87"/>
      <w:bookmarkEnd w:id="88"/>
      <w:r w:rsidRPr="00F73FC7">
        <w:t xml:space="preserve"> </w:t>
      </w:r>
    </w:p>
    <w:p w14:paraId="2F6454DF" w14:textId="1337058A" w:rsidR="00413CA9" w:rsidRPr="00F73FC7" w:rsidRDefault="00413CA9" w:rsidP="00413CA9">
      <w:r w:rsidRPr="00F73FC7">
        <w:t xml:space="preserve">If we are unable to conclude “low risk” for any product using the steps 3.1 – 3.2, we shall proceed to specify the risk to judge if and how the identified risk can be mitigated. This part of the risk assessment aims to ascertain whether the risk identified at the generic level is present in our supply chain. Once we have specified the risk, we can effectively mitigate the risk.   </w:t>
      </w:r>
    </w:p>
    <w:p w14:paraId="3718AA22" w14:textId="77777777" w:rsidR="00413CA9" w:rsidRPr="00F73FC7" w:rsidRDefault="00413CA9" w:rsidP="00413CA9">
      <w:r w:rsidRPr="00F73FC7">
        <w:t>Alternatively, if there are obvious options for risk mitigation, we may jump straight to step 4 and implement risk mitigation straight away without further 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7"/>
        <w:gridCol w:w="6849"/>
      </w:tblGrid>
      <w:tr w:rsidR="00413CA9" w:rsidRPr="00F73FC7" w14:paraId="420904B9" w14:textId="77777777" w:rsidTr="00B2732A">
        <w:trPr>
          <w:trHeight w:val="620"/>
        </w:trPr>
        <w:tc>
          <w:tcPr>
            <w:tcW w:w="2177" w:type="dxa"/>
            <w:vAlign w:val="center"/>
          </w:tcPr>
          <w:p w14:paraId="484399E4" w14:textId="77777777" w:rsidR="00413CA9" w:rsidRPr="00F73FC7" w:rsidRDefault="00413CA9" w:rsidP="00D2734B">
            <w:pPr>
              <w:jc w:val="center"/>
            </w:pPr>
            <w:r w:rsidRPr="00F73FC7">
              <w:rPr>
                <w:rFonts w:cs="Microsoft Sans Serif"/>
                <w:noProof/>
                <w:lang w:eastAsia="en-GB"/>
              </w:rPr>
              <w:drawing>
                <wp:inline distT="0" distB="0" distL="0" distR="0" wp14:anchorId="2E54CF23" wp14:editId="49B2F227">
                  <wp:extent cx="288000" cy="288000"/>
                  <wp:effectExtent l="0" t="0" r="0" b="0"/>
                  <wp:docPr id="17490"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dryicons.com/images/icon_sets/iconika_grey_icons/png/128x128/tools.p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88000" cy="288000"/>
                          </a:xfrm>
                          <a:prstGeom prst="rect">
                            <a:avLst/>
                          </a:prstGeom>
                          <a:noFill/>
                          <a:ln>
                            <a:noFill/>
                          </a:ln>
                        </pic:spPr>
                      </pic:pic>
                    </a:graphicData>
                  </a:graphic>
                </wp:inline>
              </w:drawing>
            </w:r>
          </w:p>
        </w:tc>
        <w:tc>
          <w:tcPr>
            <w:tcW w:w="6849" w:type="dxa"/>
          </w:tcPr>
          <w:p w14:paraId="64739ADD" w14:textId="77777777" w:rsidR="00413CA9" w:rsidRPr="00F73FC7" w:rsidRDefault="00413CA9" w:rsidP="009F0091">
            <w:r w:rsidRPr="00F73FC7">
              <w:rPr>
                <w:b/>
              </w:rPr>
              <w:t>The NEPCon Due Diligence Guidelines (DD-01)</w:t>
            </w:r>
            <w:r w:rsidRPr="00F73FC7">
              <w:t xml:space="preserve"> provide guidance on how to specify risks.</w:t>
            </w:r>
          </w:p>
        </w:tc>
      </w:tr>
      <w:tr w:rsidR="00413CA9" w:rsidRPr="00F73FC7" w14:paraId="22760636" w14:textId="77777777" w:rsidTr="00B2732A">
        <w:trPr>
          <w:trHeight w:val="1070"/>
        </w:trPr>
        <w:tc>
          <w:tcPr>
            <w:tcW w:w="2177" w:type="dxa"/>
            <w:vAlign w:val="center"/>
          </w:tcPr>
          <w:p w14:paraId="6F071162" w14:textId="77777777" w:rsidR="00413CA9" w:rsidRPr="00F73FC7" w:rsidRDefault="00413CA9" w:rsidP="00D2734B">
            <w:pPr>
              <w:jc w:val="center"/>
            </w:pPr>
            <w:bookmarkStart w:id="89" w:name="_Toc351120866"/>
            <w:r w:rsidRPr="00F73FC7">
              <w:rPr>
                <w:rFonts w:cs="Microsoft Sans Serif"/>
                <w:noProof/>
                <w:lang w:eastAsia="en-GB"/>
              </w:rPr>
              <w:drawing>
                <wp:inline distT="0" distB="0" distL="0" distR="0" wp14:anchorId="0DABA3E7" wp14:editId="71009B08">
                  <wp:extent cx="288000" cy="288000"/>
                  <wp:effectExtent l="0" t="0" r="0" b="0"/>
                  <wp:docPr id="289"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_kBh4nxnA8qU/S7fNDtpSYWI/AAAAAAAAABI/WNuh7p3MZy8/s1600/green_globe_exclamation_point_570.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88000" cy="288000"/>
                          </a:xfrm>
                          <a:prstGeom prst="rect">
                            <a:avLst/>
                          </a:prstGeom>
                          <a:noFill/>
                          <a:ln>
                            <a:noFill/>
                          </a:ln>
                        </pic:spPr>
                      </pic:pic>
                    </a:graphicData>
                  </a:graphic>
                </wp:inline>
              </w:drawing>
            </w:r>
          </w:p>
        </w:tc>
        <w:tc>
          <w:tcPr>
            <w:tcW w:w="6849" w:type="dxa"/>
          </w:tcPr>
          <w:p w14:paraId="7D32D72E" w14:textId="77777777" w:rsidR="00413CA9" w:rsidRPr="00F73FC7" w:rsidRDefault="00413CA9" w:rsidP="009F0091">
            <w:r w:rsidRPr="00F73FC7">
              <w:t>Even if a country, region, species or product type has an associated risk of certain legal non-compliances, these may not necessarily be present in our supply chain. Therefore, it is necessary to evaluate risks for each individual supply chain.</w:t>
            </w:r>
          </w:p>
        </w:tc>
      </w:tr>
      <w:tr w:rsidR="00413CA9" w:rsidRPr="00F73FC7" w14:paraId="1B98C619" w14:textId="77777777" w:rsidTr="00B2732A">
        <w:trPr>
          <w:trHeight w:val="1097"/>
        </w:trPr>
        <w:tc>
          <w:tcPr>
            <w:tcW w:w="2177" w:type="dxa"/>
            <w:vAlign w:val="center"/>
          </w:tcPr>
          <w:p w14:paraId="24D8FAE5" w14:textId="77777777" w:rsidR="00413CA9" w:rsidRPr="00F73FC7" w:rsidRDefault="00413CA9" w:rsidP="00D2734B">
            <w:pPr>
              <w:jc w:val="center"/>
            </w:pPr>
            <w:r w:rsidRPr="00F73FC7">
              <w:rPr>
                <w:rFonts w:cs="Microsoft Sans Serif"/>
                <w:noProof/>
                <w:lang w:eastAsia="en-GB"/>
              </w:rPr>
              <w:drawing>
                <wp:inline distT="0" distB="0" distL="0" distR="0" wp14:anchorId="0F727321" wp14:editId="3F486C14">
                  <wp:extent cx="288000" cy="288000"/>
                  <wp:effectExtent l="0" t="0" r="0" b="0"/>
                  <wp:docPr id="291"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_kBh4nxnA8qU/S7fNDtpSYWI/AAAAAAAAABI/WNuh7p3MZy8/s1600/green_globe_exclamation_point_570.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88000" cy="288000"/>
                          </a:xfrm>
                          <a:prstGeom prst="rect">
                            <a:avLst/>
                          </a:prstGeom>
                          <a:noFill/>
                          <a:ln>
                            <a:noFill/>
                          </a:ln>
                        </pic:spPr>
                      </pic:pic>
                    </a:graphicData>
                  </a:graphic>
                </wp:inline>
              </w:drawing>
            </w:r>
          </w:p>
        </w:tc>
        <w:tc>
          <w:tcPr>
            <w:tcW w:w="6849" w:type="dxa"/>
          </w:tcPr>
          <w:p w14:paraId="331DDC4A" w14:textId="40DC2858" w:rsidR="00413CA9" w:rsidRPr="00F73FC7" w:rsidRDefault="0016082D" w:rsidP="009F0091">
            <w:r w:rsidRPr="00E22179">
              <w:rPr>
                <w:rFonts w:cs="Arial"/>
                <w:color w:val="222222"/>
                <w:shd w:val="clear" w:color="auto" w:fill="FBFBFB"/>
              </w:rPr>
              <w:t>Detailed forest legality risk assessments for over 60 countries can be found on NEPCon's website</w:t>
            </w:r>
            <w:r w:rsidRPr="00E22179">
              <w:rPr>
                <w:rStyle w:val="apple-converted-space"/>
                <w:rFonts w:cs="Arial"/>
                <w:color w:val="222222"/>
                <w:shd w:val="clear" w:color="auto" w:fill="FBFBFB"/>
              </w:rPr>
              <w:t> </w:t>
            </w:r>
            <w:hyperlink r:id="rId32" w:tgtFrame="_blank" w:history="1">
              <w:r w:rsidRPr="00E22179">
                <w:rPr>
                  <w:rStyle w:val="Hyperlink"/>
                  <w:rFonts w:cs="Arial"/>
                  <w:color w:val="015BA7"/>
                  <w:shd w:val="clear" w:color="auto" w:fill="FBFBFB"/>
                </w:rPr>
                <w:t>www.nepcon.org</w:t>
              </w:r>
            </w:hyperlink>
            <w:r w:rsidRPr="00E22179">
              <w:rPr>
                <w:rFonts w:cs="Arial"/>
                <w:color w:val="222222"/>
                <w:shd w:val="clear" w:color="auto" w:fill="FBFBFB"/>
              </w:rPr>
              <w:t xml:space="preserve">. </w:t>
            </w:r>
            <w:r w:rsidRPr="00590919">
              <w:t xml:space="preserve">These </w:t>
            </w:r>
            <w:r>
              <w:t>should</w:t>
            </w:r>
            <w:r w:rsidRPr="00590919">
              <w:t xml:space="preserve"> be used to identify specific areas of legality risk and ensure suitable mitigation actions are implemented.    </w:t>
            </w:r>
          </w:p>
        </w:tc>
      </w:tr>
      <w:tr w:rsidR="00413CA9" w:rsidRPr="00F73FC7" w14:paraId="010E75FB" w14:textId="77777777" w:rsidTr="00B2732A">
        <w:trPr>
          <w:trHeight w:val="80"/>
        </w:trPr>
        <w:tc>
          <w:tcPr>
            <w:tcW w:w="2177" w:type="dxa"/>
            <w:vAlign w:val="center"/>
          </w:tcPr>
          <w:p w14:paraId="4EF45DEF" w14:textId="77777777" w:rsidR="00413CA9" w:rsidRPr="00F73FC7" w:rsidRDefault="00413CA9" w:rsidP="00D2734B">
            <w:pPr>
              <w:jc w:val="center"/>
              <w:rPr>
                <w:rFonts w:cs="Microsoft Sans Serif"/>
                <w:noProof/>
                <w:lang w:eastAsia="en-GB"/>
              </w:rPr>
            </w:pPr>
            <w:r w:rsidRPr="00F73FC7">
              <w:rPr>
                <w:rFonts w:cs="Microsoft Sans Serif"/>
                <w:noProof/>
                <w:lang w:eastAsia="en-GB"/>
              </w:rPr>
              <w:drawing>
                <wp:inline distT="0" distB="0" distL="0" distR="0" wp14:anchorId="7B2DA9E2" wp14:editId="586723F0">
                  <wp:extent cx="288000" cy="288000"/>
                  <wp:effectExtent l="0" t="0" r="0" b="0"/>
                  <wp:docPr id="57"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dryicons.com/images/icon_sets/iconika_grey_icons/png/128x128/tools.p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88000" cy="288000"/>
                          </a:xfrm>
                          <a:prstGeom prst="rect">
                            <a:avLst/>
                          </a:prstGeom>
                          <a:noFill/>
                          <a:ln>
                            <a:noFill/>
                          </a:ln>
                        </pic:spPr>
                      </pic:pic>
                    </a:graphicData>
                  </a:graphic>
                </wp:inline>
              </w:drawing>
            </w:r>
          </w:p>
        </w:tc>
        <w:tc>
          <w:tcPr>
            <w:tcW w:w="6849" w:type="dxa"/>
          </w:tcPr>
          <w:p w14:paraId="0FC48427" w14:textId="77777777" w:rsidR="00413CA9" w:rsidRPr="00F73FC7" w:rsidRDefault="00413CA9" w:rsidP="009F0091">
            <w:r w:rsidRPr="00F73FC7">
              <w:t xml:space="preserve">Where a national risk assessment is not available on the GFR, the </w:t>
            </w:r>
            <w:r w:rsidRPr="00F73FC7">
              <w:rPr>
                <w:b/>
              </w:rPr>
              <w:t xml:space="preserve">Forest Legality Risk Specification Guidelines (DD-09) and </w:t>
            </w:r>
            <w:r w:rsidRPr="00F73FC7">
              <w:rPr>
                <w:b/>
              </w:rPr>
              <w:lastRenderedPageBreak/>
              <w:t xml:space="preserve">Template (DD-10) </w:t>
            </w:r>
            <w:r w:rsidRPr="00F73FC7">
              <w:t xml:space="preserve">is used to specify risk against the category of law where risk has been identified. </w:t>
            </w:r>
          </w:p>
        </w:tc>
      </w:tr>
    </w:tbl>
    <w:p w14:paraId="65DADC9A" w14:textId="77777777" w:rsidR="009F0091" w:rsidRDefault="009F0091" w:rsidP="009F0091">
      <w:pPr>
        <w:spacing w:after="0"/>
      </w:pPr>
      <w:bookmarkStart w:id="90" w:name="_Toc371496765"/>
      <w:bookmarkStart w:id="91" w:name="_Toc459815115"/>
      <w:bookmarkStart w:id="92" w:name="_Toc478566769"/>
      <w:bookmarkEnd w:id="89"/>
    </w:p>
    <w:p w14:paraId="22D0DF4C" w14:textId="22099D0E" w:rsidR="00413CA9" w:rsidRPr="00F73FC7" w:rsidRDefault="00413CA9" w:rsidP="00413CA9">
      <w:pPr>
        <w:pStyle w:val="Heading2"/>
        <w:keepNext/>
        <w:keepLines/>
        <w:numPr>
          <w:ilvl w:val="1"/>
          <w:numId w:val="27"/>
        </w:numPr>
        <w:spacing w:before="200" w:after="160" w:line="240" w:lineRule="auto"/>
        <w:jc w:val="both"/>
      </w:pPr>
      <w:bookmarkStart w:id="93" w:name="_Toc483496044"/>
      <w:r w:rsidRPr="00F73FC7">
        <w:t>Verify Presence of Non-Compliances</w:t>
      </w:r>
      <w:bookmarkEnd w:id="90"/>
      <w:bookmarkEnd w:id="91"/>
      <w:bookmarkEnd w:id="92"/>
      <w:bookmarkEnd w:id="93"/>
    </w:p>
    <w:p w14:paraId="42133A88" w14:textId="77777777" w:rsidR="00413CA9" w:rsidRPr="00F73FC7" w:rsidRDefault="00413CA9" w:rsidP="00413CA9">
      <w:r w:rsidRPr="00F73FC7">
        <w:t xml:space="preserve">Before a risk can be mitigated, it should be verified that the potential legal non-compliance is in fact present in the defined supply chain. </w:t>
      </w:r>
    </w:p>
    <w:tbl>
      <w:tblPr>
        <w:tblStyle w:val="TableGrid"/>
        <w:tblW w:w="0" w:type="auto"/>
        <w:tblLook w:val="04A0" w:firstRow="1" w:lastRow="0" w:firstColumn="1" w:lastColumn="0" w:noHBand="0" w:noVBand="1"/>
      </w:tblPr>
      <w:tblGrid>
        <w:gridCol w:w="2187"/>
        <w:gridCol w:w="6839"/>
      </w:tblGrid>
      <w:tr w:rsidR="00413CA9" w:rsidRPr="00F73FC7" w14:paraId="46A2C73F" w14:textId="77777777" w:rsidTr="00D2734B">
        <w:tc>
          <w:tcPr>
            <w:tcW w:w="2187" w:type="dxa"/>
            <w:tcBorders>
              <w:top w:val="nil"/>
              <w:left w:val="nil"/>
              <w:bottom w:val="nil"/>
              <w:right w:val="nil"/>
            </w:tcBorders>
            <w:vAlign w:val="center"/>
          </w:tcPr>
          <w:p w14:paraId="76B9432A" w14:textId="77777777" w:rsidR="00413CA9" w:rsidRPr="00F73FC7" w:rsidRDefault="00413CA9" w:rsidP="00D2734B">
            <w:pPr>
              <w:jc w:val="center"/>
            </w:pPr>
            <w:r w:rsidRPr="00F73FC7">
              <w:rPr>
                <w:rFonts w:cs="Microsoft Sans Serif"/>
                <w:noProof/>
                <w:lang w:eastAsia="en-GB"/>
              </w:rPr>
              <w:drawing>
                <wp:inline distT="0" distB="0" distL="0" distR="0" wp14:anchorId="727B670C" wp14:editId="07DAA4E1">
                  <wp:extent cx="288000" cy="288000"/>
                  <wp:effectExtent l="0" t="0" r="0" b="0"/>
                  <wp:docPr id="17491"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dryicons.com/images/icon_sets/iconika_grey_icons/png/128x128/tools.p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88000" cy="288000"/>
                          </a:xfrm>
                          <a:prstGeom prst="rect">
                            <a:avLst/>
                          </a:prstGeom>
                          <a:noFill/>
                          <a:ln>
                            <a:noFill/>
                          </a:ln>
                        </pic:spPr>
                      </pic:pic>
                    </a:graphicData>
                  </a:graphic>
                </wp:inline>
              </w:drawing>
            </w:r>
          </w:p>
        </w:tc>
        <w:tc>
          <w:tcPr>
            <w:tcW w:w="6839" w:type="dxa"/>
            <w:tcBorders>
              <w:top w:val="nil"/>
              <w:left w:val="nil"/>
              <w:bottom w:val="nil"/>
              <w:right w:val="nil"/>
            </w:tcBorders>
            <w:vAlign w:val="center"/>
          </w:tcPr>
          <w:p w14:paraId="3C529CFE" w14:textId="5928ED42" w:rsidR="00413CA9" w:rsidRPr="00F73FC7" w:rsidRDefault="00413CA9" w:rsidP="00D2734B">
            <w:pPr>
              <w:spacing w:line="276" w:lineRule="auto"/>
            </w:pPr>
            <w:r w:rsidRPr="00F73FC7">
              <w:rPr>
                <w:b/>
              </w:rPr>
              <w:t>Annexes 1 and 2 of the LegalSource Standard</w:t>
            </w:r>
            <w:r w:rsidRPr="00F73FC7">
              <w:t xml:space="preserve"> contain tables with verifiers for forest level and supply chain legality risks respectively. </w:t>
            </w:r>
          </w:p>
          <w:p w14:paraId="485D8421" w14:textId="77777777" w:rsidR="00413CA9" w:rsidRPr="00F73FC7" w:rsidRDefault="00413CA9" w:rsidP="00D2734B">
            <w:pPr>
              <w:spacing w:line="276" w:lineRule="auto"/>
            </w:pPr>
            <w:r w:rsidRPr="00F73FC7">
              <w:t xml:space="preserve">The </w:t>
            </w:r>
            <w:r w:rsidRPr="00F73FC7">
              <w:rPr>
                <w:b/>
              </w:rPr>
              <w:t>NEPCon Supplier Audit Report Template (DD-14)</w:t>
            </w:r>
            <w:r w:rsidRPr="00F73FC7">
              <w:t xml:space="preserve"> is used where supplier audits are required to verify the level of legal compliance at different levels in the supply chain.</w:t>
            </w:r>
          </w:p>
        </w:tc>
      </w:tr>
    </w:tbl>
    <w:p w14:paraId="6DC28CE2" w14:textId="77777777" w:rsidR="00413CA9" w:rsidRPr="00F73FC7" w:rsidRDefault="00413CA9" w:rsidP="00413CA9">
      <w:pPr>
        <w:pStyle w:val="Heading2"/>
        <w:keepNext/>
        <w:keepLines/>
        <w:numPr>
          <w:ilvl w:val="1"/>
          <w:numId w:val="27"/>
        </w:numPr>
        <w:spacing w:before="200" w:after="160" w:line="240" w:lineRule="auto"/>
        <w:jc w:val="both"/>
      </w:pPr>
      <w:bookmarkStart w:id="94" w:name="_Toc459815116"/>
      <w:bookmarkStart w:id="95" w:name="_Toc478566770"/>
      <w:bookmarkStart w:id="96" w:name="_Toc483496045"/>
      <w:r w:rsidRPr="00F73FC7">
        <w:t>Record the Risk Assessment Conclusion</w:t>
      </w:r>
      <w:bookmarkEnd w:id="94"/>
      <w:bookmarkEnd w:id="95"/>
      <w:bookmarkEnd w:id="96"/>
    </w:p>
    <w:p w14:paraId="5BA3A180" w14:textId="1222CF8D" w:rsidR="00413CA9" w:rsidRPr="00F73FC7" w:rsidRDefault="00413CA9" w:rsidP="00413CA9">
      <w:r w:rsidRPr="00F73FC7">
        <w:t>Risk assessment conclusions are recorded for each supply chain.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7"/>
        <w:gridCol w:w="6839"/>
      </w:tblGrid>
      <w:tr w:rsidR="00413CA9" w:rsidRPr="00F73FC7" w14:paraId="7C8B1C01" w14:textId="77777777" w:rsidTr="00A76A40">
        <w:trPr>
          <w:trHeight w:val="585"/>
        </w:trPr>
        <w:tc>
          <w:tcPr>
            <w:tcW w:w="2235" w:type="dxa"/>
            <w:vAlign w:val="center"/>
          </w:tcPr>
          <w:p w14:paraId="2F779ED1" w14:textId="77777777" w:rsidR="00413CA9" w:rsidRPr="00F73FC7" w:rsidRDefault="00413CA9" w:rsidP="00D2734B">
            <w:pPr>
              <w:jc w:val="center"/>
            </w:pPr>
            <w:r w:rsidRPr="00F73FC7">
              <w:rPr>
                <w:rFonts w:cs="Microsoft Sans Serif"/>
                <w:noProof/>
                <w:lang w:eastAsia="en-GB"/>
              </w:rPr>
              <w:drawing>
                <wp:inline distT="0" distB="0" distL="0" distR="0" wp14:anchorId="77691043" wp14:editId="69F3F46C">
                  <wp:extent cx="288000" cy="288000"/>
                  <wp:effectExtent l="0" t="0" r="0" b="0"/>
                  <wp:docPr id="1749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dryicons.com/images/icon_sets/iconika_grey_icons/png/128x128/tools.p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88000" cy="288000"/>
                          </a:xfrm>
                          <a:prstGeom prst="rect">
                            <a:avLst/>
                          </a:prstGeom>
                          <a:noFill/>
                          <a:ln>
                            <a:noFill/>
                          </a:ln>
                        </pic:spPr>
                      </pic:pic>
                    </a:graphicData>
                  </a:graphic>
                </wp:inline>
              </w:drawing>
            </w:r>
          </w:p>
        </w:tc>
        <w:tc>
          <w:tcPr>
            <w:tcW w:w="7007" w:type="dxa"/>
            <w:vAlign w:val="center"/>
          </w:tcPr>
          <w:p w14:paraId="1B14804F" w14:textId="77777777" w:rsidR="00413CA9" w:rsidRPr="00F73FC7" w:rsidRDefault="00413CA9" w:rsidP="00D2734B">
            <w:r w:rsidRPr="00F73FC7">
              <w:t xml:space="preserve">We use the </w:t>
            </w:r>
            <w:r w:rsidRPr="00F73FC7">
              <w:rPr>
                <w:b/>
              </w:rPr>
              <w:t>Supplier Management Form (DD-04)</w:t>
            </w:r>
            <w:r w:rsidRPr="00F73FC7">
              <w:t xml:space="preserve"> to enter the risk conclusion for each supplier or product. </w:t>
            </w:r>
          </w:p>
        </w:tc>
      </w:tr>
      <w:tr w:rsidR="00413CA9" w:rsidRPr="00F73FC7" w14:paraId="74E126CF" w14:textId="77777777" w:rsidTr="00A76A40">
        <w:trPr>
          <w:trHeight w:val="990"/>
        </w:trPr>
        <w:tc>
          <w:tcPr>
            <w:tcW w:w="2235" w:type="dxa"/>
            <w:vAlign w:val="center"/>
          </w:tcPr>
          <w:p w14:paraId="7FBE533D" w14:textId="77777777" w:rsidR="00413CA9" w:rsidRPr="00F73FC7" w:rsidRDefault="00413CA9" w:rsidP="00D2734B">
            <w:pPr>
              <w:jc w:val="center"/>
            </w:pPr>
            <w:r w:rsidRPr="00F73FC7">
              <w:rPr>
                <w:rFonts w:cs="Microsoft Sans Serif"/>
                <w:noProof/>
                <w:lang w:eastAsia="en-GB"/>
              </w:rPr>
              <w:drawing>
                <wp:inline distT="0" distB="0" distL="0" distR="0" wp14:anchorId="1FD4148D" wp14:editId="4EF4C546">
                  <wp:extent cx="288000" cy="288000"/>
                  <wp:effectExtent l="0" t="0" r="0" b="0"/>
                  <wp:docPr id="293"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_kBh4nxnA8qU/S7fNDtpSYWI/AAAAAAAAABI/WNuh7p3MZy8/s1600/green_globe_exclamation_point_570.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88000" cy="288000"/>
                          </a:xfrm>
                          <a:prstGeom prst="rect">
                            <a:avLst/>
                          </a:prstGeom>
                          <a:noFill/>
                          <a:ln>
                            <a:noFill/>
                          </a:ln>
                        </pic:spPr>
                      </pic:pic>
                    </a:graphicData>
                  </a:graphic>
                </wp:inline>
              </w:drawing>
            </w:r>
          </w:p>
        </w:tc>
        <w:tc>
          <w:tcPr>
            <w:tcW w:w="7007" w:type="dxa"/>
            <w:vAlign w:val="center"/>
          </w:tcPr>
          <w:p w14:paraId="438C352F" w14:textId="77777777" w:rsidR="00413CA9" w:rsidRPr="00F73FC7" w:rsidRDefault="00413CA9" w:rsidP="00D2734B">
            <w:r w:rsidRPr="00F73FC7">
              <w:t>If the specific product originates from a complex supply chain or is a composite</w:t>
            </w:r>
            <w:r w:rsidRPr="00F73FC7">
              <w:rPr>
                <w:color w:val="FF0000"/>
              </w:rPr>
              <w:t xml:space="preserve"> </w:t>
            </w:r>
            <w:r w:rsidRPr="00F73FC7">
              <w:t>product, we conduct risk assessment for each individual supply chain.</w:t>
            </w:r>
          </w:p>
        </w:tc>
      </w:tr>
      <w:tr w:rsidR="00413CA9" w:rsidRPr="00F73FC7" w14:paraId="63A94B6B" w14:textId="77777777" w:rsidTr="00D2734B">
        <w:tc>
          <w:tcPr>
            <w:tcW w:w="2235" w:type="dxa"/>
            <w:vAlign w:val="center"/>
          </w:tcPr>
          <w:p w14:paraId="7C9AD220" w14:textId="77777777" w:rsidR="00413CA9" w:rsidRPr="00F73FC7" w:rsidRDefault="00413CA9" w:rsidP="00D2734B">
            <w:pPr>
              <w:jc w:val="center"/>
              <w:rPr>
                <w:rFonts w:cs="Microsoft Sans Serif"/>
                <w:noProof/>
                <w:lang w:eastAsia="en-GB"/>
              </w:rPr>
            </w:pPr>
            <w:r w:rsidRPr="00F73FC7">
              <w:rPr>
                <w:rFonts w:cs="Microsoft Sans Serif"/>
                <w:noProof/>
                <w:lang w:eastAsia="en-GB"/>
              </w:rPr>
              <w:drawing>
                <wp:inline distT="0" distB="0" distL="0" distR="0" wp14:anchorId="7A22A653" wp14:editId="1F40F9CE">
                  <wp:extent cx="288000" cy="288000"/>
                  <wp:effectExtent l="0" t="0" r="0" b="0"/>
                  <wp:docPr id="294"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_kBh4nxnA8qU/S7fNDtpSYWI/AAAAAAAAABI/WNuh7p3MZy8/s1600/green_globe_exclamation_point_570.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88000" cy="288000"/>
                          </a:xfrm>
                          <a:prstGeom prst="rect">
                            <a:avLst/>
                          </a:prstGeom>
                          <a:noFill/>
                          <a:ln>
                            <a:noFill/>
                          </a:ln>
                        </pic:spPr>
                      </pic:pic>
                    </a:graphicData>
                  </a:graphic>
                </wp:inline>
              </w:drawing>
            </w:r>
          </w:p>
        </w:tc>
        <w:tc>
          <w:tcPr>
            <w:tcW w:w="7007" w:type="dxa"/>
            <w:vAlign w:val="center"/>
          </w:tcPr>
          <w:p w14:paraId="5A7C0A70" w14:textId="7DE65A30" w:rsidR="00413CA9" w:rsidRPr="00F73FC7" w:rsidRDefault="00413CA9" w:rsidP="00D2734B">
            <w:r w:rsidRPr="00F73FC7">
              <w:t>The conclusion of the risk assessment shall be “Low” or “Specified”</w:t>
            </w:r>
            <w:r w:rsidR="00141C84">
              <w:t>.</w:t>
            </w:r>
          </w:p>
        </w:tc>
      </w:tr>
    </w:tbl>
    <w:p w14:paraId="70BF34D0" w14:textId="0070B464" w:rsidR="00413CA9" w:rsidRDefault="00413CA9" w:rsidP="00413CA9"/>
    <w:p w14:paraId="7EC51A78" w14:textId="4CAA493B" w:rsidR="00D73884" w:rsidRDefault="00D73884" w:rsidP="00413CA9">
      <w:r w:rsidRPr="00F73FC7">
        <w:rPr>
          <w:noProof/>
          <w:lang w:eastAsia="en-GB"/>
        </w:rPr>
        <mc:AlternateContent>
          <mc:Choice Requires="wps">
            <w:drawing>
              <wp:inline distT="0" distB="0" distL="0" distR="0" wp14:anchorId="3BC83406" wp14:editId="132798B7">
                <wp:extent cx="5731510" cy="3486150"/>
                <wp:effectExtent l="0" t="0" r="2540" b="0"/>
                <wp:docPr id="30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3486150"/>
                        </a:xfrm>
                        <a:prstGeom prst="rect">
                          <a:avLst/>
                        </a:prstGeom>
                        <a:solidFill>
                          <a:srgbClr val="C3D69B"/>
                        </a:solidFill>
                        <a:ln>
                          <a:noFill/>
                        </a:ln>
                        <a:extLst/>
                      </wps:spPr>
                      <wps:txbx>
                        <w:txbxContent>
                          <w:p w14:paraId="698EFC9F" w14:textId="77777777" w:rsidR="00141C84" w:rsidRPr="00D81ADE" w:rsidRDefault="00141C84" w:rsidP="00D73884">
                            <w:pPr>
                              <w:jc w:val="center"/>
                              <w:rPr>
                                <w:b/>
                                <w:sz w:val="18"/>
                                <w:szCs w:val="18"/>
                              </w:rPr>
                            </w:pPr>
                            <w:r w:rsidRPr="00D81ADE">
                              <w:rPr>
                                <w:b/>
                                <w:sz w:val="18"/>
                                <w:szCs w:val="18"/>
                              </w:rPr>
                              <w:t>Box 1: Using Certification as part of the Risk Assessment</w:t>
                            </w:r>
                          </w:p>
                          <w:p w14:paraId="2D7E58C6" w14:textId="77777777" w:rsidR="00141C84" w:rsidRPr="00D81ADE" w:rsidRDefault="00141C84" w:rsidP="00D73884">
                            <w:pPr>
                              <w:rPr>
                                <w:rFonts w:cs="Microsoft Sans Serif"/>
                                <w:sz w:val="18"/>
                                <w:szCs w:val="18"/>
                              </w:rPr>
                            </w:pPr>
                            <w:r w:rsidRPr="00D81ADE">
                              <w:rPr>
                                <w:rFonts w:cs="Microsoft Sans Serif"/>
                                <w:sz w:val="18"/>
                                <w:szCs w:val="18"/>
                              </w:rPr>
                              <w:t xml:space="preserve">Sourcing materials certified according to a third-party legality or sustainability scheme (such as FSC, PEFC, VLC or LegalSource), may be a useful route to reducing risk in our supply chains. However, there is no green lane for certified materials in our due diligence system. Risk assessment must still be conducted on these products. </w:t>
                            </w:r>
                          </w:p>
                          <w:p w14:paraId="63207048" w14:textId="77777777" w:rsidR="00141C84" w:rsidRPr="00D73884" w:rsidRDefault="00141C84" w:rsidP="00D73884">
                            <w:pPr>
                              <w:rPr>
                                <w:rFonts w:cs="Microsoft Sans Serif"/>
                                <w:sz w:val="18"/>
                                <w:szCs w:val="18"/>
                              </w:rPr>
                            </w:pPr>
                            <w:r w:rsidRPr="00D81ADE">
                              <w:rPr>
                                <w:rFonts w:cs="Microsoft Sans Serif"/>
                                <w:sz w:val="18"/>
                                <w:szCs w:val="18"/>
                              </w:rPr>
                              <w:t xml:space="preserve">Whilst schemes often cover similar requirements, each certification standard is different. Therefore, we assess whether the certification scheme includes requirements covering the risks relevant to our supply chains. For example, if we have identified that there is risk regarding health and safety during timber harvesting operations in the country of harvest, then we ensure that the certification standard includes clear requirements for the auditor to check that staff are wearing appropriate personal protective equipment (PPE) during logging operations. If such requirements are not included, then we have no guarantee that this risk has been assessed/mitigated by the certification scheme in question. As a result, we would need to implement additional risk mitigation actions to address this risk. </w:t>
                            </w:r>
                          </w:p>
                          <w:p w14:paraId="1D2FB497" w14:textId="77777777" w:rsidR="00141C84" w:rsidRPr="00D81ADE" w:rsidRDefault="00141C84" w:rsidP="00D73884">
                            <w:pPr>
                              <w:rPr>
                                <w:rFonts w:cs="Microsoft Sans Serif"/>
                                <w:sz w:val="18"/>
                                <w:szCs w:val="18"/>
                              </w:rPr>
                            </w:pPr>
                            <w:r w:rsidRPr="00D81ADE">
                              <w:rPr>
                                <w:rFonts w:cs="Microsoft Sans Serif"/>
                                <w:sz w:val="18"/>
                                <w:szCs w:val="18"/>
                              </w:rPr>
                              <w:t xml:space="preserve">Sourcing materials certified according to a third-party legality or sustainability scheme (such as FSC, PEFC, VLC or LegalSource), may be a useful route to reducing risk in our supply chains. However, there is no green lane for certified materials in our due diligence system. Risk assessment must still be conducted on these products. </w:t>
                            </w:r>
                          </w:p>
                          <w:p w14:paraId="6E805784" w14:textId="77777777" w:rsidR="00141C84" w:rsidRPr="00EB42A6" w:rsidRDefault="00141C84" w:rsidP="00D73884">
                            <w:pPr>
                              <w:rPr>
                                <w:b/>
                                <w:sz w:val="16"/>
                                <w:szCs w:val="16"/>
                              </w:rPr>
                            </w:pPr>
                          </w:p>
                        </w:txbxContent>
                      </wps:txbx>
                      <wps:bodyPr rot="0" vert="horz" wrap="square" lIns="180000" tIns="72000" rIns="180000" bIns="72000" anchor="t" anchorCtr="0" upright="1">
                        <a:noAutofit/>
                      </wps:bodyPr>
                    </wps:wsp>
                  </a:graphicData>
                </a:graphic>
              </wp:inline>
            </w:drawing>
          </mc:Choice>
          <mc:Fallback>
            <w:pict>
              <v:shape w14:anchorId="3BC83406" id="Text Box 17" o:spid="_x0000_s1069" type="#_x0000_t202" style="width:451.3pt;height:2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RJWEgIAAAgEAAAOAAAAZHJzL2Uyb0RvYy54bWysU9tu2zAMfR+wfxD0vjhOlsuMOEWboMOA&#10;7gK0+wBZlm1htqhRSuzs60fJaZp1b8P0IIgidchzSG1uhq5lR4VOg8l5OplypoyEUps659+f7t+t&#10;OXNemFK0YFTOT8rxm+3bN5veZmoGDbSlQkYgxmW9zXnjvc2SxMlGdcJNwCpDzgqwE55MrJMSRU/o&#10;XZvMptNl0gOWFkEq5+h2Pzr5NuJXlZL+a1U55Vmbc6rNxx3jXoQ92W5EVqOwjZbnMsQ/VNEJbSjp&#10;BWovvGAH1H9BdVoiOKj8REKXQFVpqSIHYpNOX7F5bIRVkQuJ4+xFJvf/YOWX4zdkusz5fJpyZkRH&#10;TXpSg2d3MLB0FQTqrcso7tFSpB/onhodyTr7APKHYwZ2jTC1ukWEvlGipALT8DK5ejriuABS9J+h&#10;pDzi4CECDRV2QT3SgxE6Nep0aU6oRdLlYjVPFym5JPnm79fLdBHbl4js+blF5z8q6Fg45Byp+xFe&#10;HB+cD+WI7DkkZHPQ6vJet200sC52LbKjoEnZzffLD3eRwauw1oRgA+HZiDjeUJXnHIFyYDny9UMx&#10;RHlnsdjgLKA8kQgI4zDS56FDA/iLs54GMefu50Gg4qz9ZIKQ6yktGt1orWjoycA/XMW1SxhJYDn3&#10;nI3HnR/n/WBR1w3lGptn4Jbkr3QU5qWuc9No3KJe568R5vnajlEvH3j7GwAA//8DAFBLAwQUAAYA&#10;CAAAACEAZ9kc79wAAAAFAQAADwAAAGRycy9kb3ducmV2LnhtbEyPwU7DMBBE70j8g7VI3KhNS0IT&#10;4lQIVAlxo0WIoxsvSUS8Tm23DX/PwgUuK41mNPO2Wk1uEEcMsfek4XqmQCA13vbUanjdrq+WIGIy&#10;ZM3gCTV8YYRVfX5WmdL6E73gcZNawSUUS6OhS2kspYxNh87EmR+R2PvwwZnEMrTSBnPicjfIuVK5&#10;dKYnXujMiA8dNp+bg9OweH572u/XW/eYLfOiyTCo98Wt1pcX0/0diIRT+gvDDz6jQ81MO38gG8Wg&#10;gR9Jv5e9Qs1zEDsN2U2hQNaV/E9ffwMAAP//AwBQSwECLQAUAAYACAAAACEAtoM4kv4AAADhAQAA&#10;EwAAAAAAAAAAAAAAAAAAAAAAW0NvbnRlbnRfVHlwZXNdLnhtbFBLAQItABQABgAIAAAAIQA4/SH/&#10;1gAAAJQBAAALAAAAAAAAAAAAAAAAAC8BAABfcmVscy8ucmVsc1BLAQItABQABgAIAAAAIQCFiRJW&#10;EgIAAAgEAAAOAAAAAAAAAAAAAAAAAC4CAABkcnMvZTJvRG9jLnhtbFBLAQItABQABgAIAAAAIQBn&#10;2Rzv3AAAAAUBAAAPAAAAAAAAAAAAAAAAAGwEAABkcnMvZG93bnJldi54bWxQSwUGAAAAAAQABADz&#10;AAAAdQUAAAAA&#10;" fillcolor="#c3d69b" stroked="f">
                <v:textbox inset="5mm,2mm,5mm,2mm">
                  <w:txbxContent>
                    <w:p w14:paraId="698EFC9F" w14:textId="77777777" w:rsidR="00141C84" w:rsidRPr="00D81ADE" w:rsidRDefault="00141C84" w:rsidP="00D73884">
                      <w:pPr>
                        <w:jc w:val="center"/>
                        <w:rPr>
                          <w:b/>
                          <w:sz w:val="18"/>
                          <w:szCs w:val="18"/>
                        </w:rPr>
                      </w:pPr>
                      <w:r w:rsidRPr="00D81ADE">
                        <w:rPr>
                          <w:b/>
                          <w:sz w:val="18"/>
                          <w:szCs w:val="18"/>
                        </w:rPr>
                        <w:t>Box 1: Using Certification as part of the Risk Assessment</w:t>
                      </w:r>
                    </w:p>
                    <w:p w14:paraId="2D7E58C6" w14:textId="77777777" w:rsidR="00141C84" w:rsidRPr="00D81ADE" w:rsidRDefault="00141C84" w:rsidP="00D73884">
                      <w:pPr>
                        <w:rPr>
                          <w:rFonts w:cs="Microsoft Sans Serif"/>
                          <w:sz w:val="18"/>
                          <w:szCs w:val="18"/>
                        </w:rPr>
                      </w:pPr>
                      <w:r w:rsidRPr="00D81ADE">
                        <w:rPr>
                          <w:rFonts w:cs="Microsoft Sans Serif"/>
                          <w:sz w:val="18"/>
                          <w:szCs w:val="18"/>
                        </w:rPr>
                        <w:t xml:space="preserve">Sourcing materials certified according to a third-party legality or sustainability scheme (such as FSC, PEFC, VLC or LegalSource), may be a useful route to reducing risk in our supply chains. However, there is no green lane for certified materials in our due diligence system. Risk assessment must still be conducted on these products. </w:t>
                      </w:r>
                    </w:p>
                    <w:p w14:paraId="63207048" w14:textId="77777777" w:rsidR="00141C84" w:rsidRPr="00D73884" w:rsidRDefault="00141C84" w:rsidP="00D73884">
                      <w:pPr>
                        <w:rPr>
                          <w:rFonts w:cs="Microsoft Sans Serif"/>
                          <w:sz w:val="18"/>
                          <w:szCs w:val="18"/>
                        </w:rPr>
                      </w:pPr>
                      <w:r w:rsidRPr="00D81ADE">
                        <w:rPr>
                          <w:rFonts w:cs="Microsoft Sans Serif"/>
                          <w:sz w:val="18"/>
                          <w:szCs w:val="18"/>
                        </w:rPr>
                        <w:t xml:space="preserve">Whilst schemes often cover similar requirements, each certification standard is different. Therefore, we assess whether the certification scheme includes requirements covering the risks relevant to our supply chains. For example, if we have identified that there is risk regarding health and safety during timber harvesting operations in the country of harvest, then we ensure that the certification standard includes clear requirements for the auditor to check that staff are wearing appropriate personal protective equipment (PPE) during logging operations. If such requirements are not included, then we have no guarantee that this risk has been assessed/mitigated by the certification scheme in question. As a result, we would need to implement additional risk mitigation actions to address this risk. </w:t>
                      </w:r>
                    </w:p>
                    <w:p w14:paraId="1D2FB497" w14:textId="77777777" w:rsidR="00141C84" w:rsidRPr="00D81ADE" w:rsidRDefault="00141C84" w:rsidP="00D73884">
                      <w:pPr>
                        <w:rPr>
                          <w:rFonts w:cs="Microsoft Sans Serif"/>
                          <w:sz w:val="18"/>
                          <w:szCs w:val="18"/>
                        </w:rPr>
                      </w:pPr>
                      <w:r w:rsidRPr="00D81ADE">
                        <w:rPr>
                          <w:rFonts w:cs="Microsoft Sans Serif"/>
                          <w:sz w:val="18"/>
                          <w:szCs w:val="18"/>
                        </w:rPr>
                        <w:t xml:space="preserve">Sourcing materials certified according to a third-party legality or sustainability scheme (such as FSC, PEFC, VLC or LegalSource), may be a useful route to reducing risk in our supply chains. However, there is no green lane for certified materials in our due diligence system. Risk assessment must still be conducted on these products. </w:t>
                      </w:r>
                    </w:p>
                    <w:p w14:paraId="6E805784" w14:textId="77777777" w:rsidR="00141C84" w:rsidRPr="00EB42A6" w:rsidRDefault="00141C84" w:rsidP="00D73884">
                      <w:pPr>
                        <w:rPr>
                          <w:b/>
                          <w:sz w:val="16"/>
                          <w:szCs w:val="16"/>
                        </w:rPr>
                      </w:pPr>
                    </w:p>
                  </w:txbxContent>
                </v:textbox>
                <w10:anchorlock/>
              </v:shape>
            </w:pict>
          </mc:Fallback>
        </mc:AlternateContent>
      </w:r>
    </w:p>
    <w:p w14:paraId="060BB664" w14:textId="1BB19E73" w:rsidR="00D73884" w:rsidRPr="00F73FC7" w:rsidRDefault="00D73884" w:rsidP="00413CA9">
      <w:r w:rsidRPr="00F73FC7">
        <w:rPr>
          <w:noProof/>
          <w:lang w:eastAsia="en-GB"/>
        </w:rPr>
        <w:lastRenderedPageBreak/>
        <mc:AlternateContent>
          <mc:Choice Requires="wps">
            <w:drawing>
              <wp:inline distT="0" distB="0" distL="0" distR="0" wp14:anchorId="08185003" wp14:editId="65414CEA">
                <wp:extent cx="5731510" cy="6343650"/>
                <wp:effectExtent l="0" t="0" r="2540" b="0"/>
                <wp:docPr id="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6343650"/>
                        </a:xfrm>
                        <a:prstGeom prst="rect">
                          <a:avLst/>
                        </a:prstGeom>
                        <a:solidFill>
                          <a:srgbClr val="C3D69B"/>
                        </a:solidFill>
                        <a:ln>
                          <a:noFill/>
                        </a:ln>
                        <a:extLst/>
                      </wps:spPr>
                      <wps:txbx>
                        <w:txbxContent>
                          <w:p w14:paraId="2DE9AF62" w14:textId="7614865A" w:rsidR="00141C84" w:rsidRPr="00D81ADE" w:rsidRDefault="00141C84" w:rsidP="00D73884">
                            <w:pPr>
                              <w:jc w:val="center"/>
                              <w:rPr>
                                <w:b/>
                                <w:sz w:val="18"/>
                                <w:szCs w:val="18"/>
                              </w:rPr>
                            </w:pPr>
                            <w:r w:rsidRPr="00D81ADE">
                              <w:rPr>
                                <w:b/>
                                <w:sz w:val="18"/>
                                <w:szCs w:val="18"/>
                              </w:rPr>
                              <w:t>Box 1</w:t>
                            </w:r>
                            <w:r>
                              <w:rPr>
                                <w:b/>
                                <w:sz w:val="18"/>
                                <w:szCs w:val="18"/>
                              </w:rPr>
                              <w:t xml:space="preserve"> (Cont.)</w:t>
                            </w:r>
                            <w:r w:rsidRPr="00D81ADE">
                              <w:rPr>
                                <w:b/>
                                <w:sz w:val="18"/>
                                <w:szCs w:val="18"/>
                              </w:rPr>
                              <w:t>: Using Certification as part of the Risk Assessment</w:t>
                            </w:r>
                          </w:p>
                          <w:p w14:paraId="2AB5342B" w14:textId="77777777" w:rsidR="00141C84" w:rsidRPr="00D81ADE" w:rsidRDefault="00141C84" w:rsidP="00D73884">
                            <w:pPr>
                              <w:rPr>
                                <w:rFonts w:cs="Microsoft Sans Serif"/>
                                <w:sz w:val="18"/>
                                <w:szCs w:val="18"/>
                              </w:rPr>
                            </w:pPr>
                            <w:r w:rsidRPr="00D81ADE">
                              <w:rPr>
                                <w:rFonts w:cs="Microsoft Sans Serif"/>
                                <w:sz w:val="18"/>
                                <w:szCs w:val="18"/>
                              </w:rPr>
                              <w:t xml:space="preserve">Whilst schemes often cover similar requirements, each certification standard is different. Therefore, we assess whether the certification scheme includes requirements covering the risks relevant to our supply chains. For example, if we have identified that there is risk regarding health and safety during timber harvesting operations in the country of harvest, then we ensure that the certification standard includes clear requirements for the auditor to check that staff are wearing appropriate personal protective equipment (PPE) during logging operations. If such requirements are not included, then we have no guarantee that this risk has been assessed/mitigated by the certification scheme in question. As a result, we would need to implement additional risk mitigation actions to address this risk. </w:t>
                            </w:r>
                          </w:p>
                          <w:p w14:paraId="049F2606" w14:textId="77777777" w:rsidR="00141C84" w:rsidRPr="00D81ADE" w:rsidRDefault="00141C84" w:rsidP="00D73884">
                            <w:pPr>
                              <w:rPr>
                                <w:rFonts w:cs="Microsoft Sans Serif"/>
                                <w:sz w:val="18"/>
                                <w:szCs w:val="18"/>
                              </w:rPr>
                            </w:pPr>
                            <w:r w:rsidRPr="00D81ADE">
                              <w:rPr>
                                <w:rFonts w:cs="Microsoft Sans Serif"/>
                                <w:sz w:val="18"/>
                                <w:szCs w:val="18"/>
                              </w:rPr>
                              <w:t xml:space="preserve">When using certification as part of the risk assessment process, we ensure that we; </w:t>
                            </w:r>
                          </w:p>
                          <w:p w14:paraId="688263D5" w14:textId="77777777" w:rsidR="00141C84" w:rsidRPr="00D81ADE" w:rsidRDefault="00141C84" w:rsidP="00D73884">
                            <w:pPr>
                              <w:pStyle w:val="ListParagraph"/>
                              <w:numPr>
                                <w:ilvl w:val="0"/>
                                <w:numId w:val="35"/>
                              </w:numPr>
                              <w:spacing w:line="276" w:lineRule="auto"/>
                              <w:contextualSpacing w:val="0"/>
                              <w:rPr>
                                <w:szCs w:val="18"/>
                              </w:rPr>
                            </w:pPr>
                            <w:r w:rsidRPr="00D81ADE">
                              <w:rPr>
                                <w:szCs w:val="18"/>
                              </w:rPr>
                              <w:t>Conduct and document our assessment of the certification scheme, and;</w:t>
                            </w:r>
                          </w:p>
                          <w:p w14:paraId="6D3CD04C" w14:textId="77777777" w:rsidR="00141C84" w:rsidRPr="00D81ADE" w:rsidRDefault="00141C84" w:rsidP="00D73884">
                            <w:pPr>
                              <w:pStyle w:val="ListParagraph"/>
                              <w:numPr>
                                <w:ilvl w:val="0"/>
                                <w:numId w:val="35"/>
                              </w:numPr>
                              <w:spacing w:line="276" w:lineRule="auto"/>
                              <w:contextualSpacing w:val="0"/>
                              <w:rPr>
                                <w:szCs w:val="18"/>
                              </w:rPr>
                            </w:pPr>
                            <w:r w:rsidRPr="00D81ADE">
                              <w:rPr>
                                <w:szCs w:val="18"/>
                              </w:rPr>
                              <w:t>Mitigate any gaps or risks relating to the certification scheme.</w:t>
                            </w:r>
                          </w:p>
                          <w:p w14:paraId="510FDF5B" w14:textId="77777777" w:rsidR="00141C84" w:rsidRPr="00D81ADE" w:rsidRDefault="00141C84" w:rsidP="00D73884">
                            <w:pPr>
                              <w:rPr>
                                <w:sz w:val="18"/>
                                <w:szCs w:val="18"/>
                              </w:rPr>
                            </w:pPr>
                            <w:r w:rsidRPr="00D81ADE">
                              <w:rPr>
                                <w:sz w:val="18"/>
                                <w:szCs w:val="18"/>
                              </w:rPr>
                              <w:t>Where a certification scheme is found to offer sufficient and relevant control of risks identified, we ensure that;</w:t>
                            </w:r>
                          </w:p>
                          <w:p w14:paraId="68F887B0" w14:textId="77777777" w:rsidR="00141C84" w:rsidRPr="00D81ADE" w:rsidRDefault="00141C84" w:rsidP="00D73884">
                            <w:pPr>
                              <w:pStyle w:val="ListParagraph"/>
                              <w:numPr>
                                <w:ilvl w:val="0"/>
                                <w:numId w:val="36"/>
                              </w:numPr>
                              <w:spacing w:line="276" w:lineRule="auto"/>
                              <w:contextualSpacing w:val="0"/>
                              <w:rPr>
                                <w:szCs w:val="18"/>
                              </w:rPr>
                            </w:pPr>
                            <w:r w:rsidRPr="00D81ADE">
                              <w:rPr>
                                <w:szCs w:val="18"/>
                              </w:rPr>
                              <w:t>The materials we are purchasing arrive with valid certification claims/ information (e.g. the certification claim and code is displayed on supplier invoice and delivery note).</w:t>
                            </w:r>
                          </w:p>
                          <w:p w14:paraId="217A5EC7" w14:textId="77777777" w:rsidR="00141C84" w:rsidRPr="00D81ADE" w:rsidRDefault="00141C84" w:rsidP="00D73884">
                            <w:pPr>
                              <w:pStyle w:val="ListParagraph"/>
                              <w:numPr>
                                <w:ilvl w:val="0"/>
                                <w:numId w:val="36"/>
                              </w:numPr>
                              <w:spacing w:line="276" w:lineRule="auto"/>
                              <w:contextualSpacing w:val="0"/>
                              <w:rPr>
                                <w:szCs w:val="18"/>
                              </w:rPr>
                            </w:pPr>
                            <w:r w:rsidRPr="00D81ADE">
                              <w:rPr>
                                <w:szCs w:val="18"/>
                              </w:rPr>
                              <w:t xml:space="preserve">Ensure the certification claims/ information are valid and accurate (e.g. by checking the certification scheme online database or contacting the auditing body).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1"/>
                              <w:gridCol w:w="6399"/>
                            </w:tblGrid>
                            <w:tr w:rsidR="00141C84" w:rsidRPr="00D81ADE" w14:paraId="7FC1C1D8" w14:textId="77777777" w:rsidTr="00D2734B">
                              <w:trPr>
                                <w:trHeight w:val="1128"/>
                              </w:trPr>
                              <w:tc>
                                <w:tcPr>
                                  <w:tcW w:w="2110" w:type="dxa"/>
                                  <w:vAlign w:val="center"/>
                                </w:tcPr>
                                <w:p w14:paraId="6E92CB16" w14:textId="77777777" w:rsidR="00141C84" w:rsidRPr="00D81ADE" w:rsidRDefault="00141C84" w:rsidP="00D2734B">
                                  <w:pPr>
                                    <w:jc w:val="center"/>
                                    <w:rPr>
                                      <w:rFonts w:ascii="Microsoft Sans Serif" w:hAnsi="Microsoft Sans Serif" w:cs="Microsoft Sans Serif"/>
                                      <w:noProof/>
                                      <w:sz w:val="18"/>
                                      <w:szCs w:val="18"/>
                                      <w:lang w:eastAsia="en-GB"/>
                                    </w:rPr>
                                  </w:pPr>
                                  <w:r w:rsidRPr="00D81ADE">
                                    <w:rPr>
                                      <w:rFonts w:cs="Microsoft Sans Serif"/>
                                      <w:noProof/>
                                      <w:sz w:val="18"/>
                                      <w:szCs w:val="18"/>
                                      <w:lang w:eastAsia="en-GB"/>
                                    </w:rPr>
                                    <w:drawing>
                                      <wp:inline distT="0" distB="0" distL="0" distR="0" wp14:anchorId="4FA5A471" wp14:editId="20A257CC">
                                        <wp:extent cx="288000" cy="288000"/>
                                        <wp:effectExtent l="0" t="0" r="0" b="0"/>
                                        <wp:docPr id="17487"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dryicons.com/images/icon_sets/iconika_grey_icons/png/128x128/tools.p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88000" cy="288000"/>
                                                </a:xfrm>
                                                <a:prstGeom prst="rect">
                                                  <a:avLst/>
                                                </a:prstGeom>
                                                <a:noFill/>
                                                <a:ln>
                                                  <a:noFill/>
                                                </a:ln>
                                              </pic:spPr>
                                            </pic:pic>
                                          </a:graphicData>
                                        </a:graphic>
                                      </wp:inline>
                                    </w:drawing>
                                  </w:r>
                                </w:p>
                              </w:tc>
                              <w:tc>
                                <w:tcPr>
                                  <w:tcW w:w="6560" w:type="dxa"/>
                                  <w:vAlign w:val="center"/>
                                </w:tcPr>
                                <w:p w14:paraId="1086002F" w14:textId="6F37C3AA" w:rsidR="00141C84" w:rsidRPr="00D81ADE" w:rsidRDefault="00141C84" w:rsidP="00D2734B">
                                  <w:pPr>
                                    <w:rPr>
                                      <w:rFonts w:ascii="Microsoft Sans Serif" w:hAnsi="Microsoft Sans Serif" w:cs="Microsoft Sans Serif"/>
                                      <w:sz w:val="18"/>
                                      <w:szCs w:val="18"/>
                                    </w:rPr>
                                  </w:pPr>
                                  <w:r w:rsidRPr="00D81ADE">
                                    <w:rPr>
                                      <w:sz w:val="18"/>
                                      <w:szCs w:val="18"/>
                                    </w:rPr>
                                    <w:t>For each certification scheme</w:t>
                                  </w:r>
                                  <w:r>
                                    <w:rPr>
                                      <w:sz w:val="18"/>
                                      <w:szCs w:val="18"/>
                                    </w:rPr>
                                    <w:t>,</w:t>
                                  </w:r>
                                  <w:r w:rsidRPr="00D81ADE">
                                    <w:rPr>
                                      <w:sz w:val="18"/>
                                      <w:szCs w:val="18"/>
                                    </w:rPr>
                                    <w:t xml:space="preserve"> we use as part of the risk assessment, we conduct a certification scheme assessment using the </w:t>
                                  </w:r>
                                  <w:r w:rsidRPr="00D81ADE">
                                    <w:rPr>
                                      <w:b/>
                                      <w:sz w:val="18"/>
                                      <w:szCs w:val="18"/>
                                    </w:rPr>
                                    <w:t xml:space="preserve">Certification System Evaluation </w:t>
                                  </w:r>
                                  <w:r>
                                    <w:rPr>
                                      <w:b/>
                                      <w:sz w:val="18"/>
                                      <w:szCs w:val="18"/>
                                    </w:rPr>
                                    <w:t>Checklist</w:t>
                                  </w:r>
                                  <w:r w:rsidRPr="00D81ADE">
                                    <w:rPr>
                                      <w:b/>
                                      <w:sz w:val="18"/>
                                      <w:szCs w:val="18"/>
                                    </w:rPr>
                                    <w:t xml:space="preserve"> (DD-13)</w:t>
                                  </w:r>
                                  <w:r w:rsidRPr="00D81ADE">
                                    <w:rPr>
                                      <w:sz w:val="18"/>
                                      <w:szCs w:val="18"/>
                                    </w:rPr>
                                    <w:t xml:space="preserve"> and keep a record of the assessment on file. </w:t>
                                  </w:r>
                                </w:p>
                              </w:tc>
                            </w:tr>
                            <w:tr w:rsidR="00141C84" w:rsidRPr="00D81ADE" w14:paraId="6D2EA504" w14:textId="77777777" w:rsidTr="00D2734B">
                              <w:tc>
                                <w:tcPr>
                                  <w:tcW w:w="2110" w:type="dxa"/>
                                  <w:vAlign w:val="center"/>
                                </w:tcPr>
                                <w:p w14:paraId="47367334" w14:textId="77777777" w:rsidR="00141C84" w:rsidRPr="00D81ADE" w:rsidRDefault="00141C84" w:rsidP="00D2734B">
                                  <w:pPr>
                                    <w:jc w:val="center"/>
                                    <w:rPr>
                                      <w:rFonts w:ascii="Microsoft Sans Serif" w:hAnsi="Microsoft Sans Serif" w:cs="Microsoft Sans Serif"/>
                                      <w:noProof/>
                                      <w:sz w:val="18"/>
                                      <w:szCs w:val="18"/>
                                      <w:lang w:eastAsia="en-GB"/>
                                    </w:rPr>
                                  </w:pPr>
                                  <w:r w:rsidRPr="00D81ADE">
                                    <w:rPr>
                                      <w:rFonts w:cs="Microsoft Sans Serif"/>
                                      <w:noProof/>
                                      <w:sz w:val="18"/>
                                      <w:szCs w:val="18"/>
                                      <w:lang w:eastAsia="en-GB"/>
                                    </w:rPr>
                                    <w:drawing>
                                      <wp:inline distT="0" distB="0" distL="0" distR="0" wp14:anchorId="0F0EF14C" wp14:editId="4B4BAF53">
                                        <wp:extent cx="288000" cy="288000"/>
                                        <wp:effectExtent l="0" t="0" r="0" b="0"/>
                                        <wp:docPr id="17488"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dryicons.com/images/icon_sets/iconika_grey_icons/png/128x128/tools.p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88000" cy="288000"/>
                                                </a:xfrm>
                                                <a:prstGeom prst="rect">
                                                  <a:avLst/>
                                                </a:prstGeom>
                                                <a:noFill/>
                                                <a:ln>
                                                  <a:noFill/>
                                                </a:ln>
                                              </pic:spPr>
                                            </pic:pic>
                                          </a:graphicData>
                                        </a:graphic>
                                      </wp:inline>
                                    </w:drawing>
                                  </w:r>
                                </w:p>
                              </w:tc>
                              <w:tc>
                                <w:tcPr>
                                  <w:tcW w:w="6560" w:type="dxa"/>
                                  <w:vAlign w:val="center"/>
                                </w:tcPr>
                                <w:p w14:paraId="0EEE75EC" w14:textId="77777777" w:rsidR="00141C84" w:rsidRPr="00D81ADE" w:rsidRDefault="00141C84" w:rsidP="00D2734B">
                                  <w:pPr>
                                    <w:rPr>
                                      <w:sz w:val="18"/>
                                      <w:szCs w:val="18"/>
                                    </w:rPr>
                                  </w:pPr>
                                  <w:r w:rsidRPr="00D81ADE">
                                    <w:rPr>
                                      <w:sz w:val="18"/>
                                      <w:szCs w:val="18"/>
                                    </w:rPr>
                                    <w:t xml:space="preserve">The </w:t>
                                  </w:r>
                                  <w:r w:rsidRPr="00D81ADE">
                                    <w:rPr>
                                      <w:b/>
                                      <w:sz w:val="18"/>
                                      <w:szCs w:val="18"/>
                                    </w:rPr>
                                    <w:t xml:space="preserve">NEPCon Certification </w:t>
                                  </w:r>
                                  <w:r>
                                    <w:rPr>
                                      <w:b/>
                                      <w:sz w:val="18"/>
                                      <w:szCs w:val="18"/>
                                    </w:rPr>
                                    <w:t>System</w:t>
                                  </w:r>
                                  <w:r w:rsidRPr="00D81ADE">
                                    <w:rPr>
                                      <w:b/>
                                      <w:sz w:val="18"/>
                                      <w:szCs w:val="18"/>
                                    </w:rPr>
                                    <w:t xml:space="preserve"> Evaluation </w:t>
                                  </w:r>
                                  <w:r>
                                    <w:rPr>
                                      <w:b/>
                                      <w:sz w:val="18"/>
                                      <w:szCs w:val="18"/>
                                    </w:rPr>
                                    <w:t>Standard</w:t>
                                  </w:r>
                                  <w:r w:rsidRPr="00D81ADE">
                                    <w:rPr>
                                      <w:sz w:val="18"/>
                                      <w:szCs w:val="18"/>
                                    </w:rPr>
                                    <w:t xml:space="preserve"> </w:t>
                                  </w:r>
                                  <w:r>
                                    <w:rPr>
                                      <w:sz w:val="18"/>
                                      <w:szCs w:val="18"/>
                                    </w:rPr>
                                    <w:t>contains the requirements for certification system evaluation</w:t>
                                  </w:r>
                                  <w:r w:rsidRPr="00D81ADE">
                                    <w:rPr>
                                      <w:sz w:val="18"/>
                                      <w:szCs w:val="18"/>
                                    </w:rPr>
                                    <w:t xml:space="preserve"> assessment. </w:t>
                                  </w:r>
                                </w:p>
                              </w:tc>
                            </w:tr>
                            <w:tr w:rsidR="00141C84" w:rsidRPr="00D81ADE" w14:paraId="20A7C96C" w14:textId="77777777" w:rsidTr="00D2734B">
                              <w:tc>
                                <w:tcPr>
                                  <w:tcW w:w="2110" w:type="dxa"/>
                                  <w:vAlign w:val="center"/>
                                </w:tcPr>
                                <w:p w14:paraId="317D72D4" w14:textId="77777777" w:rsidR="00141C84" w:rsidRPr="00D81ADE" w:rsidRDefault="00141C84" w:rsidP="00D2734B">
                                  <w:pPr>
                                    <w:jc w:val="center"/>
                                    <w:rPr>
                                      <w:rFonts w:cs="Microsoft Sans Serif"/>
                                      <w:noProof/>
                                      <w:sz w:val="18"/>
                                      <w:szCs w:val="18"/>
                                      <w:lang w:eastAsia="en-GB"/>
                                    </w:rPr>
                                  </w:pPr>
                                  <w:r w:rsidRPr="00D81ADE">
                                    <w:rPr>
                                      <w:rFonts w:cs="Microsoft Sans Serif"/>
                                      <w:noProof/>
                                      <w:sz w:val="18"/>
                                      <w:szCs w:val="18"/>
                                      <w:lang w:eastAsia="en-GB"/>
                                    </w:rPr>
                                    <w:drawing>
                                      <wp:inline distT="0" distB="0" distL="0" distR="0" wp14:anchorId="3191DE44" wp14:editId="4408ABBF">
                                        <wp:extent cx="288000" cy="288000"/>
                                        <wp:effectExtent l="0" t="0" r="0" b="0"/>
                                        <wp:docPr id="17493"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_kBh4nxnA8qU/S7fNDtpSYWI/AAAAAAAAABI/WNuh7p3MZy8/s1600/green_globe_exclamation_point_570.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88000" cy="288000"/>
                                                </a:xfrm>
                                                <a:prstGeom prst="rect">
                                                  <a:avLst/>
                                                </a:prstGeom>
                                                <a:noFill/>
                                                <a:ln>
                                                  <a:noFill/>
                                                </a:ln>
                                              </pic:spPr>
                                            </pic:pic>
                                          </a:graphicData>
                                        </a:graphic>
                                      </wp:inline>
                                    </w:drawing>
                                  </w:r>
                                </w:p>
                              </w:tc>
                              <w:tc>
                                <w:tcPr>
                                  <w:tcW w:w="6560" w:type="dxa"/>
                                  <w:vAlign w:val="center"/>
                                </w:tcPr>
                                <w:p w14:paraId="34AB09E8" w14:textId="77777777" w:rsidR="00141C84" w:rsidRPr="00D81ADE" w:rsidRDefault="00141C84" w:rsidP="00D2734B">
                                  <w:pPr>
                                    <w:rPr>
                                      <w:sz w:val="18"/>
                                      <w:szCs w:val="18"/>
                                    </w:rPr>
                                  </w:pPr>
                                  <w:r w:rsidRPr="00D81ADE">
                                    <w:rPr>
                                      <w:rFonts w:cs="Microsoft Sans Serif"/>
                                      <w:sz w:val="18"/>
                                      <w:szCs w:val="18"/>
                                    </w:rPr>
                                    <w:t>If gaps are identified between the specific certification or verification standard, the material/products shall undergo a risk assessment concerning the areas that was found to constitute gaps.</w:t>
                                  </w:r>
                                </w:p>
                              </w:tc>
                            </w:tr>
                          </w:tbl>
                          <w:p w14:paraId="5FE6FA4A" w14:textId="77777777" w:rsidR="00141C84" w:rsidRPr="003E60A7" w:rsidRDefault="00141C84" w:rsidP="00D73884">
                            <w:pPr>
                              <w:rPr>
                                <w:rFonts w:cs="Microsoft Sans Serif"/>
                                <w:sz w:val="17"/>
                                <w:szCs w:val="17"/>
                              </w:rPr>
                            </w:pPr>
                          </w:p>
                          <w:p w14:paraId="3B1CE2B8" w14:textId="77777777" w:rsidR="00141C84" w:rsidRPr="00EB42A6" w:rsidRDefault="00141C84" w:rsidP="00D73884">
                            <w:pPr>
                              <w:rPr>
                                <w:b/>
                                <w:sz w:val="16"/>
                                <w:szCs w:val="16"/>
                              </w:rPr>
                            </w:pPr>
                          </w:p>
                        </w:txbxContent>
                      </wps:txbx>
                      <wps:bodyPr rot="0" vert="horz" wrap="square" lIns="180000" tIns="72000" rIns="180000" bIns="72000" anchor="t" anchorCtr="0" upright="1">
                        <a:noAutofit/>
                      </wps:bodyPr>
                    </wps:wsp>
                  </a:graphicData>
                </a:graphic>
              </wp:inline>
            </w:drawing>
          </mc:Choice>
          <mc:Fallback>
            <w:pict>
              <v:shape w14:anchorId="08185003" id="_x0000_s1070" type="#_x0000_t202" style="width:451.3pt;height:4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dJhEQIAAAcEAAAOAAAAZHJzL2Uyb0RvYy54bWysU8Fu2zAMvQ/YPwi6L46TJumMOEWboMOA&#10;rhvQ7gNkWbaF2aJGKbGzrx8lp2nW3YbpIIgi9cj3SK1vhq5lB4VOg8l5OplypoyEUps659+f7z9c&#10;c+a8MKVowaicH5XjN5v379a9zdQMGmhLhYxAjMt6m/PGe5sliZON6oSbgFWGnBVgJzyZWCclip7Q&#10;uzaZTafLpAcsLYJUztHtbnTyTcSvKiX916pyyrM251SbjzvGvQh7slmLrEZhGy1PZYh/qKIT2lDS&#10;M9ROeMH2qP+C6rREcFD5iYQugarSUkUOxCadvmHz1AirIhcSx9mzTO7/wcrHwzdkuqTeXXFmREc9&#10;elaDZ3cwsHQV9OmtyyjsyVKgH+ieYiNXZx9A/nDMwLYRpla3iNA3SpRUXxpeJhdPRxwXQIr+C5SU&#10;R+w9RKChwi6IR3IwQqc+Hc+9CbVIulys5ukiJZck33J+NV8uYvcSkb08t+j8JwUdC4ecIzU/wovD&#10;g/OhHJG9hIRsDlpd3uu2jQbWxbZFdhA0KNv5bvnxLjJ4E9aaEGwgPBsRxxuq8pQjUA4sR75+KIao&#10;7iwKEpwFlEcSAWGcRfo7dGgAf3HW0xzm3P3cC1SctZ9NEPJ6SosmN1ormnky8A9XcekSRhJYzj1n&#10;43Hrx3HfW9R1Q7nG5hm4JfkrHYV5revUNJq2qNfpZ4RxvrRj1Ov/3fwGAAD//wMAUEsDBBQABgAI&#10;AAAAIQA04i+i3AAAAAUBAAAPAAAAZHJzL2Rvd25yZXYueG1sTI9BT8MwDIXvSPyHyEjcWMKmlbVr&#10;OiHQJMSNDaEds8a0FY3TJdlW/j2Gy7hYz3rWe5/L1eh6ccIQO08a7icKBFLtbUeNhvft+m4BIiZD&#10;1vSeUMM3RlhV11elKaw/0xueNqkRHEKxMBralIZCyli36Eyc+AGJvU8fnEm8hkbaYM4c7no5VSqT&#10;znTEDa0Z8KnF+mtzdBpmrx8vh8N6657niyyv5xjUbvag9e3N+LgEkXBMl2P4xWd0qJhp749ko+g1&#10;8CPpb7KXq2kGYs8izxXIqpT/6asfAAAA//8DAFBLAQItABQABgAIAAAAIQC2gziS/gAAAOEBAAAT&#10;AAAAAAAAAAAAAAAAAAAAAABbQ29udGVudF9UeXBlc10ueG1sUEsBAi0AFAAGAAgAAAAhADj9If/W&#10;AAAAlAEAAAsAAAAAAAAAAAAAAAAALwEAAF9yZWxzLy5yZWxzUEsBAi0AFAAGAAgAAAAhAM8Z0mER&#10;AgAABwQAAA4AAAAAAAAAAAAAAAAALgIAAGRycy9lMm9Eb2MueG1sUEsBAi0AFAAGAAgAAAAhADTi&#10;L6LcAAAABQEAAA8AAAAAAAAAAAAAAAAAawQAAGRycy9kb3ducmV2LnhtbFBLBQYAAAAABAAEAPMA&#10;AAB0BQAAAAA=&#10;" fillcolor="#c3d69b" stroked="f">
                <v:textbox inset="5mm,2mm,5mm,2mm">
                  <w:txbxContent>
                    <w:p w14:paraId="2DE9AF62" w14:textId="7614865A" w:rsidR="00141C84" w:rsidRPr="00D81ADE" w:rsidRDefault="00141C84" w:rsidP="00D73884">
                      <w:pPr>
                        <w:jc w:val="center"/>
                        <w:rPr>
                          <w:b/>
                          <w:sz w:val="18"/>
                          <w:szCs w:val="18"/>
                        </w:rPr>
                      </w:pPr>
                      <w:r w:rsidRPr="00D81ADE">
                        <w:rPr>
                          <w:b/>
                          <w:sz w:val="18"/>
                          <w:szCs w:val="18"/>
                        </w:rPr>
                        <w:t>Box 1</w:t>
                      </w:r>
                      <w:r>
                        <w:rPr>
                          <w:b/>
                          <w:sz w:val="18"/>
                          <w:szCs w:val="18"/>
                        </w:rPr>
                        <w:t xml:space="preserve"> (Cont.)</w:t>
                      </w:r>
                      <w:r w:rsidRPr="00D81ADE">
                        <w:rPr>
                          <w:b/>
                          <w:sz w:val="18"/>
                          <w:szCs w:val="18"/>
                        </w:rPr>
                        <w:t>: Using Certification as part of the Risk Assessment</w:t>
                      </w:r>
                    </w:p>
                    <w:p w14:paraId="2AB5342B" w14:textId="77777777" w:rsidR="00141C84" w:rsidRPr="00D81ADE" w:rsidRDefault="00141C84" w:rsidP="00D73884">
                      <w:pPr>
                        <w:rPr>
                          <w:rFonts w:cs="Microsoft Sans Serif"/>
                          <w:sz w:val="18"/>
                          <w:szCs w:val="18"/>
                        </w:rPr>
                      </w:pPr>
                      <w:r w:rsidRPr="00D81ADE">
                        <w:rPr>
                          <w:rFonts w:cs="Microsoft Sans Serif"/>
                          <w:sz w:val="18"/>
                          <w:szCs w:val="18"/>
                        </w:rPr>
                        <w:t xml:space="preserve">Whilst schemes often cover similar requirements, each certification standard is different. Therefore, we assess whether the certification scheme includes requirements covering the risks relevant to our supply chains. For example, if we have identified that there is risk regarding health and safety during timber harvesting operations in the country of harvest, then we ensure that the certification standard includes clear requirements for the auditor to check that staff are wearing appropriate personal protective equipment (PPE) during logging operations. If such requirements are not included, then we have no guarantee that this risk has been assessed/mitigated by the certification scheme in question. As a result, we would need to implement additional risk mitigation actions to address this risk. </w:t>
                      </w:r>
                    </w:p>
                    <w:p w14:paraId="049F2606" w14:textId="77777777" w:rsidR="00141C84" w:rsidRPr="00D81ADE" w:rsidRDefault="00141C84" w:rsidP="00D73884">
                      <w:pPr>
                        <w:rPr>
                          <w:rFonts w:cs="Microsoft Sans Serif"/>
                          <w:sz w:val="18"/>
                          <w:szCs w:val="18"/>
                        </w:rPr>
                      </w:pPr>
                      <w:r w:rsidRPr="00D81ADE">
                        <w:rPr>
                          <w:rFonts w:cs="Microsoft Sans Serif"/>
                          <w:sz w:val="18"/>
                          <w:szCs w:val="18"/>
                        </w:rPr>
                        <w:t xml:space="preserve">When using certification as part of the risk assessment process, we ensure that we; </w:t>
                      </w:r>
                    </w:p>
                    <w:p w14:paraId="688263D5" w14:textId="77777777" w:rsidR="00141C84" w:rsidRPr="00D81ADE" w:rsidRDefault="00141C84" w:rsidP="00D73884">
                      <w:pPr>
                        <w:pStyle w:val="ListParagraph"/>
                        <w:numPr>
                          <w:ilvl w:val="0"/>
                          <w:numId w:val="35"/>
                        </w:numPr>
                        <w:spacing w:line="276" w:lineRule="auto"/>
                        <w:contextualSpacing w:val="0"/>
                        <w:rPr>
                          <w:szCs w:val="18"/>
                        </w:rPr>
                      </w:pPr>
                      <w:r w:rsidRPr="00D81ADE">
                        <w:rPr>
                          <w:szCs w:val="18"/>
                        </w:rPr>
                        <w:t>Conduct and document our assessment of the certification scheme, and;</w:t>
                      </w:r>
                    </w:p>
                    <w:p w14:paraId="6D3CD04C" w14:textId="77777777" w:rsidR="00141C84" w:rsidRPr="00D81ADE" w:rsidRDefault="00141C84" w:rsidP="00D73884">
                      <w:pPr>
                        <w:pStyle w:val="ListParagraph"/>
                        <w:numPr>
                          <w:ilvl w:val="0"/>
                          <w:numId w:val="35"/>
                        </w:numPr>
                        <w:spacing w:line="276" w:lineRule="auto"/>
                        <w:contextualSpacing w:val="0"/>
                        <w:rPr>
                          <w:szCs w:val="18"/>
                        </w:rPr>
                      </w:pPr>
                      <w:r w:rsidRPr="00D81ADE">
                        <w:rPr>
                          <w:szCs w:val="18"/>
                        </w:rPr>
                        <w:t>Mitigate any gaps or risks relating to the certification scheme.</w:t>
                      </w:r>
                    </w:p>
                    <w:p w14:paraId="510FDF5B" w14:textId="77777777" w:rsidR="00141C84" w:rsidRPr="00D81ADE" w:rsidRDefault="00141C84" w:rsidP="00D73884">
                      <w:pPr>
                        <w:rPr>
                          <w:sz w:val="18"/>
                          <w:szCs w:val="18"/>
                        </w:rPr>
                      </w:pPr>
                      <w:r w:rsidRPr="00D81ADE">
                        <w:rPr>
                          <w:sz w:val="18"/>
                          <w:szCs w:val="18"/>
                        </w:rPr>
                        <w:t>Where a certification scheme is found to offer sufficient and relevant control of risks identified, we ensure that;</w:t>
                      </w:r>
                    </w:p>
                    <w:p w14:paraId="68F887B0" w14:textId="77777777" w:rsidR="00141C84" w:rsidRPr="00D81ADE" w:rsidRDefault="00141C84" w:rsidP="00D73884">
                      <w:pPr>
                        <w:pStyle w:val="ListParagraph"/>
                        <w:numPr>
                          <w:ilvl w:val="0"/>
                          <w:numId w:val="36"/>
                        </w:numPr>
                        <w:spacing w:line="276" w:lineRule="auto"/>
                        <w:contextualSpacing w:val="0"/>
                        <w:rPr>
                          <w:szCs w:val="18"/>
                        </w:rPr>
                      </w:pPr>
                      <w:r w:rsidRPr="00D81ADE">
                        <w:rPr>
                          <w:szCs w:val="18"/>
                        </w:rPr>
                        <w:t>The materials we are purchasing arrive with valid certification claims/ information (e.g. the certification claim and code is displayed on supplier invoice and delivery note).</w:t>
                      </w:r>
                    </w:p>
                    <w:p w14:paraId="217A5EC7" w14:textId="77777777" w:rsidR="00141C84" w:rsidRPr="00D81ADE" w:rsidRDefault="00141C84" w:rsidP="00D73884">
                      <w:pPr>
                        <w:pStyle w:val="ListParagraph"/>
                        <w:numPr>
                          <w:ilvl w:val="0"/>
                          <w:numId w:val="36"/>
                        </w:numPr>
                        <w:spacing w:line="276" w:lineRule="auto"/>
                        <w:contextualSpacing w:val="0"/>
                        <w:rPr>
                          <w:szCs w:val="18"/>
                        </w:rPr>
                      </w:pPr>
                      <w:r w:rsidRPr="00D81ADE">
                        <w:rPr>
                          <w:szCs w:val="18"/>
                        </w:rPr>
                        <w:t xml:space="preserve">Ensure the certification claims/ information are valid and accurate (e.g. by checking the certification scheme online database or contacting the auditing body).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1"/>
                        <w:gridCol w:w="6399"/>
                      </w:tblGrid>
                      <w:tr w:rsidR="00141C84" w:rsidRPr="00D81ADE" w14:paraId="7FC1C1D8" w14:textId="77777777" w:rsidTr="00D2734B">
                        <w:trPr>
                          <w:trHeight w:val="1128"/>
                        </w:trPr>
                        <w:tc>
                          <w:tcPr>
                            <w:tcW w:w="2110" w:type="dxa"/>
                            <w:vAlign w:val="center"/>
                          </w:tcPr>
                          <w:p w14:paraId="6E92CB16" w14:textId="77777777" w:rsidR="00141C84" w:rsidRPr="00D81ADE" w:rsidRDefault="00141C84" w:rsidP="00D2734B">
                            <w:pPr>
                              <w:jc w:val="center"/>
                              <w:rPr>
                                <w:rFonts w:ascii="Microsoft Sans Serif" w:hAnsi="Microsoft Sans Serif" w:cs="Microsoft Sans Serif"/>
                                <w:noProof/>
                                <w:sz w:val="18"/>
                                <w:szCs w:val="18"/>
                                <w:lang w:eastAsia="en-GB"/>
                              </w:rPr>
                            </w:pPr>
                            <w:r w:rsidRPr="00D81ADE">
                              <w:rPr>
                                <w:rFonts w:cs="Microsoft Sans Serif"/>
                                <w:noProof/>
                                <w:sz w:val="18"/>
                                <w:szCs w:val="18"/>
                                <w:lang w:eastAsia="en-GB"/>
                              </w:rPr>
                              <w:drawing>
                                <wp:inline distT="0" distB="0" distL="0" distR="0" wp14:anchorId="4FA5A471" wp14:editId="20A257CC">
                                  <wp:extent cx="288000" cy="288000"/>
                                  <wp:effectExtent l="0" t="0" r="0" b="0"/>
                                  <wp:docPr id="17487"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dryicons.com/images/icon_sets/iconika_grey_icons/png/128x128/tools.p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88000" cy="288000"/>
                                          </a:xfrm>
                                          <a:prstGeom prst="rect">
                                            <a:avLst/>
                                          </a:prstGeom>
                                          <a:noFill/>
                                          <a:ln>
                                            <a:noFill/>
                                          </a:ln>
                                        </pic:spPr>
                                      </pic:pic>
                                    </a:graphicData>
                                  </a:graphic>
                                </wp:inline>
                              </w:drawing>
                            </w:r>
                          </w:p>
                        </w:tc>
                        <w:tc>
                          <w:tcPr>
                            <w:tcW w:w="6560" w:type="dxa"/>
                            <w:vAlign w:val="center"/>
                          </w:tcPr>
                          <w:p w14:paraId="1086002F" w14:textId="6F37C3AA" w:rsidR="00141C84" w:rsidRPr="00D81ADE" w:rsidRDefault="00141C84" w:rsidP="00D2734B">
                            <w:pPr>
                              <w:rPr>
                                <w:rFonts w:ascii="Microsoft Sans Serif" w:hAnsi="Microsoft Sans Serif" w:cs="Microsoft Sans Serif"/>
                                <w:sz w:val="18"/>
                                <w:szCs w:val="18"/>
                              </w:rPr>
                            </w:pPr>
                            <w:r w:rsidRPr="00D81ADE">
                              <w:rPr>
                                <w:sz w:val="18"/>
                                <w:szCs w:val="18"/>
                              </w:rPr>
                              <w:t>For each certification scheme</w:t>
                            </w:r>
                            <w:r>
                              <w:rPr>
                                <w:sz w:val="18"/>
                                <w:szCs w:val="18"/>
                              </w:rPr>
                              <w:t>,</w:t>
                            </w:r>
                            <w:r w:rsidRPr="00D81ADE">
                              <w:rPr>
                                <w:sz w:val="18"/>
                                <w:szCs w:val="18"/>
                              </w:rPr>
                              <w:t xml:space="preserve"> we use as part of the risk assessment, we conduct a certification scheme assessment using the </w:t>
                            </w:r>
                            <w:r w:rsidRPr="00D81ADE">
                              <w:rPr>
                                <w:b/>
                                <w:sz w:val="18"/>
                                <w:szCs w:val="18"/>
                              </w:rPr>
                              <w:t xml:space="preserve">Certification System Evaluation </w:t>
                            </w:r>
                            <w:r>
                              <w:rPr>
                                <w:b/>
                                <w:sz w:val="18"/>
                                <w:szCs w:val="18"/>
                              </w:rPr>
                              <w:t>Checklist</w:t>
                            </w:r>
                            <w:r w:rsidRPr="00D81ADE">
                              <w:rPr>
                                <w:b/>
                                <w:sz w:val="18"/>
                                <w:szCs w:val="18"/>
                              </w:rPr>
                              <w:t xml:space="preserve"> (DD-13)</w:t>
                            </w:r>
                            <w:r w:rsidRPr="00D81ADE">
                              <w:rPr>
                                <w:sz w:val="18"/>
                                <w:szCs w:val="18"/>
                              </w:rPr>
                              <w:t xml:space="preserve"> and keep a record of the assessment on file. </w:t>
                            </w:r>
                          </w:p>
                        </w:tc>
                      </w:tr>
                      <w:tr w:rsidR="00141C84" w:rsidRPr="00D81ADE" w14:paraId="6D2EA504" w14:textId="77777777" w:rsidTr="00D2734B">
                        <w:tc>
                          <w:tcPr>
                            <w:tcW w:w="2110" w:type="dxa"/>
                            <w:vAlign w:val="center"/>
                          </w:tcPr>
                          <w:p w14:paraId="47367334" w14:textId="77777777" w:rsidR="00141C84" w:rsidRPr="00D81ADE" w:rsidRDefault="00141C84" w:rsidP="00D2734B">
                            <w:pPr>
                              <w:jc w:val="center"/>
                              <w:rPr>
                                <w:rFonts w:ascii="Microsoft Sans Serif" w:hAnsi="Microsoft Sans Serif" w:cs="Microsoft Sans Serif"/>
                                <w:noProof/>
                                <w:sz w:val="18"/>
                                <w:szCs w:val="18"/>
                                <w:lang w:eastAsia="en-GB"/>
                              </w:rPr>
                            </w:pPr>
                            <w:r w:rsidRPr="00D81ADE">
                              <w:rPr>
                                <w:rFonts w:cs="Microsoft Sans Serif"/>
                                <w:noProof/>
                                <w:sz w:val="18"/>
                                <w:szCs w:val="18"/>
                                <w:lang w:eastAsia="en-GB"/>
                              </w:rPr>
                              <w:drawing>
                                <wp:inline distT="0" distB="0" distL="0" distR="0" wp14:anchorId="0F0EF14C" wp14:editId="4B4BAF53">
                                  <wp:extent cx="288000" cy="288000"/>
                                  <wp:effectExtent l="0" t="0" r="0" b="0"/>
                                  <wp:docPr id="17488"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dryicons.com/images/icon_sets/iconika_grey_icons/png/128x128/tools.p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88000" cy="288000"/>
                                          </a:xfrm>
                                          <a:prstGeom prst="rect">
                                            <a:avLst/>
                                          </a:prstGeom>
                                          <a:noFill/>
                                          <a:ln>
                                            <a:noFill/>
                                          </a:ln>
                                        </pic:spPr>
                                      </pic:pic>
                                    </a:graphicData>
                                  </a:graphic>
                                </wp:inline>
                              </w:drawing>
                            </w:r>
                          </w:p>
                        </w:tc>
                        <w:tc>
                          <w:tcPr>
                            <w:tcW w:w="6560" w:type="dxa"/>
                            <w:vAlign w:val="center"/>
                          </w:tcPr>
                          <w:p w14:paraId="0EEE75EC" w14:textId="77777777" w:rsidR="00141C84" w:rsidRPr="00D81ADE" w:rsidRDefault="00141C84" w:rsidP="00D2734B">
                            <w:pPr>
                              <w:rPr>
                                <w:sz w:val="18"/>
                                <w:szCs w:val="18"/>
                              </w:rPr>
                            </w:pPr>
                            <w:r w:rsidRPr="00D81ADE">
                              <w:rPr>
                                <w:sz w:val="18"/>
                                <w:szCs w:val="18"/>
                              </w:rPr>
                              <w:t xml:space="preserve">The </w:t>
                            </w:r>
                            <w:r w:rsidRPr="00D81ADE">
                              <w:rPr>
                                <w:b/>
                                <w:sz w:val="18"/>
                                <w:szCs w:val="18"/>
                              </w:rPr>
                              <w:t xml:space="preserve">NEPCon Certification </w:t>
                            </w:r>
                            <w:r>
                              <w:rPr>
                                <w:b/>
                                <w:sz w:val="18"/>
                                <w:szCs w:val="18"/>
                              </w:rPr>
                              <w:t>System</w:t>
                            </w:r>
                            <w:r w:rsidRPr="00D81ADE">
                              <w:rPr>
                                <w:b/>
                                <w:sz w:val="18"/>
                                <w:szCs w:val="18"/>
                              </w:rPr>
                              <w:t xml:space="preserve"> Evaluation </w:t>
                            </w:r>
                            <w:r>
                              <w:rPr>
                                <w:b/>
                                <w:sz w:val="18"/>
                                <w:szCs w:val="18"/>
                              </w:rPr>
                              <w:t>Standard</w:t>
                            </w:r>
                            <w:r w:rsidRPr="00D81ADE">
                              <w:rPr>
                                <w:sz w:val="18"/>
                                <w:szCs w:val="18"/>
                              </w:rPr>
                              <w:t xml:space="preserve"> </w:t>
                            </w:r>
                            <w:r>
                              <w:rPr>
                                <w:sz w:val="18"/>
                                <w:szCs w:val="18"/>
                              </w:rPr>
                              <w:t>contains the requirements for certification system evaluation</w:t>
                            </w:r>
                            <w:r w:rsidRPr="00D81ADE">
                              <w:rPr>
                                <w:sz w:val="18"/>
                                <w:szCs w:val="18"/>
                              </w:rPr>
                              <w:t xml:space="preserve"> assessment. </w:t>
                            </w:r>
                          </w:p>
                        </w:tc>
                      </w:tr>
                      <w:tr w:rsidR="00141C84" w:rsidRPr="00D81ADE" w14:paraId="20A7C96C" w14:textId="77777777" w:rsidTr="00D2734B">
                        <w:tc>
                          <w:tcPr>
                            <w:tcW w:w="2110" w:type="dxa"/>
                            <w:vAlign w:val="center"/>
                          </w:tcPr>
                          <w:p w14:paraId="317D72D4" w14:textId="77777777" w:rsidR="00141C84" w:rsidRPr="00D81ADE" w:rsidRDefault="00141C84" w:rsidP="00D2734B">
                            <w:pPr>
                              <w:jc w:val="center"/>
                              <w:rPr>
                                <w:rFonts w:cs="Microsoft Sans Serif"/>
                                <w:noProof/>
                                <w:sz w:val="18"/>
                                <w:szCs w:val="18"/>
                                <w:lang w:eastAsia="en-GB"/>
                              </w:rPr>
                            </w:pPr>
                            <w:r w:rsidRPr="00D81ADE">
                              <w:rPr>
                                <w:rFonts w:cs="Microsoft Sans Serif"/>
                                <w:noProof/>
                                <w:sz w:val="18"/>
                                <w:szCs w:val="18"/>
                                <w:lang w:eastAsia="en-GB"/>
                              </w:rPr>
                              <w:drawing>
                                <wp:inline distT="0" distB="0" distL="0" distR="0" wp14:anchorId="3191DE44" wp14:editId="4408ABBF">
                                  <wp:extent cx="288000" cy="288000"/>
                                  <wp:effectExtent l="0" t="0" r="0" b="0"/>
                                  <wp:docPr id="17493"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_kBh4nxnA8qU/S7fNDtpSYWI/AAAAAAAAABI/WNuh7p3MZy8/s1600/green_globe_exclamation_point_570.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88000" cy="288000"/>
                                          </a:xfrm>
                                          <a:prstGeom prst="rect">
                                            <a:avLst/>
                                          </a:prstGeom>
                                          <a:noFill/>
                                          <a:ln>
                                            <a:noFill/>
                                          </a:ln>
                                        </pic:spPr>
                                      </pic:pic>
                                    </a:graphicData>
                                  </a:graphic>
                                </wp:inline>
                              </w:drawing>
                            </w:r>
                          </w:p>
                        </w:tc>
                        <w:tc>
                          <w:tcPr>
                            <w:tcW w:w="6560" w:type="dxa"/>
                            <w:vAlign w:val="center"/>
                          </w:tcPr>
                          <w:p w14:paraId="34AB09E8" w14:textId="77777777" w:rsidR="00141C84" w:rsidRPr="00D81ADE" w:rsidRDefault="00141C84" w:rsidP="00D2734B">
                            <w:pPr>
                              <w:rPr>
                                <w:sz w:val="18"/>
                                <w:szCs w:val="18"/>
                              </w:rPr>
                            </w:pPr>
                            <w:r w:rsidRPr="00D81ADE">
                              <w:rPr>
                                <w:rFonts w:cs="Microsoft Sans Serif"/>
                                <w:sz w:val="18"/>
                                <w:szCs w:val="18"/>
                              </w:rPr>
                              <w:t>If gaps are identified between the specific certification or verification standard, the material/products shall undergo a risk assessment concerning the areas that was found to constitute gaps.</w:t>
                            </w:r>
                          </w:p>
                        </w:tc>
                      </w:tr>
                    </w:tbl>
                    <w:p w14:paraId="5FE6FA4A" w14:textId="77777777" w:rsidR="00141C84" w:rsidRPr="003E60A7" w:rsidRDefault="00141C84" w:rsidP="00D73884">
                      <w:pPr>
                        <w:rPr>
                          <w:rFonts w:cs="Microsoft Sans Serif"/>
                          <w:sz w:val="17"/>
                          <w:szCs w:val="17"/>
                        </w:rPr>
                      </w:pPr>
                    </w:p>
                    <w:p w14:paraId="3B1CE2B8" w14:textId="77777777" w:rsidR="00141C84" w:rsidRPr="00EB42A6" w:rsidRDefault="00141C84" w:rsidP="00D73884">
                      <w:pPr>
                        <w:rPr>
                          <w:b/>
                          <w:sz w:val="16"/>
                          <w:szCs w:val="16"/>
                        </w:rPr>
                      </w:pPr>
                    </w:p>
                  </w:txbxContent>
                </v:textbox>
                <w10:anchorlock/>
              </v:shape>
            </w:pict>
          </mc:Fallback>
        </mc:AlternateContent>
      </w:r>
    </w:p>
    <w:p w14:paraId="725A13CF" w14:textId="77777777" w:rsidR="00413CA9" w:rsidRPr="009976C0" w:rsidRDefault="00413CA9" w:rsidP="00413CA9">
      <w:pPr>
        <w:pStyle w:val="Heading1"/>
        <w:keepNext/>
        <w:keepLines/>
        <w:numPr>
          <w:ilvl w:val="0"/>
          <w:numId w:val="32"/>
        </w:numPr>
        <w:tabs>
          <w:tab w:val="clear" w:pos="6487"/>
          <w:tab w:val="clear" w:pos="13861"/>
        </w:tabs>
        <w:spacing w:before="200" w:after="160" w:line="240" w:lineRule="auto"/>
        <w:jc w:val="both"/>
      </w:pPr>
      <w:bookmarkStart w:id="97" w:name="_Toc478566771"/>
      <w:bookmarkStart w:id="98" w:name="_Toc483496046"/>
      <w:r w:rsidRPr="009976C0">
        <w:t>Risk Mitigation</w:t>
      </w:r>
      <w:bookmarkEnd w:id="97"/>
      <w:bookmarkEnd w:id="98"/>
      <w:r w:rsidRPr="009976C0">
        <w:t xml:space="preserve"> </w:t>
      </w:r>
    </w:p>
    <w:p w14:paraId="04B6DCF8" w14:textId="77777777" w:rsidR="00413CA9" w:rsidRPr="00F73FC7" w:rsidRDefault="00413CA9" w:rsidP="00413CA9">
      <w:pPr>
        <w:rPr>
          <w:rFonts w:cs="Microsoft Sans Serif"/>
        </w:rPr>
      </w:pPr>
      <w:r w:rsidRPr="00F73FC7">
        <w:rPr>
          <w:rFonts w:cs="Microsoft Sans Serif"/>
        </w:rPr>
        <w:t>The process of mitigating risks builds on the result of the risk assessment. Any risks that have been identified as not being “specified” (non-negligible) during the risk assessment, shall be mitigated according to the following procedures.</w:t>
      </w:r>
    </w:p>
    <w:p w14:paraId="7647D7CE" w14:textId="77777777" w:rsidR="00413CA9" w:rsidRPr="00F73FC7" w:rsidRDefault="00413CA9" w:rsidP="00413CA9">
      <w:pPr>
        <w:pStyle w:val="ListParagraph"/>
        <w:keepNext/>
        <w:keepLines/>
        <w:numPr>
          <w:ilvl w:val="0"/>
          <w:numId w:val="27"/>
        </w:numPr>
        <w:spacing w:before="200" w:after="0"/>
        <w:contextualSpacing w:val="0"/>
        <w:jc w:val="both"/>
        <w:outlineLvl w:val="1"/>
        <w:rPr>
          <w:rFonts w:ascii="Microsoft Sans Serif" w:eastAsiaTheme="majorEastAsia" w:hAnsi="Microsoft Sans Serif"/>
          <w:b/>
          <w:bCs/>
          <w:vanish/>
          <w:color w:val="4E917A"/>
          <w:lang w:val="en-GB"/>
        </w:rPr>
      </w:pPr>
      <w:bookmarkStart w:id="99" w:name="_Toc460764899"/>
      <w:bookmarkStart w:id="100" w:name="_Toc461008305"/>
      <w:bookmarkStart w:id="101" w:name="_Toc463514332"/>
      <w:bookmarkStart w:id="102" w:name="_Toc463514885"/>
      <w:bookmarkStart w:id="103" w:name="_Toc476821984"/>
      <w:bookmarkStart w:id="104" w:name="_Toc478566532"/>
      <w:bookmarkStart w:id="105" w:name="_Toc478566573"/>
      <w:bookmarkStart w:id="106" w:name="_Toc478566632"/>
      <w:bookmarkStart w:id="107" w:name="_Toc478566685"/>
      <w:bookmarkStart w:id="108" w:name="_Toc478566732"/>
      <w:bookmarkStart w:id="109" w:name="_Toc478566772"/>
      <w:bookmarkStart w:id="110" w:name="_Toc483223838"/>
      <w:bookmarkStart w:id="111" w:name="_Toc351120868"/>
      <w:bookmarkStart w:id="112" w:name="_Toc371496767"/>
      <w:bookmarkStart w:id="113" w:name="_Toc459815117"/>
      <w:bookmarkStart w:id="114" w:name="_Toc483496047"/>
      <w:bookmarkEnd w:id="99"/>
      <w:bookmarkEnd w:id="100"/>
      <w:bookmarkEnd w:id="101"/>
      <w:bookmarkEnd w:id="102"/>
      <w:bookmarkEnd w:id="103"/>
      <w:bookmarkEnd w:id="104"/>
      <w:bookmarkEnd w:id="105"/>
      <w:bookmarkEnd w:id="106"/>
      <w:bookmarkEnd w:id="107"/>
      <w:bookmarkEnd w:id="108"/>
      <w:bookmarkEnd w:id="109"/>
      <w:bookmarkEnd w:id="110"/>
      <w:bookmarkEnd w:id="114"/>
    </w:p>
    <w:p w14:paraId="3D2EDF24" w14:textId="77777777" w:rsidR="00413CA9" w:rsidRPr="00F73FC7" w:rsidRDefault="00413CA9" w:rsidP="00413CA9">
      <w:pPr>
        <w:pStyle w:val="Heading2"/>
        <w:keepNext/>
        <w:keepLines/>
        <w:numPr>
          <w:ilvl w:val="1"/>
          <w:numId w:val="27"/>
        </w:numPr>
        <w:spacing w:before="200" w:after="160" w:line="240" w:lineRule="auto"/>
        <w:jc w:val="both"/>
      </w:pPr>
      <w:bookmarkStart w:id="115" w:name="_Toc478566773"/>
      <w:bookmarkStart w:id="116" w:name="_Toc483496048"/>
      <w:r w:rsidRPr="00F73FC7">
        <w:t>Identify Risk Mitigation Actions</w:t>
      </w:r>
      <w:bookmarkEnd w:id="111"/>
      <w:bookmarkEnd w:id="112"/>
      <w:bookmarkEnd w:id="113"/>
      <w:bookmarkEnd w:id="115"/>
      <w:bookmarkEnd w:id="116"/>
    </w:p>
    <w:p w14:paraId="4A3331BB" w14:textId="77777777" w:rsidR="00413CA9" w:rsidRPr="00F73FC7" w:rsidRDefault="00413CA9" w:rsidP="00413CA9">
      <w:r w:rsidRPr="00F73FC7">
        <w:t xml:space="preserve">Once it has been verified that the underlying non-compliances giving rise to risks do exist in the supply chain, the next step is to identify suitable risk mitigation actions. We seek to identify and select actions that are most effective in addressing the specified risk. </w:t>
      </w:r>
    </w:p>
    <w:p w14:paraId="2907C1FB" w14:textId="5C810E24" w:rsidR="00413CA9" w:rsidRPr="00F73FC7" w:rsidRDefault="00413CA9" w:rsidP="00413CA9">
      <w:r w:rsidRPr="00F73FC7">
        <w:lastRenderedPageBreak/>
        <w:t>The appropriate mitigating measures depend on the type of potential legal non-compliance in question. Some types of non-compliances can be verified by field visits to the harvesting sites (e.g. inspecting the borders of the harvesting unit, workers’ use of personal health and safety equipment, level of soil damage). Others can be verified based on document control (such as custom declarations forms, payment of royalties, work permits etc.). In some cases, a combination of different control measures may be required to ensure proper risk mitigation.</w:t>
      </w:r>
    </w:p>
    <w:p w14:paraId="29A97501" w14:textId="4AE22B89" w:rsidR="00413CA9" w:rsidRPr="00F73FC7" w:rsidRDefault="00413CA9" w:rsidP="00413CA9">
      <w:r w:rsidRPr="00F73FC7">
        <w:t xml:space="preserve">There are two broad groups of mitigation action that may be employed: </w:t>
      </w:r>
      <w:r w:rsidRPr="00F73FC7">
        <w:rPr>
          <w:b/>
        </w:rPr>
        <w:t>risk avoidance</w:t>
      </w:r>
      <w:r w:rsidRPr="00F73FC7">
        <w:t xml:space="preserve"> and </w:t>
      </w:r>
      <w:r w:rsidRPr="00F73FC7">
        <w:rPr>
          <w:b/>
        </w:rPr>
        <w:t>risk control</w:t>
      </w:r>
      <w:r w:rsidRPr="00F73FC7">
        <w:t xml:space="preserve"> (see Figure 2). It is impossible to outline all risk mitigation actions but Figure 2 details the most common actions we utilise as part of our due diligence process. </w:t>
      </w:r>
    </w:p>
    <w:p w14:paraId="15AA1BC6" w14:textId="6C93A6F9" w:rsidR="00413CA9" w:rsidRPr="009976C0" w:rsidRDefault="00413CA9" w:rsidP="00F61ADC">
      <w:pPr>
        <w:rPr>
          <w:sz w:val="18"/>
        </w:rPr>
      </w:pPr>
      <w:r>
        <w:rPr>
          <w:noProof/>
          <w:sz w:val="18"/>
          <w:lang w:eastAsia="en-GB"/>
        </w:rPr>
        <w:drawing>
          <wp:inline distT="0" distB="0" distL="0" distR="0" wp14:anchorId="72295150" wp14:editId="3C1DA677">
            <wp:extent cx="5848350" cy="3200400"/>
            <wp:effectExtent l="0" t="0" r="0" b="19050"/>
            <wp:docPr id="58" name="Diagram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39F846FC" w14:textId="77777777" w:rsidR="00413CA9" w:rsidRPr="009976C0" w:rsidRDefault="00413CA9" w:rsidP="00413CA9">
      <w:pPr>
        <w:jc w:val="center"/>
        <w:rPr>
          <w:b/>
          <w:sz w:val="18"/>
        </w:rPr>
      </w:pPr>
      <w:r w:rsidRPr="009976C0">
        <w:rPr>
          <w:b/>
          <w:sz w:val="18"/>
        </w:rPr>
        <w:t xml:space="preserve">Figure </w:t>
      </w:r>
      <w:r>
        <w:rPr>
          <w:b/>
          <w:sz w:val="18"/>
        </w:rPr>
        <w:t>2</w:t>
      </w:r>
      <w:r w:rsidRPr="009976C0">
        <w:rPr>
          <w:b/>
          <w:sz w:val="18"/>
        </w:rPr>
        <w:t>: Risk Mitigation options</w:t>
      </w:r>
    </w:p>
    <w:p w14:paraId="04C7F30A" w14:textId="77777777" w:rsidR="00413CA9" w:rsidRPr="009976C0" w:rsidRDefault="00413CA9" w:rsidP="00413CA9">
      <w:pPr>
        <w:rPr>
          <w:rFonts w:cs="Microsoft Sans Serif"/>
          <w:sz w:val="18"/>
          <w:szCs w:val="18"/>
        </w:rPr>
      </w:pPr>
    </w:p>
    <w:tbl>
      <w:tblPr>
        <w:tblStyle w:val="TableGrid"/>
        <w:tblW w:w="0" w:type="auto"/>
        <w:tblLook w:val="04A0" w:firstRow="1" w:lastRow="0" w:firstColumn="1" w:lastColumn="0" w:noHBand="0" w:noVBand="1"/>
      </w:tblPr>
      <w:tblGrid>
        <w:gridCol w:w="2177"/>
        <w:gridCol w:w="6849"/>
      </w:tblGrid>
      <w:tr w:rsidR="00413CA9" w:rsidRPr="00F73FC7" w14:paraId="0DB1FAA3" w14:textId="77777777" w:rsidTr="00D2734B">
        <w:tc>
          <w:tcPr>
            <w:tcW w:w="2177" w:type="dxa"/>
            <w:tcBorders>
              <w:top w:val="nil"/>
              <w:left w:val="nil"/>
              <w:bottom w:val="nil"/>
              <w:right w:val="nil"/>
            </w:tcBorders>
            <w:vAlign w:val="center"/>
          </w:tcPr>
          <w:p w14:paraId="05C370AC" w14:textId="77777777" w:rsidR="00413CA9" w:rsidRPr="00F73FC7" w:rsidRDefault="00413CA9" w:rsidP="00D2734B">
            <w:pPr>
              <w:jc w:val="center"/>
            </w:pPr>
            <w:r w:rsidRPr="00F73FC7">
              <w:rPr>
                <w:rFonts w:cs="Microsoft Sans Serif"/>
                <w:noProof/>
                <w:lang w:eastAsia="en-GB"/>
              </w:rPr>
              <w:drawing>
                <wp:inline distT="0" distB="0" distL="0" distR="0" wp14:anchorId="77895AA1" wp14:editId="73EA8E5F">
                  <wp:extent cx="288000" cy="288000"/>
                  <wp:effectExtent l="0" t="0" r="0" b="0"/>
                  <wp:docPr id="298"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dryicons.com/images/icon_sets/iconika_grey_icons/png/128x128/tools.p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88000" cy="288000"/>
                          </a:xfrm>
                          <a:prstGeom prst="rect">
                            <a:avLst/>
                          </a:prstGeom>
                          <a:noFill/>
                          <a:ln>
                            <a:noFill/>
                          </a:ln>
                        </pic:spPr>
                      </pic:pic>
                    </a:graphicData>
                  </a:graphic>
                </wp:inline>
              </w:drawing>
            </w:r>
          </w:p>
        </w:tc>
        <w:tc>
          <w:tcPr>
            <w:tcW w:w="6849" w:type="dxa"/>
            <w:tcBorders>
              <w:top w:val="nil"/>
              <w:left w:val="nil"/>
              <w:bottom w:val="nil"/>
              <w:right w:val="nil"/>
            </w:tcBorders>
            <w:vAlign w:val="center"/>
          </w:tcPr>
          <w:p w14:paraId="35C62624" w14:textId="77777777" w:rsidR="00413CA9" w:rsidRPr="00F73FC7" w:rsidRDefault="00413CA9" w:rsidP="00D2734B">
            <w:r w:rsidRPr="00F73FC7">
              <w:rPr>
                <w:b/>
              </w:rPr>
              <w:t xml:space="preserve">See NEPCon Due Diligence Guidelines (DD-01) </w:t>
            </w:r>
            <w:r w:rsidRPr="00F73FC7">
              <w:t>for more detail on risk mitigation actions.</w:t>
            </w:r>
          </w:p>
        </w:tc>
      </w:tr>
      <w:tr w:rsidR="0059410A" w:rsidRPr="00F73FC7" w14:paraId="134501A2" w14:textId="77777777" w:rsidTr="00D2734B">
        <w:tc>
          <w:tcPr>
            <w:tcW w:w="2177" w:type="dxa"/>
            <w:tcBorders>
              <w:top w:val="nil"/>
              <w:left w:val="nil"/>
              <w:bottom w:val="nil"/>
              <w:right w:val="nil"/>
            </w:tcBorders>
            <w:vAlign w:val="center"/>
          </w:tcPr>
          <w:p w14:paraId="76E33547" w14:textId="77777777" w:rsidR="0059410A" w:rsidRPr="00F73FC7" w:rsidRDefault="0059410A" w:rsidP="00D2734B">
            <w:pPr>
              <w:jc w:val="center"/>
              <w:rPr>
                <w:rFonts w:cs="Microsoft Sans Serif"/>
                <w:noProof/>
                <w:lang w:eastAsia="en-GB"/>
              </w:rPr>
            </w:pPr>
          </w:p>
        </w:tc>
        <w:tc>
          <w:tcPr>
            <w:tcW w:w="6849" w:type="dxa"/>
            <w:tcBorders>
              <w:top w:val="nil"/>
              <w:left w:val="nil"/>
              <w:bottom w:val="nil"/>
              <w:right w:val="nil"/>
            </w:tcBorders>
            <w:vAlign w:val="center"/>
          </w:tcPr>
          <w:p w14:paraId="057FCF6B" w14:textId="77777777" w:rsidR="0059410A" w:rsidRPr="00F73FC7" w:rsidRDefault="0059410A" w:rsidP="00D2734B">
            <w:pPr>
              <w:rPr>
                <w:b/>
              </w:rPr>
            </w:pPr>
          </w:p>
        </w:tc>
      </w:tr>
    </w:tbl>
    <w:p w14:paraId="7FE90498" w14:textId="77777777" w:rsidR="00413CA9" w:rsidRPr="00F73FC7" w:rsidRDefault="00413CA9" w:rsidP="00413CA9">
      <w:pPr>
        <w:pStyle w:val="Heading2"/>
        <w:keepNext/>
        <w:keepLines/>
        <w:numPr>
          <w:ilvl w:val="1"/>
          <w:numId w:val="27"/>
        </w:numPr>
        <w:spacing w:before="200" w:after="160" w:line="240" w:lineRule="auto"/>
        <w:jc w:val="both"/>
      </w:pPr>
      <w:bookmarkStart w:id="117" w:name="_Toc478566774"/>
      <w:bookmarkStart w:id="118" w:name="_Toc483496049"/>
      <w:r w:rsidRPr="00F73FC7">
        <w:t>Obtain Consent from Suppliers</w:t>
      </w:r>
      <w:bookmarkEnd w:id="117"/>
      <w:bookmarkEnd w:id="118"/>
    </w:p>
    <w:p w14:paraId="29624311" w14:textId="77777777" w:rsidR="00413CA9" w:rsidRPr="00F73FC7" w:rsidRDefault="00413CA9" w:rsidP="00413CA9">
      <w:r w:rsidRPr="00F73FC7">
        <w:t xml:space="preserve">For suppliers that supply material or products which cannot be confirmed to be low risk, the supplier or sub-supplier shall provide written consent to support our organisation in implementing necessary risk mitigating actions. </w:t>
      </w:r>
    </w:p>
    <w:tbl>
      <w:tblPr>
        <w:tblStyle w:val="TableGrid"/>
        <w:tblW w:w="0" w:type="auto"/>
        <w:tblLook w:val="04A0" w:firstRow="1" w:lastRow="0" w:firstColumn="1" w:lastColumn="0" w:noHBand="0" w:noVBand="1"/>
      </w:tblPr>
      <w:tblGrid>
        <w:gridCol w:w="2187"/>
        <w:gridCol w:w="6839"/>
      </w:tblGrid>
      <w:tr w:rsidR="00413CA9" w:rsidRPr="00F73FC7" w14:paraId="5A5165B5" w14:textId="77777777" w:rsidTr="00D2734B">
        <w:tc>
          <w:tcPr>
            <w:tcW w:w="2187" w:type="dxa"/>
            <w:tcBorders>
              <w:top w:val="nil"/>
              <w:left w:val="nil"/>
              <w:bottom w:val="nil"/>
              <w:right w:val="nil"/>
            </w:tcBorders>
            <w:vAlign w:val="center"/>
          </w:tcPr>
          <w:p w14:paraId="39B3A2CA" w14:textId="77777777" w:rsidR="00413CA9" w:rsidRPr="00F73FC7" w:rsidRDefault="00413CA9" w:rsidP="00D2734B">
            <w:pPr>
              <w:jc w:val="center"/>
            </w:pPr>
            <w:r w:rsidRPr="00F73FC7">
              <w:rPr>
                <w:rFonts w:cs="Microsoft Sans Serif"/>
                <w:noProof/>
                <w:lang w:eastAsia="en-GB"/>
              </w:rPr>
              <w:drawing>
                <wp:inline distT="0" distB="0" distL="0" distR="0" wp14:anchorId="630C94C8" wp14:editId="0864D0FF">
                  <wp:extent cx="288000" cy="288000"/>
                  <wp:effectExtent l="0" t="0" r="0" b="0"/>
                  <wp:docPr id="300"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_kBh4nxnA8qU/S7fNDtpSYWI/AAAAAAAAABI/WNuh7p3MZy8/s1600/green_globe_exclamation_point_570.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88000" cy="288000"/>
                          </a:xfrm>
                          <a:prstGeom prst="rect">
                            <a:avLst/>
                          </a:prstGeom>
                          <a:noFill/>
                          <a:ln>
                            <a:noFill/>
                          </a:ln>
                        </pic:spPr>
                      </pic:pic>
                    </a:graphicData>
                  </a:graphic>
                </wp:inline>
              </w:drawing>
            </w:r>
          </w:p>
        </w:tc>
        <w:tc>
          <w:tcPr>
            <w:tcW w:w="6839" w:type="dxa"/>
            <w:tcBorders>
              <w:top w:val="nil"/>
              <w:left w:val="nil"/>
              <w:bottom w:val="nil"/>
              <w:right w:val="nil"/>
            </w:tcBorders>
            <w:vAlign w:val="center"/>
          </w:tcPr>
          <w:p w14:paraId="3B790164" w14:textId="77777777" w:rsidR="00413CA9" w:rsidRDefault="00413CA9" w:rsidP="00D2734B">
            <w:pPr>
              <w:spacing w:line="276" w:lineRule="auto"/>
            </w:pPr>
            <w:r w:rsidRPr="00F73FC7">
              <w:t>Where risks are specified at upstream entities of the supply chain, such as the forest, primary processing facilities, etc., these suppliers shall provide consent to conform to the requirements. Our direct supplier will play an important role in communicating and obtaining consent from sub-suppliers.</w:t>
            </w:r>
          </w:p>
          <w:p w14:paraId="2C372349" w14:textId="77777777" w:rsidR="00413CA9" w:rsidRPr="00F73FC7" w:rsidRDefault="00413CA9" w:rsidP="00D2734B">
            <w:pPr>
              <w:spacing w:line="276" w:lineRule="auto"/>
            </w:pPr>
          </w:p>
        </w:tc>
      </w:tr>
      <w:tr w:rsidR="00413CA9" w:rsidRPr="00F73FC7" w14:paraId="74A90793" w14:textId="77777777" w:rsidTr="00D2734B">
        <w:tc>
          <w:tcPr>
            <w:tcW w:w="2187" w:type="dxa"/>
            <w:tcBorders>
              <w:top w:val="nil"/>
              <w:left w:val="nil"/>
              <w:bottom w:val="nil"/>
              <w:right w:val="nil"/>
            </w:tcBorders>
            <w:vAlign w:val="center"/>
          </w:tcPr>
          <w:p w14:paraId="7FB7C7D0" w14:textId="77777777" w:rsidR="00413CA9" w:rsidRPr="00F73FC7" w:rsidRDefault="00413CA9" w:rsidP="00D2734B">
            <w:pPr>
              <w:jc w:val="center"/>
            </w:pPr>
            <w:r w:rsidRPr="00F73FC7">
              <w:rPr>
                <w:rFonts w:cs="Microsoft Sans Serif"/>
                <w:noProof/>
                <w:lang w:eastAsia="en-GB"/>
              </w:rPr>
              <w:lastRenderedPageBreak/>
              <w:drawing>
                <wp:inline distT="0" distB="0" distL="0" distR="0" wp14:anchorId="513D3DF1" wp14:editId="1EB26B21">
                  <wp:extent cx="288000" cy="288000"/>
                  <wp:effectExtent l="0" t="0" r="0" b="0"/>
                  <wp:docPr id="17494"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dryicons.com/images/icon_sets/iconika_grey_icons/png/128x128/tools.p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88000" cy="288000"/>
                          </a:xfrm>
                          <a:prstGeom prst="rect">
                            <a:avLst/>
                          </a:prstGeom>
                          <a:noFill/>
                          <a:ln>
                            <a:noFill/>
                          </a:ln>
                        </pic:spPr>
                      </pic:pic>
                    </a:graphicData>
                  </a:graphic>
                </wp:inline>
              </w:drawing>
            </w:r>
          </w:p>
        </w:tc>
        <w:tc>
          <w:tcPr>
            <w:tcW w:w="6839" w:type="dxa"/>
            <w:tcBorders>
              <w:top w:val="nil"/>
              <w:left w:val="nil"/>
              <w:bottom w:val="nil"/>
              <w:right w:val="nil"/>
            </w:tcBorders>
          </w:tcPr>
          <w:p w14:paraId="48796874" w14:textId="1EC594CC" w:rsidR="00413CA9" w:rsidRPr="00F73FC7" w:rsidRDefault="00413CA9" w:rsidP="00D2734B">
            <w:pPr>
              <w:spacing w:line="276" w:lineRule="auto"/>
            </w:pPr>
            <w:r w:rsidRPr="00F73FC7">
              <w:t xml:space="preserve">In such cases, we adapt the </w:t>
            </w:r>
            <w:r w:rsidRPr="00F73FC7">
              <w:rPr>
                <w:b/>
              </w:rPr>
              <w:t>Supplier Letter Template</w:t>
            </w:r>
            <w:r w:rsidRPr="00F73FC7">
              <w:rPr>
                <w:b/>
                <w:i/>
              </w:rPr>
              <w:t xml:space="preserve"> </w:t>
            </w:r>
            <w:r w:rsidRPr="00F73FC7">
              <w:rPr>
                <w:b/>
              </w:rPr>
              <w:t>(DD-06)</w:t>
            </w:r>
            <w:r w:rsidRPr="00F73FC7">
              <w:t xml:space="preserve"> for sending to our sub-suppliers to secure their consent to support risk mitigating activities and allow auditors to visit their facilities if needed.</w:t>
            </w:r>
          </w:p>
        </w:tc>
      </w:tr>
    </w:tbl>
    <w:p w14:paraId="13947FA7" w14:textId="77777777" w:rsidR="00413CA9" w:rsidRPr="00F73FC7" w:rsidRDefault="00413CA9" w:rsidP="00413CA9">
      <w:pPr>
        <w:pStyle w:val="Heading2"/>
        <w:keepNext/>
        <w:keepLines/>
        <w:numPr>
          <w:ilvl w:val="1"/>
          <w:numId w:val="27"/>
        </w:numPr>
        <w:spacing w:before="200" w:after="160" w:line="240" w:lineRule="auto"/>
        <w:jc w:val="both"/>
      </w:pPr>
      <w:bookmarkStart w:id="119" w:name="_Toc478566775"/>
      <w:bookmarkStart w:id="120" w:name="_Toc483496050"/>
      <w:r w:rsidRPr="00F73FC7">
        <w:t>Plan and Record Risk Mitigation Actions</w:t>
      </w:r>
      <w:bookmarkEnd w:id="119"/>
      <w:bookmarkEnd w:id="120"/>
    </w:p>
    <w:p w14:paraId="42F1D6DA" w14:textId="77777777" w:rsidR="00413CA9" w:rsidRPr="00F73FC7" w:rsidRDefault="00413CA9" w:rsidP="00413CA9">
      <w:pPr>
        <w:rPr>
          <w:rFonts w:cs="Microsoft Sans Serif"/>
        </w:rPr>
      </w:pPr>
      <w:r w:rsidRPr="00F73FC7">
        <w:t xml:space="preserve">We record all planned mitigating actions to keep track of risks and their current mitigation status. </w:t>
      </w:r>
      <w:r w:rsidRPr="00F73FC7">
        <w:rPr>
          <w:rFonts w:cs="Microsoft Sans Serif"/>
        </w:rPr>
        <w:t>The plan to mitigate risks shall contain the following minimum requirements:</w:t>
      </w:r>
    </w:p>
    <w:p w14:paraId="52CC30FA" w14:textId="77777777" w:rsidR="00413CA9" w:rsidRPr="00F73FC7" w:rsidRDefault="00413CA9" w:rsidP="00413CA9">
      <w:pPr>
        <w:pStyle w:val="ListParagraph"/>
        <w:numPr>
          <w:ilvl w:val="0"/>
          <w:numId w:val="24"/>
        </w:numPr>
        <w:spacing w:line="276" w:lineRule="auto"/>
        <w:contextualSpacing w:val="0"/>
        <w:rPr>
          <w:lang w:val="en-GB"/>
        </w:rPr>
      </w:pPr>
      <w:r w:rsidRPr="00F73FC7">
        <w:rPr>
          <w:lang w:val="en-GB"/>
        </w:rPr>
        <w:t>List of all identified risks for each relevant product.</w:t>
      </w:r>
    </w:p>
    <w:p w14:paraId="7E7FC11B" w14:textId="77777777" w:rsidR="00413CA9" w:rsidRPr="00F73FC7" w:rsidRDefault="00413CA9" w:rsidP="00413CA9">
      <w:pPr>
        <w:pStyle w:val="ListParagraph"/>
        <w:numPr>
          <w:ilvl w:val="0"/>
          <w:numId w:val="24"/>
        </w:numPr>
        <w:spacing w:line="276" w:lineRule="auto"/>
        <w:contextualSpacing w:val="0"/>
        <w:rPr>
          <w:lang w:val="en-GB"/>
        </w:rPr>
      </w:pPr>
      <w:r w:rsidRPr="00F73FC7">
        <w:rPr>
          <w:lang w:val="en-GB"/>
        </w:rPr>
        <w:t>Action to be taken to mitigate all applicable risks. This shall include a description of the relevant steps that we will take to mitigate the specific risk identified.</w:t>
      </w:r>
    </w:p>
    <w:p w14:paraId="0620244B" w14:textId="7C3A8CCF" w:rsidR="00413CA9" w:rsidRPr="00F73FC7" w:rsidRDefault="00413CA9" w:rsidP="00413CA9">
      <w:pPr>
        <w:pStyle w:val="ListParagraph"/>
        <w:numPr>
          <w:ilvl w:val="0"/>
          <w:numId w:val="24"/>
        </w:numPr>
        <w:spacing w:line="276" w:lineRule="auto"/>
        <w:contextualSpacing w:val="0"/>
        <w:rPr>
          <w:lang w:val="en-GB"/>
        </w:rPr>
      </w:pPr>
      <w:r w:rsidRPr="00F73FC7">
        <w:rPr>
          <w:lang w:val="en-GB"/>
        </w:rPr>
        <w:t>Timeline for when the mitigation action shall be completed</w:t>
      </w:r>
      <w:r w:rsidR="00141C84">
        <w:rPr>
          <w:lang w:val="en-GB"/>
        </w:rPr>
        <w:t>.</w:t>
      </w:r>
    </w:p>
    <w:p w14:paraId="1A1D11E9" w14:textId="77777777" w:rsidR="00413CA9" w:rsidRPr="00F73FC7" w:rsidRDefault="00413CA9" w:rsidP="00413CA9">
      <w:pPr>
        <w:pStyle w:val="ListParagraph"/>
        <w:numPr>
          <w:ilvl w:val="0"/>
          <w:numId w:val="24"/>
        </w:numPr>
        <w:spacing w:line="276" w:lineRule="auto"/>
        <w:contextualSpacing w:val="0"/>
        <w:rPr>
          <w:lang w:val="en-GB"/>
        </w:rPr>
      </w:pPr>
      <w:r w:rsidRPr="00F73FC7">
        <w:rPr>
          <w:lang w:val="en-GB"/>
        </w:rPr>
        <w:t>Identification of position(s) responsible for the mitigating actions.</w:t>
      </w:r>
    </w:p>
    <w:p w14:paraId="6844E81E" w14:textId="1CEA0DC9" w:rsidR="00413CA9" w:rsidRPr="00F73FC7" w:rsidRDefault="00413CA9" w:rsidP="00413CA9">
      <w:pPr>
        <w:pStyle w:val="ListParagraph"/>
        <w:numPr>
          <w:ilvl w:val="0"/>
          <w:numId w:val="24"/>
        </w:numPr>
        <w:spacing w:line="276" w:lineRule="auto"/>
        <w:contextualSpacing w:val="0"/>
        <w:rPr>
          <w:lang w:val="en-GB"/>
        </w:rPr>
      </w:pPr>
      <w:r w:rsidRPr="00F73FC7">
        <w:rPr>
          <w:lang w:val="en-GB"/>
        </w:rPr>
        <w:t>Status of the mitigation (updated on a regular basis)</w:t>
      </w:r>
      <w:r w:rsidR="00141C84">
        <w:rPr>
          <w:lang w:val="en-GB"/>
        </w:rPr>
        <w:t>.</w:t>
      </w:r>
    </w:p>
    <w:p w14:paraId="3689A3E3" w14:textId="7F687AB8" w:rsidR="00413CA9" w:rsidRDefault="00413CA9" w:rsidP="0059410A">
      <w:pPr>
        <w:pStyle w:val="ListParagraph"/>
        <w:numPr>
          <w:ilvl w:val="0"/>
          <w:numId w:val="24"/>
        </w:numPr>
        <w:spacing w:after="0" w:line="276" w:lineRule="auto"/>
        <w:contextualSpacing w:val="0"/>
        <w:rPr>
          <w:lang w:val="en-GB"/>
        </w:rPr>
      </w:pPr>
      <w:r w:rsidRPr="00F73FC7">
        <w:rPr>
          <w:lang w:val="en-GB"/>
        </w:rPr>
        <w:t>Additional comments or follow up required.</w:t>
      </w:r>
    </w:p>
    <w:p w14:paraId="6638E27F" w14:textId="77777777" w:rsidR="0059410A" w:rsidRPr="0059410A" w:rsidRDefault="0059410A" w:rsidP="0059410A">
      <w:pPr>
        <w:spacing w:after="0"/>
        <w:ind w:left="36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7"/>
        <w:gridCol w:w="6839"/>
      </w:tblGrid>
      <w:tr w:rsidR="00413CA9" w:rsidRPr="00F73FC7" w14:paraId="4EBD2FCF" w14:textId="77777777" w:rsidTr="00D2734B">
        <w:tc>
          <w:tcPr>
            <w:tcW w:w="2187" w:type="dxa"/>
            <w:vAlign w:val="center"/>
          </w:tcPr>
          <w:p w14:paraId="5960FEE6" w14:textId="77777777" w:rsidR="00413CA9" w:rsidRPr="00F73FC7" w:rsidRDefault="00413CA9" w:rsidP="00D2734B">
            <w:pPr>
              <w:jc w:val="center"/>
            </w:pPr>
            <w:r w:rsidRPr="00F73FC7">
              <w:rPr>
                <w:rFonts w:cs="Microsoft Sans Serif"/>
                <w:noProof/>
                <w:lang w:eastAsia="en-GB"/>
              </w:rPr>
              <w:drawing>
                <wp:inline distT="0" distB="0" distL="0" distR="0" wp14:anchorId="4598CC60" wp14:editId="3DC49613">
                  <wp:extent cx="288000" cy="288000"/>
                  <wp:effectExtent l="0" t="0" r="0" b="0"/>
                  <wp:docPr id="17495"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dryicons.com/images/icon_sets/iconika_grey_icons/png/128x128/tools.p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88000" cy="288000"/>
                          </a:xfrm>
                          <a:prstGeom prst="rect">
                            <a:avLst/>
                          </a:prstGeom>
                          <a:noFill/>
                          <a:ln>
                            <a:noFill/>
                          </a:ln>
                        </pic:spPr>
                      </pic:pic>
                    </a:graphicData>
                  </a:graphic>
                </wp:inline>
              </w:drawing>
            </w:r>
          </w:p>
        </w:tc>
        <w:tc>
          <w:tcPr>
            <w:tcW w:w="6839" w:type="dxa"/>
            <w:vAlign w:val="center"/>
          </w:tcPr>
          <w:p w14:paraId="791FA9AC" w14:textId="77777777" w:rsidR="00413CA9" w:rsidRPr="00F73FC7" w:rsidRDefault="00413CA9" w:rsidP="00D2734B">
            <w:r w:rsidRPr="00F73FC7">
              <w:t xml:space="preserve">We use the </w:t>
            </w:r>
            <w:r w:rsidRPr="00F73FC7">
              <w:rPr>
                <w:b/>
              </w:rPr>
              <w:t>Supplier Management Form (DD-04)</w:t>
            </w:r>
            <w:r w:rsidRPr="00F73FC7">
              <w:t xml:space="preserve"> to plan and track the status of risk mitigation actions.</w:t>
            </w:r>
          </w:p>
        </w:tc>
      </w:tr>
      <w:tr w:rsidR="0059410A" w:rsidRPr="00F73FC7" w14:paraId="1CE8AB93" w14:textId="77777777" w:rsidTr="00D2734B">
        <w:tc>
          <w:tcPr>
            <w:tcW w:w="2187" w:type="dxa"/>
            <w:vAlign w:val="center"/>
          </w:tcPr>
          <w:p w14:paraId="289AE1D1" w14:textId="77777777" w:rsidR="0059410A" w:rsidRPr="00F73FC7" w:rsidRDefault="0059410A" w:rsidP="00D2734B">
            <w:pPr>
              <w:jc w:val="center"/>
              <w:rPr>
                <w:rFonts w:cs="Microsoft Sans Serif"/>
                <w:noProof/>
                <w:lang w:eastAsia="en-GB"/>
              </w:rPr>
            </w:pPr>
          </w:p>
        </w:tc>
        <w:tc>
          <w:tcPr>
            <w:tcW w:w="6839" w:type="dxa"/>
            <w:vAlign w:val="center"/>
          </w:tcPr>
          <w:p w14:paraId="58D5CB64" w14:textId="77777777" w:rsidR="0059410A" w:rsidRPr="00F73FC7" w:rsidRDefault="0059410A" w:rsidP="00D2734B"/>
        </w:tc>
      </w:tr>
    </w:tbl>
    <w:p w14:paraId="4ADFE9A5" w14:textId="77777777" w:rsidR="00413CA9" w:rsidRPr="00F73FC7" w:rsidRDefault="00413CA9" w:rsidP="00413CA9">
      <w:pPr>
        <w:pStyle w:val="Heading2"/>
        <w:keepNext/>
        <w:keepLines/>
        <w:numPr>
          <w:ilvl w:val="1"/>
          <w:numId w:val="27"/>
        </w:numPr>
        <w:spacing w:before="200" w:after="160" w:line="240" w:lineRule="auto"/>
        <w:jc w:val="both"/>
      </w:pPr>
      <w:bookmarkStart w:id="121" w:name="_Toc478566776"/>
      <w:bookmarkStart w:id="122" w:name="_Toc483496051"/>
      <w:r w:rsidRPr="00F73FC7">
        <w:t>Implement Risk Mitigation Actions</w:t>
      </w:r>
      <w:bookmarkEnd w:id="121"/>
      <w:bookmarkEnd w:id="122"/>
    </w:p>
    <w:p w14:paraId="0B1349CB" w14:textId="77777777" w:rsidR="00413CA9" w:rsidRPr="00F73FC7" w:rsidRDefault="00413CA9" w:rsidP="00413CA9">
      <w:r w:rsidRPr="00F73FC7">
        <w:t>Once we have planned the mitigating actions, we move to manage and oversee their execution.</w:t>
      </w:r>
    </w:p>
    <w:tbl>
      <w:tblPr>
        <w:tblStyle w:val="TableGrid"/>
        <w:tblW w:w="0" w:type="auto"/>
        <w:tblLook w:val="04A0" w:firstRow="1" w:lastRow="0" w:firstColumn="1" w:lastColumn="0" w:noHBand="0" w:noVBand="1"/>
      </w:tblPr>
      <w:tblGrid>
        <w:gridCol w:w="2187"/>
        <w:gridCol w:w="6839"/>
      </w:tblGrid>
      <w:tr w:rsidR="00413CA9" w:rsidRPr="00F73FC7" w14:paraId="2B6CB589" w14:textId="77777777" w:rsidTr="00D2734B">
        <w:tc>
          <w:tcPr>
            <w:tcW w:w="2187" w:type="dxa"/>
            <w:tcBorders>
              <w:top w:val="nil"/>
              <w:left w:val="nil"/>
              <w:bottom w:val="nil"/>
              <w:right w:val="nil"/>
            </w:tcBorders>
            <w:vAlign w:val="center"/>
          </w:tcPr>
          <w:p w14:paraId="7E02A4F8" w14:textId="77777777" w:rsidR="00413CA9" w:rsidRPr="00F73FC7" w:rsidRDefault="00413CA9" w:rsidP="00D2734B">
            <w:pPr>
              <w:jc w:val="center"/>
            </w:pPr>
            <w:r w:rsidRPr="00F73FC7">
              <w:rPr>
                <w:rFonts w:cs="Microsoft Sans Serif"/>
                <w:noProof/>
                <w:lang w:eastAsia="en-GB"/>
              </w:rPr>
              <w:drawing>
                <wp:inline distT="0" distB="0" distL="0" distR="0" wp14:anchorId="26DF7246" wp14:editId="39BE1C83">
                  <wp:extent cx="288000" cy="288000"/>
                  <wp:effectExtent l="0" t="0" r="0" b="0"/>
                  <wp:docPr id="17496"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dryicons.com/images/icon_sets/iconika_grey_icons/png/128x128/tools.p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88000" cy="288000"/>
                          </a:xfrm>
                          <a:prstGeom prst="rect">
                            <a:avLst/>
                          </a:prstGeom>
                          <a:noFill/>
                          <a:ln>
                            <a:noFill/>
                          </a:ln>
                        </pic:spPr>
                      </pic:pic>
                    </a:graphicData>
                  </a:graphic>
                </wp:inline>
              </w:drawing>
            </w:r>
          </w:p>
        </w:tc>
        <w:tc>
          <w:tcPr>
            <w:tcW w:w="6839" w:type="dxa"/>
            <w:tcBorders>
              <w:top w:val="nil"/>
              <w:left w:val="nil"/>
              <w:bottom w:val="nil"/>
              <w:right w:val="nil"/>
            </w:tcBorders>
            <w:vAlign w:val="center"/>
          </w:tcPr>
          <w:p w14:paraId="467FAF16" w14:textId="77777777" w:rsidR="00413CA9" w:rsidRPr="00F73FC7" w:rsidRDefault="00413CA9" w:rsidP="00D2734B">
            <w:pPr>
              <w:spacing w:line="276" w:lineRule="auto"/>
            </w:pPr>
            <w:r w:rsidRPr="00F73FC7">
              <w:t xml:space="preserve">We use the </w:t>
            </w:r>
            <w:r w:rsidRPr="00F73FC7">
              <w:rPr>
                <w:b/>
              </w:rPr>
              <w:t>Supplier Management Form (DD-04)</w:t>
            </w:r>
            <w:r w:rsidRPr="00F73FC7">
              <w:t xml:space="preserve"> to track timely execution of planned actions.</w:t>
            </w:r>
          </w:p>
        </w:tc>
      </w:tr>
    </w:tbl>
    <w:p w14:paraId="047D1ABF" w14:textId="77777777" w:rsidR="00413CA9" w:rsidRDefault="00413CA9" w:rsidP="00413CA9">
      <w:pPr>
        <w:spacing w:after="0"/>
      </w:pPr>
    </w:p>
    <w:p w14:paraId="4E77B9EC" w14:textId="77777777" w:rsidR="00413CA9" w:rsidRPr="00F73FC7" w:rsidRDefault="00413CA9" w:rsidP="00413CA9">
      <w:r w:rsidRPr="00F73FC7">
        <w:t xml:space="preserve">Conducting an audit of organisations within the supply chain may be necessary to mitigate risk. This may require designing and implementing a verification audit programme, which includes auditing suppliers at the forest-level (forest management organisation) or within the supply chain (sawmills, traders, factories). </w:t>
      </w:r>
    </w:p>
    <w:tbl>
      <w:tblPr>
        <w:tblStyle w:val="TableGrid"/>
        <w:tblW w:w="0" w:type="auto"/>
        <w:tblLook w:val="04A0" w:firstRow="1" w:lastRow="0" w:firstColumn="1" w:lastColumn="0" w:noHBand="0" w:noVBand="1"/>
      </w:tblPr>
      <w:tblGrid>
        <w:gridCol w:w="2177"/>
        <w:gridCol w:w="6849"/>
      </w:tblGrid>
      <w:tr w:rsidR="00413CA9" w:rsidRPr="00F73FC7" w14:paraId="5AB61E40" w14:textId="77777777" w:rsidTr="0059410A">
        <w:tc>
          <w:tcPr>
            <w:tcW w:w="2177" w:type="dxa"/>
            <w:tcBorders>
              <w:top w:val="nil"/>
              <w:left w:val="nil"/>
              <w:bottom w:val="nil"/>
              <w:right w:val="nil"/>
            </w:tcBorders>
            <w:vAlign w:val="center"/>
          </w:tcPr>
          <w:p w14:paraId="622476D6" w14:textId="77777777" w:rsidR="00413CA9" w:rsidRPr="00F73FC7" w:rsidRDefault="00413CA9" w:rsidP="0059410A">
            <w:pPr>
              <w:jc w:val="center"/>
            </w:pPr>
            <w:r w:rsidRPr="00F73FC7">
              <w:rPr>
                <w:rFonts w:cs="Microsoft Sans Serif"/>
                <w:noProof/>
                <w:lang w:eastAsia="en-GB"/>
              </w:rPr>
              <w:drawing>
                <wp:inline distT="0" distB="0" distL="0" distR="0" wp14:anchorId="72BD5541" wp14:editId="4D589D9D">
                  <wp:extent cx="288000" cy="288000"/>
                  <wp:effectExtent l="0" t="0" r="0" b="0"/>
                  <wp:docPr id="17498"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dryicons.com/images/icon_sets/iconika_grey_icons/png/128x128/tools.p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88000" cy="288000"/>
                          </a:xfrm>
                          <a:prstGeom prst="rect">
                            <a:avLst/>
                          </a:prstGeom>
                          <a:noFill/>
                          <a:ln>
                            <a:noFill/>
                          </a:ln>
                        </pic:spPr>
                      </pic:pic>
                    </a:graphicData>
                  </a:graphic>
                </wp:inline>
              </w:drawing>
            </w:r>
          </w:p>
        </w:tc>
        <w:tc>
          <w:tcPr>
            <w:tcW w:w="6849" w:type="dxa"/>
            <w:tcBorders>
              <w:top w:val="nil"/>
              <w:left w:val="nil"/>
              <w:bottom w:val="nil"/>
              <w:right w:val="nil"/>
            </w:tcBorders>
            <w:vAlign w:val="center"/>
          </w:tcPr>
          <w:p w14:paraId="2BEFE35C" w14:textId="77777777" w:rsidR="00413CA9" w:rsidRDefault="00413CA9" w:rsidP="00D2734B">
            <w:r w:rsidRPr="00F73FC7">
              <w:rPr>
                <w:b/>
              </w:rPr>
              <w:t xml:space="preserve">Annex 5 of the NEPCon Due Diligence Guidelines (DD-01) </w:t>
            </w:r>
            <w:r w:rsidRPr="00F73FC7">
              <w:t xml:space="preserve">provides guidance on developing a verification audit programme (see Part I) as well as conducting Supplier Audits (see Part II) as part of our due diligence system. </w:t>
            </w:r>
          </w:p>
          <w:p w14:paraId="2CF1FE50" w14:textId="77777777" w:rsidR="00413CA9" w:rsidRPr="00F73FC7" w:rsidRDefault="00413CA9" w:rsidP="00D2734B"/>
        </w:tc>
      </w:tr>
      <w:tr w:rsidR="00413CA9" w:rsidRPr="00F73FC7" w14:paraId="4412E7C3" w14:textId="77777777" w:rsidTr="00D2734B">
        <w:tc>
          <w:tcPr>
            <w:tcW w:w="2177" w:type="dxa"/>
            <w:tcBorders>
              <w:top w:val="nil"/>
              <w:left w:val="nil"/>
              <w:bottom w:val="nil"/>
              <w:right w:val="nil"/>
            </w:tcBorders>
            <w:vAlign w:val="center"/>
          </w:tcPr>
          <w:p w14:paraId="17B35944" w14:textId="77777777" w:rsidR="00413CA9" w:rsidRPr="00F73FC7" w:rsidRDefault="00413CA9" w:rsidP="00D2734B">
            <w:pPr>
              <w:jc w:val="center"/>
            </w:pPr>
            <w:r w:rsidRPr="00F73FC7">
              <w:rPr>
                <w:rFonts w:cs="Microsoft Sans Serif"/>
                <w:noProof/>
                <w:lang w:eastAsia="en-GB"/>
              </w:rPr>
              <w:drawing>
                <wp:inline distT="0" distB="0" distL="0" distR="0" wp14:anchorId="1B3351B1" wp14:editId="5BA36993">
                  <wp:extent cx="288000" cy="288000"/>
                  <wp:effectExtent l="0" t="0" r="0" b="0"/>
                  <wp:docPr id="17499"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dryicons.com/images/icon_sets/iconika_grey_icons/png/128x128/tools.p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88000" cy="288000"/>
                          </a:xfrm>
                          <a:prstGeom prst="rect">
                            <a:avLst/>
                          </a:prstGeom>
                          <a:noFill/>
                          <a:ln>
                            <a:noFill/>
                          </a:ln>
                        </pic:spPr>
                      </pic:pic>
                    </a:graphicData>
                  </a:graphic>
                </wp:inline>
              </w:drawing>
            </w:r>
          </w:p>
        </w:tc>
        <w:tc>
          <w:tcPr>
            <w:tcW w:w="6849" w:type="dxa"/>
            <w:tcBorders>
              <w:top w:val="nil"/>
              <w:left w:val="nil"/>
              <w:bottom w:val="nil"/>
              <w:right w:val="nil"/>
            </w:tcBorders>
            <w:vAlign w:val="center"/>
          </w:tcPr>
          <w:p w14:paraId="56743B47" w14:textId="77777777" w:rsidR="00413CA9" w:rsidRPr="00F73FC7" w:rsidRDefault="00413CA9" w:rsidP="00D2734B">
            <w:r w:rsidRPr="00F73FC7">
              <w:t>We adapt and use the</w:t>
            </w:r>
            <w:r w:rsidRPr="00F73FC7">
              <w:rPr>
                <w:b/>
              </w:rPr>
              <w:t xml:space="preserve"> Supplier Audit Report Template (DD-14) </w:t>
            </w:r>
            <w:r w:rsidRPr="00F73FC7">
              <w:t xml:space="preserve">to record supplier evaluation findings. </w:t>
            </w:r>
          </w:p>
        </w:tc>
      </w:tr>
    </w:tbl>
    <w:p w14:paraId="2451FCEE" w14:textId="77777777" w:rsidR="00413CA9" w:rsidRPr="00F73FC7" w:rsidRDefault="00413CA9" w:rsidP="00413CA9">
      <w:pPr>
        <w:pStyle w:val="Heading2"/>
        <w:keepNext/>
        <w:keepLines/>
        <w:numPr>
          <w:ilvl w:val="1"/>
          <w:numId w:val="27"/>
        </w:numPr>
        <w:spacing w:before="200" w:after="160" w:line="240" w:lineRule="auto"/>
        <w:jc w:val="both"/>
      </w:pPr>
      <w:bookmarkStart w:id="123" w:name="_Toc459815121"/>
      <w:bookmarkStart w:id="124" w:name="_Toc478566777"/>
      <w:bookmarkStart w:id="125" w:name="_Toc483496052"/>
      <w:r w:rsidRPr="00F73FC7">
        <w:t>Evaluate the Effectiveness of Risk Mitigating Actions</w:t>
      </w:r>
      <w:bookmarkEnd w:id="123"/>
      <w:bookmarkEnd w:id="124"/>
      <w:bookmarkEnd w:id="125"/>
    </w:p>
    <w:p w14:paraId="5ECFE1EF" w14:textId="5A1F89EC" w:rsidR="00413CA9" w:rsidRPr="009976C0" w:rsidRDefault="00413CA9" w:rsidP="0059410A">
      <w:r w:rsidRPr="00F73FC7">
        <w:t>Once risk mitigation actions have been implemented, we evaluate their effectiveness on a regular basis. It is integral to verify that the mitigation actions that we have implemented have been effective in mitigating the identified risk. Verification is conducted on a regular basis to ensure that the risk</w:t>
      </w:r>
      <w:r>
        <w:t xml:space="preserve"> does not recur in the future.</w:t>
      </w:r>
      <w:bookmarkStart w:id="126" w:name="_Toc478566778"/>
      <w:r>
        <w:br w:type="page"/>
      </w:r>
      <w:r w:rsidRPr="0059410A">
        <w:rPr>
          <w:rStyle w:val="Heading1Char"/>
        </w:rPr>
        <w:lastRenderedPageBreak/>
        <w:t>Annex 1: Terms and Definitions</w:t>
      </w:r>
      <w:bookmarkEnd w:id="126"/>
    </w:p>
    <w:p w14:paraId="681B63EA" w14:textId="77777777" w:rsidR="00413CA9" w:rsidRPr="00F61ADC" w:rsidRDefault="00413CA9" w:rsidP="00413CA9">
      <w:pPr>
        <w:rPr>
          <w:rFonts w:cs="Microsoft Sans Serif"/>
          <w:sz w:val="18"/>
          <w:szCs w:val="18"/>
        </w:rPr>
      </w:pPr>
      <w:r w:rsidRPr="00F61ADC">
        <w:rPr>
          <w:rFonts w:cs="Microsoft Sans Serif"/>
          <w:b/>
          <w:sz w:val="18"/>
          <w:szCs w:val="18"/>
        </w:rPr>
        <w:t xml:space="preserve">Access to information: </w:t>
      </w:r>
      <w:r w:rsidRPr="00F61ADC">
        <w:rPr>
          <w:rFonts w:cs="Microsoft Sans Serif"/>
          <w:sz w:val="18"/>
          <w:szCs w:val="18"/>
        </w:rPr>
        <w:t xml:space="preserve">measures and procedures providing access to the following information concerning the operator’s supply of timber or timber products placed on the market: </w:t>
      </w:r>
    </w:p>
    <w:p w14:paraId="7DD4FCE4" w14:textId="06FAFB87" w:rsidR="00413CA9" w:rsidRPr="00F61ADC" w:rsidRDefault="00413CA9" w:rsidP="00413CA9">
      <w:pPr>
        <w:pStyle w:val="ListParagraph"/>
        <w:numPr>
          <w:ilvl w:val="0"/>
          <w:numId w:val="37"/>
        </w:numPr>
        <w:spacing w:line="276" w:lineRule="auto"/>
        <w:contextualSpacing w:val="0"/>
        <w:rPr>
          <w:sz w:val="18"/>
          <w:lang w:val="en-GB"/>
        </w:rPr>
      </w:pPr>
      <w:r w:rsidRPr="00F61ADC">
        <w:rPr>
          <w:sz w:val="18"/>
          <w:lang w:val="en-GB"/>
        </w:rPr>
        <w:t>description, including the trade name and type of product as well as the common name of tree species and, where applicable, its full scientific name</w:t>
      </w:r>
      <w:r w:rsidR="00141C84" w:rsidRPr="00F61ADC">
        <w:rPr>
          <w:sz w:val="18"/>
          <w:lang w:val="en-GB"/>
        </w:rPr>
        <w:t>;</w:t>
      </w:r>
      <w:r w:rsidRPr="00F61ADC">
        <w:rPr>
          <w:sz w:val="18"/>
          <w:lang w:val="en-GB"/>
        </w:rPr>
        <w:t xml:space="preserve"> </w:t>
      </w:r>
    </w:p>
    <w:p w14:paraId="6EF6C4D1" w14:textId="77777777" w:rsidR="00413CA9" w:rsidRPr="00F61ADC" w:rsidRDefault="00413CA9" w:rsidP="00413CA9">
      <w:pPr>
        <w:pStyle w:val="ListParagraph"/>
        <w:numPr>
          <w:ilvl w:val="0"/>
          <w:numId w:val="37"/>
        </w:numPr>
        <w:spacing w:line="276" w:lineRule="auto"/>
        <w:contextualSpacing w:val="0"/>
        <w:rPr>
          <w:sz w:val="18"/>
          <w:lang w:val="en-GB"/>
        </w:rPr>
      </w:pPr>
      <w:r w:rsidRPr="00F61ADC">
        <w:rPr>
          <w:sz w:val="18"/>
          <w:lang w:val="en-GB"/>
        </w:rPr>
        <w:t xml:space="preserve">country of harvest, and where applicable: </w:t>
      </w:r>
    </w:p>
    <w:p w14:paraId="0BE967DC" w14:textId="77777777" w:rsidR="00413CA9" w:rsidRPr="00F61ADC" w:rsidRDefault="00413CA9" w:rsidP="00413CA9">
      <w:pPr>
        <w:pStyle w:val="ListParagraph"/>
        <w:numPr>
          <w:ilvl w:val="1"/>
          <w:numId w:val="37"/>
        </w:numPr>
        <w:spacing w:line="276" w:lineRule="auto"/>
        <w:contextualSpacing w:val="0"/>
        <w:rPr>
          <w:sz w:val="18"/>
          <w:lang w:val="en-GB"/>
        </w:rPr>
      </w:pPr>
      <w:r w:rsidRPr="00F61ADC">
        <w:rPr>
          <w:sz w:val="18"/>
          <w:lang w:val="en-GB"/>
        </w:rPr>
        <w:t xml:space="preserve">sub-national region where the timber was harvested; and </w:t>
      </w:r>
    </w:p>
    <w:p w14:paraId="144225FC" w14:textId="77777777" w:rsidR="00413CA9" w:rsidRPr="00F61ADC" w:rsidRDefault="00413CA9" w:rsidP="00413CA9">
      <w:pPr>
        <w:pStyle w:val="ListParagraph"/>
        <w:numPr>
          <w:ilvl w:val="1"/>
          <w:numId w:val="37"/>
        </w:numPr>
        <w:spacing w:line="276" w:lineRule="auto"/>
        <w:contextualSpacing w:val="0"/>
        <w:rPr>
          <w:sz w:val="18"/>
          <w:szCs w:val="18"/>
          <w:lang w:val="en-GB"/>
        </w:rPr>
      </w:pPr>
      <w:r w:rsidRPr="00F61ADC">
        <w:rPr>
          <w:sz w:val="18"/>
          <w:szCs w:val="18"/>
          <w:lang w:val="en-GB"/>
        </w:rPr>
        <w:t xml:space="preserve">concession of harvest, </w:t>
      </w:r>
    </w:p>
    <w:p w14:paraId="48B7FDD4" w14:textId="659026E2" w:rsidR="00413CA9" w:rsidRPr="00F61ADC" w:rsidRDefault="00413CA9" w:rsidP="00413CA9">
      <w:pPr>
        <w:pStyle w:val="ListParagraph"/>
        <w:numPr>
          <w:ilvl w:val="0"/>
          <w:numId w:val="37"/>
        </w:numPr>
        <w:spacing w:line="276" w:lineRule="auto"/>
        <w:contextualSpacing w:val="0"/>
        <w:rPr>
          <w:sz w:val="18"/>
          <w:lang w:val="en-GB"/>
        </w:rPr>
      </w:pPr>
      <w:r w:rsidRPr="00F61ADC">
        <w:rPr>
          <w:sz w:val="18"/>
          <w:lang w:val="en-GB"/>
        </w:rPr>
        <w:t>quantity (expressed in volume, weight or number of units)</w:t>
      </w:r>
      <w:r w:rsidR="00141C84" w:rsidRPr="00F61ADC">
        <w:rPr>
          <w:sz w:val="18"/>
          <w:lang w:val="en-GB"/>
        </w:rPr>
        <w:t>;</w:t>
      </w:r>
      <w:r w:rsidRPr="00F61ADC">
        <w:rPr>
          <w:sz w:val="18"/>
          <w:lang w:val="en-GB"/>
        </w:rPr>
        <w:t xml:space="preserve"> </w:t>
      </w:r>
    </w:p>
    <w:p w14:paraId="55917A37" w14:textId="663098D2" w:rsidR="00413CA9" w:rsidRPr="00F61ADC" w:rsidRDefault="00413CA9" w:rsidP="00413CA9">
      <w:pPr>
        <w:pStyle w:val="ListParagraph"/>
        <w:numPr>
          <w:ilvl w:val="0"/>
          <w:numId w:val="37"/>
        </w:numPr>
        <w:spacing w:line="276" w:lineRule="auto"/>
        <w:contextualSpacing w:val="0"/>
        <w:rPr>
          <w:sz w:val="18"/>
          <w:lang w:val="en-GB"/>
        </w:rPr>
      </w:pPr>
      <w:r w:rsidRPr="00F61ADC">
        <w:rPr>
          <w:sz w:val="18"/>
          <w:lang w:val="en-GB"/>
        </w:rPr>
        <w:t>name and address of the supplier to the operator</w:t>
      </w:r>
      <w:r w:rsidR="00141C84" w:rsidRPr="00F61ADC">
        <w:rPr>
          <w:sz w:val="18"/>
          <w:lang w:val="en-GB"/>
        </w:rPr>
        <w:t>;</w:t>
      </w:r>
    </w:p>
    <w:p w14:paraId="490A85C4" w14:textId="71639FA1" w:rsidR="00413CA9" w:rsidRPr="00F61ADC" w:rsidRDefault="00413CA9" w:rsidP="00413CA9">
      <w:pPr>
        <w:pStyle w:val="ListParagraph"/>
        <w:numPr>
          <w:ilvl w:val="0"/>
          <w:numId w:val="37"/>
        </w:numPr>
        <w:spacing w:line="276" w:lineRule="auto"/>
        <w:contextualSpacing w:val="0"/>
        <w:rPr>
          <w:sz w:val="18"/>
          <w:lang w:val="en-GB"/>
        </w:rPr>
      </w:pPr>
      <w:r w:rsidRPr="00F61ADC">
        <w:rPr>
          <w:sz w:val="18"/>
          <w:lang w:val="en-GB"/>
        </w:rPr>
        <w:t>name and address of the trader to whom the timber and timber products have been supplied</w:t>
      </w:r>
      <w:r w:rsidR="00141C84" w:rsidRPr="00F61ADC">
        <w:rPr>
          <w:sz w:val="18"/>
          <w:lang w:val="en-GB"/>
        </w:rPr>
        <w:t>; and</w:t>
      </w:r>
    </w:p>
    <w:p w14:paraId="33BA9EB9" w14:textId="15EFE08C" w:rsidR="00413CA9" w:rsidRPr="00F61ADC" w:rsidRDefault="00413CA9" w:rsidP="00413CA9">
      <w:pPr>
        <w:pStyle w:val="ListParagraph"/>
        <w:numPr>
          <w:ilvl w:val="0"/>
          <w:numId w:val="37"/>
        </w:numPr>
        <w:spacing w:line="276" w:lineRule="auto"/>
        <w:contextualSpacing w:val="0"/>
        <w:rPr>
          <w:sz w:val="18"/>
          <w:lang w:val="en-GB"/>
        </w:rPr>
      </w:pPr>
      <w:r w:rsidRPr="00F61ADC">
        <w:rPr>
          <w:sz w:val="18"/>
          <w:lang w:val="en-GB"/>
        </w:rPr>
        <w:t>documents or other information indicating compliance of those timber and timber products with the applicable legislation</w:t>
      </w:r>
      <w:r w:rsidR="00141C84" w:rsidRPr="00F61ADC">
        <w:rPr>
          <w:sz w:val="18"/>
          <w:lang w:val="en-GB"/>
        </w:rPr>
        <w:t>.</w:t>
      </w:r>
    </w:p>
    <w:p w14:paraId="1967F5FA" w14:textId="77777777" w:rsidR="00413CA9" w:rsidRPr="00F61ADC" w:rsidRDefault="00413CA9" w:rsidP="00F61ADC">
      <w:pPr>
        <w:rPr>
          <w:szCs w:val="18"/>
        </w:rPr>
      </w:pPr>
      <w:r w:rsidRPr="00F61ADC">
        <w:rPr>
          <w:b/>
          <w:szCs w:val="18"/>
        </w:rPr>
        <w:t>Applicable legislation:</w:t>
      </w:r>
      <w:r w:rsidRPr="00F61ADC">
        <w:rPr>
          <w:szCs w:val="18"/>
        </w:rPr>
        <w:t xml:space="preserve"> the legislation in force in the country of harvest covering the following matters:   </w:t>
      </w:r>
    </w:p>
    <w:p w14:paraId="44543855" w14:textId="2E86147B" w:rsidR="00413CA9" w:rsidRPr="00F61ADC" w:rsidRDefault="00413CA9" w:rsidP="00F61ADC">
      <w:pPr>
        <w:pStyle w:val="ListParagraph"/>
        <w:numPr>
          <w:ilvl w:val="0"/>
          <w:numId w:val="37"/>
        </w:numPr>
        <w:spacing w:line="276" w:lineRule="auto"/>
        <w:contextualSpacing w:val="0"/>
        <w:rPr>
          <w:sz w:val="18"/>
          <w:lang w:val="en-GB"/>
        </w:rPr>
      </w:pPr>
      <w:r w:rsidRPr="00F61ADC">
        <w:rPr>
          <w:sz w:val="18"/>
          <w:lang w:val="en-GB"/>
        </w:rPr>
        <w:t>rights to harvest timber within legally gazetted boundaries</w:t>
      </w:r>
      <w:r w:rsidR="00141C84" w:rsidRPr="00F61ADC">
        <w:rPr>
          <w:sz w:val="18"/>
          <w:lang w:val="en-GB"/>
        </w:rPr>
        <w:t>;</w:t>
      </w:r>
      <w:r w:rsidRPr="00F61ADC">
        <w:rPr>
          <w:sz w:val="18"/>
          <w:lang w:val="en-GB"/>
        </w:rPr>
        <w:t xml:space="preserve">  </w:t>
      </w:r>
    </w:p>
    <w:p w14:paraId="6E01FDC7" w14:textId="68CC804F" w:rsidR="00413CA9" w:rsidRPr="00F61ADC" w:rsidRDefault="00413CA9" w:rsidP="00F61ADC">
      <w:pPr>
        <w:pStyle w:val="ListParagraph"/>
        <w:numPr>
          <w:ilvl w:val="0"/>
          <w:numId w:val="37"/>
        </w:numPr>
        <w:spacing w:line="276" w:lineRule="auto"/>
        <w:contextualSpacing w:val="0"/>
        <w:rPr>
          <w:sz w:val="18"/>
          <w:lang w:val="en-GB"/>
        </w:rPr>
      </w:pPr>
      <w:r w:rsidRPr="00F61ADC">
        <w:rPr>
          <w:sz w:val="18"/>
          <w:lang w:val="en-GB"/>
        </w:rPr>
        <w:t>payments for harvest rights and timber including duties related to timber harvesting</w:t>
      </w:r>
      <w:r w:rsidR="00141C84" w:rsidRPr="00F61ADC">
        <w:rPr>
          <w:sz w:val="18"/>
          <w:lang w:val="en-GB"/>
        </w:rPr>
        <w:t>;</w:t>
      </w:r>
      <w:r w:rsidRPr="00F61ADC">
        <w:rPr>
          <w:sz w:val="18"/>
          <w:lang w:val="en-GB"/>
        </w:rPr>
        <w:t xml:space="preserve">  </w:t>
      </w:r>
    </w:p>
    <w:p w14:paraId="5D71A085" w14:textId="0863376F" w:rsidR="00413CA9" w:rsidRPr="00F61ADC" w:rsidRDefault="00413CA9" w:rsidP="00F61ADC">
      <w:pPr>
        <w:pStyle w:val="ListParagraph"/>
        <w:numPr>
          <w:ilvl w:val="0"/>
          <w:numId w:val="37"/>
        </w:numPr>
        <w:spacing w:line="276" w:lineRule="auto"/>
        <w:contextualSpacing w:val="0"/>
        <w:rPr>
          <w:sz w:val="18"/>
          <w:lang w:val="en-GB"/>
        </w:rPr>
      </w:pPr>
      <w:r w:rsidRPr="00F61ADC">
        <w:rPr>
          <w:sz w:val="18"/>
          <w:lang w:val="en-GB"/>
        </w:rPr>
        <w:t>timber harvesting, including environmental and forest legislation including forest management and biodiversity conservation, where directly related to timber harvesting</w:t>
      </w:r>
      <w:r w:rsidR="00141C84" w:rsidRPr="00F61ADC">
        <w:rPr>
          <w:sz w:val="18"/>
          <w:lang w:val="en-GB"/>
        </w:rPr>
        <w:t>;</w:t>
      </w:r>
      <w:r w:rsidRPr="00F61ADC">
        <w:rPr>
          <w:sz w:val="18"/>
          <w:lang w:val="en-GB"/>
        </w:rPr>
        <w:t xml:space="preserve">  </w:t>
      </w:r>
    </w:p>
    <w:p w14:paraId="6B27F770" w14:textId="615263E8" w:rsidR="00413CA9" w:rsidRPr="00F61ADC" w:rsidRDefault="00413CA9" w:rsidP="00F61ADC">
      <w:pPr>
        <w:pStyle w:val="ListParagraph"/>
        <w:numPr>
          <w:ilvl w:val="0"/>
          <w:numId w:val="37"/>
        </w:numPr>
        <w:spacing w:line="276" w:lineRule="auto"/>
        <w:contextualSpacing w:val="0"/>
        <w:rPr>
          <w:sz w:val="18"/>
          <w:lang w:val="en-GB"/>
        </w:rPr>
      </w:pPr>
      <w:r w:rsidRPr="00F61ADC">
        <w:rPr>
          <w:sz w:val="18"/>
          <w:lang w:val="en-GB"/>
        </w:rPr>
        <w:t>third parties’ legal rights concerning use and tenure that are affected by timber harvesting</w:t>
      </w:r>
      <w:r w:rsidR="00141C84" w:rsidRPr="00F61ADC">
        <w:rPr>
          <w:sz w:val="18"/>
          <w:lang w:val="en-GB"/>
        </w:rPr>
        <w:t>;</w:t>
      </w:r>
      <w:r w:rsidRPr="00F61ADC">
        <w:rPr>
          <w:sz w:val="18"/>
          <w:lang w:val="en-GB"/>
        </w:rPr>
        <w:t xml:space="preserve"> and  </w:t>
      </w:r>
    </w:p>
    <w:p w14:paraId="774C7DD1" w14:textId="77777777" w:rsidR="00413CA9" w:rsidRPr="00F61ADC" w:rsidRDefault="00413CA9" w:rsidP="00F61ADC">
      <w:pPr>
        <w:pStyle w:val="ListParagraph"/>
        <w:numPr>
          <w:ilvl w:val="0"/>
          <w:numId w:val="37"/>
        </w:numPr>
        <w:spacing w:line="276" w:lineRule="auto"/>
        <w:contextualSpacing w:val="0"/>
        <w:rPr>
          <w:sz w:val="18"/>
          <w:lang w:val="en-GB"/>
        </w:rPr>
      </w:pPr>
      <w:r w:rsidRPr="00F61ADC">
        <w:rPr>
          <w:sz w:val="18"/>
          <w:lang w:val="en-GB"/>
        </w:rPr>
        <w:t xml:space="preserve">trade and customs, in so far as the forest sector is concerned.  </w:t>
      </w:r>
    </w:p>
    <w:p w14:paraId="4C83BE20" w14:textId="77777777" w:rsidR="00413CA9" w:rsidRPr="009976C0" w:rsidRDefault="00413CA9" w:rsidP="00413CA9">
      <w:pPr>
        <w:rPr>
          <w:rFonts w:cs="Microsoft Sans Serif"/>
          <w:sz w:val="18"/>
          <w:szCs w:val="18"/>
        </w:rPr>
      </w:pPr>
      <w:r w:rsidRPr="009976C0">
        <w:rPr>
          <w:rFonts w:cs="Microsoft Sans Serif"/>
          <w:b/>
          <w:sz w:val="18"/>
          <w:szCs w:val="18"/>
        </w:rPr>
        <w:t>Country of harvest:</w:t>
      </w:r>
      <w:r w:rsidRPr="009976C0">
        <w:rPr>
          <w:rFonts w:cs="Microsoft Sans Serif"/>
          <w:sz w:val="18"/>
          <w:szCs w:val="18"/>
        </w:rPr>
        <w:t xml:space="preserve"> the country or territory where the timber or the timber embedded in the timber products was harvested. </w:t>
      </w:r>
    </w:p>
    <w:p w14:paraId="7521AD8F" w14:textId="77777777" w:rsidR="00413CA9" w:rsidRPr="009976C0" w:rsidRDefault="00413CA9" w:rsidP="00413CA9">
      <w:pPr>
        <w:rPr>
          <w:rFonts w:cs="Microsoft Sans Serif"/>
          <w:sz w:val="18"/>
          <w:szCs w:val="18"/>
        </w:rPr>
      </w:pPr>
      <w:r w:rsidRPr="009976C0">
        <w:rPr>
          <w:rFonts w:cs="Microsoft Sans Serif"/>
          <w:b/>
          <w:sz w:val="18"/>
          <w:szCs w:val="18"/>
        </w:rPr>
        <w:t>Competent Authority (CA):</w:t>
      </w:r>
      <w:r w:rsidRPr="009976C0">
        <w:rPr>
          <w:rFonts w:cs="Microsoft Sans Serif"/>
          <w:sz w:val="18"/>
          <w:szCs w:val="18"/>
        </w:rPr>
        <w:t xml:space="preserve"> a body designated by a Member State. It acts in a public role, ensuring the correct application of the Timber Regulation in the relevant Member State. To that end it is charged with carrying out checks on monitoring organisations and operators, in both cases to verify that they continue to meet the requirements made of each respectively. A list of competent authorities is available here: </w:t>
      </w:r>
      <w:hyperlink r:id="rId38" w:history="1">
        <w:r w:rsidRPr="009976C0">
          <w:rPr>
            <w:rStyle w:val="Hyperlink"/>
            <w:rFonts w:cs="Microsoft Sans Serif"/>
            <w:sz w:val="18"/>
            <w:szCs w:val="18"/>
          </w:rPr>
          <w:t>http://ec.europa.eu/environment/forests/pdf/list_competent_authorities.pdf</w:t>
        </w:r>
      </w:hyperlink>
    </w:p>
    <w:p w14:paraId="280C4248" w14:textId="2733D0F4" w:rsidR="00413CA9" w:rsidRPr="009976C0" w:rsidRDefault="00413CA9" w:rsidP="00413CA9">
      <w:pPr>
        <w:rPr>
          <w:sz w:val="18"/>
        </w:rPr>
      </w:pPr>
      <w:r w:rsidRPr="009976C0">
        <w:rPr>
          <w:b/>
          <w:sz w:val="18"/>
        </w:rPr>
        <w:t>Due Diligence (DD):</w:t>
      </w:r>
      <w:r w:rsidRPr="009976C0">
        <w:rPr>
          <w:sz w:val="18"/>
        </w:rPr>
        <w:t xml:space="preserve"> the core of the 'due diligence' notion is that operators undertake a risk management exercise to minimise the risk of placing illegally harvested timber, or timber products containing illegally harvested timber, on the EU market.</w:t>
      </w:r>
    </w:p>
    <w:p w14:paraId="79579D65" w14:textId="77777777" w:rsidR="00413CA9" w:rsidRPr="009976C0" w:rsidRDefault="00413CA9" w:rsidP="00413CA9">
      <w:pPr>
        <w:shd w:val="clear" w:color="auto" w:fill="FFFFFF"/>
        <w:spacing w:before="30" w:after="240"/>
        <w:rPr>
          <w:rFonts w:cs="Microsoft Sans Serif"/>
          <w:sz w:val="18"/>
          <w:szCs w:val="18"/>
        </w:rPr>
      </w:pPr>
      <w:r w:rsidRPr="009976C0">
        <w:rPr>
          <w:rFonts w:cs="Microsoft Sans Serif"/>
          <w:sz w:val="18"/>
          <w:szCs w:val="18"/>
        </w:rPr>
        <w:t>The three key elements of the due diligence system are:</w:t>
      </w:r>
    </w:p>
    <w:p w14:paraId="313E1258" w14:textId="77777777" w:rsidR="00413CA9" w:rsidRPr="009976C0" w:rsidRDefault="00413CA9" w:rsidP="00413CA9">
      <w:pPr>
        <w:pStyle w:val="ListParagraph"/>
        <w:numPr>
          <w:ilvl w:val="0"/>
          <w:numId w:val="38"/>
        </w:numPr>
        <w:spacing w:line="276" w:lineRule="auto"/>
        <w:contextualSpacing w:val="0"/>
        <w:rPr>
          <w:lang w:val="en-GB"/>
        </w:rPr>
      </w:pPr>
      <w:r w:rsidRPr="009976C0">
        <w:rPr>
          <w:lang w:val="en-GB"/>
        </w:rPr>
        <w:t>Information: The operator must have access to information describing the timber and timber products, country of harvest, species, quantity, details of the supplier and information on compliance with national legislation.</w:t>
      </w:r>
    </w:p>
    <w:p w14:paraId="35528E1D" w14:textId="77777777" w:rsidR="00413CA9" w:rsidRPr="009976C0" w:rsidRDefault="00413CA9" w:rsidP="00413CA9">
      <w:pPr>
        <w:pStyle w:val="ListParagraph"/>
        <w:numPr>
          <w:ilvl w:val="0"/>
          <w:numId w:val="38"/>
        </w:numPr>
        <w:spacing w:line="276" w:lineRule="auto"/>
        <w:contextualSpacing w:val="0"/>
        <w:rPr>
          <w:lang w:val="en-GB"/>
        </w:rPr>
      </w:pPr>
      <w:r w:rsidRPr="009976C0">
        <w:rPr>
          <w:lang w:val="en-GB"/>
        </w:rPr>
        <w:t>Risk assessment: The operator should assess the risk of illegal timber in his supply chain, based on the information identified above and taking into account criteria set out in the regulation.</w:t>
      </w:r>
    </w:p>
    <w:p w14:paraId="3B22C7B3" w14:textId="77777777" w:rsidR="00413CA9" w:rsidRPr="009976C0" w:rsidRDefault="00413CA9" w:rsidP="00413CA9">
      <w:pPr>
        <w:pStyle w:val="ListParagraph"/>
        <w:numPr>
          <w:ilvl w:val="0"/>
          <w:numId w:val="38"/>
        </w:numPr>
        <w:spacing w:line="276" w:lineRule="auto"/>
        <w:contextualSpacing w:val="0"/>
        <w:rPr>
          <w:lang w:val="en-GB"/>
        </w:rPr>
      </w:pPr>
      <w:r w:rsidRPr="009976C0">
        <w:rPr>
          <w:lang w:val="en-GB"/>
        </w:rPr>
        <w:lastRenderedPageBreak/>
        <w:t>Risk mitigation: When the assessment shows that there is a risk of illegal timber in the supply chain that risk can be mitigated by requiring additional information and verification from the supplier.</w:t>
      </w:r>
    </w:p>
    <w:p w14:paraId="4053FDB6" w14:textId="77777777" w:rsidR="00413CA9" w:rsidRPr="009976C0" w:rsidRDefault="00413CA9" w:rsidP="00413CA9">
      <w:pPr>
        <w:rPr>
          <w:rFonts w:cs="Microsoft Sans Serif"/>
          <w:sz w:val="18"/>
          <w:szCs w:val="18"/>
        </w:rPr>
      </w:pPr>
      <w:r w:rsidRPr="009976C0">
        <w:rPr>
          <w:rFonts w:cs="Microsoft Sans Serif"/>
          <w:b/>
          <w:sz w:val="18"/>
          <w:szCs w:val="18"/>
        </w:rPr>
        <w:t>Illegally harvested:</w:t>
      </w:r>
      <w:r w:rsidRPr="009976C0">
        <w:rPr>
          <w:rFonts w:cs="Microsoft Sans Serif"/>
          <w:sz w:val="18"/>
          <w:szCs w:val="18"/>
        </w:rPr>
        <w:t xml:space="preserve"> means harvested in contravention of the applicable legislation in the country of harvest.</w:t>
      </w:r>
    </w:p>
    <w:p w14:paraId="7139073B" w14:textId="77777777" w:rsidR="00413CA9" w:rsidRPr="009976C0" w:rsidRDefault="00413CA9" w:rsidP="00413CA9">
      <w:pPr>
        <w:rPr>
          <w:rFonts w:cs="Microsoft Sans Serif"/>
          <w:sz w:val="18"/>
          <w:szCs w:val="18"/>
        </w:rPr>
      </w:pPr>
      <w:r w:rsidRPr="009976C0">
        <w:rPr>
          <w:rFonts w:cs="Microsoft Sans Serif"/>
          <w:b/>
          <w:sz w:val="18"/>
          <w:szCs w:val="18"/>
        </w:rPr>
        <w:t>Legally harvested:</w:t>
      </w:r>
      <w:r w:rsidRPr="009976C0">
        <w:rPr>
          <w:rFonts w:cs="Microsoft Sans Serif"/>
          <w:sz w:val="18"/>
          <w:szCs w:val="18"/>
        </w:rPr>
        <w:t xml:space="preserve"> harvested in accordance with the applicable legislation in the country of harvest. </w:t>
      </w:r>
    </w:p>
    <w:p w14:paraId="33D753A7" w14:textId="77777777" w:rsidR="00413CA9" w:rsidRPr="009976C0" w:rsidRDefault="00413CA9" w:rsidP="00413CA9">
      <w:pPr>
        <w:rPr>
          <w:rFonts w:cs="Microsoft Sans Serif"/>
          <w:sz w:val="18"/>
          <w:szCs w:val="18"/>
        </w:rPr>
      </w:pPr>
      <w:r w:rsidRPr="009976C0">
        <w:rPr>
          <w:rFonts w:cs="Microsoft Sans Serif"/>
          <w:b/>
          <w:sz w:val="18"/>
          <w:szCs w:val="18"/>
        </w:rPr>
        <w:t>Low risk</w:t>
      </w:r>
      <w:r w:rsidRPr="009976C0">
        <w:rPr>
          <w:rFonts w:cs="Microsoft Sans Serif"/>
          <w:sz w:val="18"/>
          <w:szCs w:val="18"/>
        </w:rPr>
        <w:t>: See term “negligible risk” below.</w:t>
      </w:r>
    </w:p>
    <w:p w14:paraId="66B0F2D3" w14:textId="77777777" w:rsidR="00413CA9" w:rsidRPr="009976C0" w:rsidRDefault="00413CA9" w:rsidP="00413CA9">
      <w:pPr>
        <w:rPr>
          <w:rFonts w:cs="Microsoft Sans Serif"/>
          <w:sz w:val="18"/>
          <w:szCs w:val="18"/>
        </w:rPr>
      </w:pPr>
      <w:r w:rsidRPr="009976C0">
        <w:rPr>
          <w:rFonts w:cs="Microsoft Sans Serif"/>
          <w:b/>
          <w:sz w:val="18"/>
          <w:szCs w:val="18"/>
        </w:rPr>
        <w:t>Monitoring Organisations (MOs):</w:t>
      </w:r>
      <w:r w:rsidRPr="009976C0">
        <w:rPr>
          <w:rFonts w:cs="Microsoft Sans Serif"/>
          <w:sz w:val="18"/>
          <w:szCs w:val="18"/>
        </w:rPr>
        <w:t xml:space="preserve">  are to provide due diligence systems to operators. A monitoring organisation must be accredited by the European Commission and must:</w:t>
      </w:r>
    </w:p>
    <w:p w14:paraId="2D607B98" w14:textId="77777777" w:rsidR="00413CA9" w:rsidRPr="00F61ADC" w:rsidRDefault="00413CA9" w:rsidP="00413CA9">
      <w:pPr>
        <w:pStyle w:val="ListParagraph"/>
        <w:numPr>
          <w:ilvl w:val="0"/>
          <w:numId w:val="39"/>
        </w:numPr>
        <w:spacing w:line="276" w:lineRule="auto"/>
        <w:contextualSpacing w:val="0"/>
        <w:rPr>
          <w:sz w:val="18"/>
          <w:lang w:val="en-GB"/>
        </w:rPr>
      </w:pPr>
      <w:r w:rsidRPr="00F61ADC">
        <w:rPr>
          <w:sz w:val="18"/>
          <w:lang w:val="en-GB"/>
        </w:rPr>
        <w:t>have legal personality and be legally established within the Union;</w:t>
      </w:r>
    </w:p>
    <w:p w14:paraId="6972421E" w14:textId="77777777" w:rsidR="00413CA9" w:rsidRPr="00F61ADC" w:rsidRDefault="00413CA9" w:rsidP="00413CA9">
      <w:pPr>
        <w:pStyle w:val="ListParagraph"/>
        <w:numPr>
          <w:ilvl w:val="0"/>
          <w:numId w:val="39"/>
        </w:numPr>
        <w:spacing w:line="276" w:lineRule="auto"/>
        <w:contextualSpacing w:val="0"/>
        <w:rPr>
          <w:sz w:val="18"/>
          <w:lang w:val="en-GB"/>
        </w:rPr>
      </w:pPr>
      <w:r w:rsidRPr="00F61ADC">
        <w:rPr>
          <w:sz w:val="18"/>
          <w:lang w:val="en-GB"/>
        </w:rPr>
        <w:t>have appropriate expertise and the capacity to exercise its functions in relation to the development and ongoing evaluation and verification of use of its due diligence system; and,</w:t>
      </w:r>
    </w:p>
    <w:p w14:paraId="5F5F792D" w14:textId="77777777" w:rsidR="00413CA9" w:rsidRPr="00F61ADC" w:rsidRDefault="00413CA9" w:rsidP="00413CA9">
      <w:pPr>
        <w:pStyle w:val="ListParagraph"/>
        <w:numPr>
          <w:ilvl w:val="0"/>
          <w:numId w:val="39"/>
        </w:numPr>
        <w:spacing w:line="276" w:lineRule="auto"/>
        <w:contextualSpacing w:val="0"/>
        <w:rPr>
          <w:sz w:val="18"/>
          <w:lang w:val="en-GB"/>
        </w:rPr>
      </w:pPr>
      <w:r w:rsidRPr="00F61ADC">
        <w:rPr>
          <w:sz w:val="18"/>
          <w:lang w:val="en-GB"/>
        </w:rPr>
        <w:t>ensure the absence of any conflict of interest.</w:t>
      </w:r>
    </w:p>
    <w:p w14:paraId="6CB88BFC" w14:textId="77777777" w:rsidR="00413CA9" w:rsidRPr="009976C0" w:rsidRDefault="00413CA9" w:rsidP="00413CA9">
      <w:pPr>
        <w:rPr>
          <w:rFonts w:cs="Microsoft Sans Serif"/>
          <w:sz w:val="18"/>
          <w:szCs w:val="18"/>
        </w:rPr>
      </w:pPr>
      <w:r w:rsidRPr="009976C0">
        <w:rPr>
          <w:rFonts w:cs="Microsoft Sans Serif"/>
          <w:b/>
          <w:sz w:val="18"/>
          <w:szCs w:val="18"/>
        </w:rPr>
        <w:t>Negligible risk</w:t>
      </w:r>
      <w:r w:rsidRPr="009976C0">
        <w:rPr>
          <w:rFonts w:cs="Microsoft Sans Serif"/>
          <w:sz w:val="18"/>
          <w:szCs w:val="18"/>
        </w:rPr>
        <w:t xml:space="preserve"> means a risk, that is verifiably unimportant as a result of the evaluation of all the risk assessment criteria listed in Article 6(1)(b) of the EU Timber Regulation (EU) No 995/2010. Negligible risk equates to the term ‘low risk’ used in the NEPCon due diligence system. </w:t>
      </w:r>
    </w:p>
    <w:p w14:paraId="7EDF3E2D" w14:textId="77777777" w:rsidR="00413CA9" w:rsidRPr="009976C0" w:rsidRDefault="00413CA9" w:rsidP="00413CA9">
      <w:pPr>
        <w:rPr>
          <w:rFonts w:cs="Microsoft Sans Serif"/>
          <w:sz w:val="18"/>
          <w:szCs w:val="18"/>
        </w:rPr>
      </w:pPr>
      <w:r w:rsidRPr="009976C0">
        <w:rPr>
          <w:rFonts w:cs="Microsoft Sans Serif"/>
          <w:b/>
          <w:sz w:val="18"/>
          <w:szCs w:val="18"/>
        </w:rPr>
        <w:t>Non-negligible risk</w:t>
      </w:r>
      <w:r w:rsidRPr="009976C0">
        <w:rPr>
          <w:rFonts w:cs="Microsoft Sans Serif"/>
          <w:sz w:val="18"/>
          <w:szCs w:val="18"/>
        </w:rPr>
        <w:t xml:space="preserve"> means a risk, that is verifiably important as a result of the evaluation of all the risk assessment criteria listed in Article 6(1)(b) of the EU Timber Regulation (EU) No 995/2010. Non-negligible risk equates to the term ‘specified risk’ used in the NEPCon due diligence system.</w:t>
      </w:r>
    </w:p>
    <w:p w14:paraId="55613976" w14:textId="77777777" w:rsidR="00413CA9" w:rsidRPr="009976C0" w:rsidRDefault="00413CA9" w:rsidP="00413CA9">
      <w:pPr>
        <w:rPr>
          <w:rFonts w:cs="Microsoft Sans Serif"/>
          <w:sz w:val="18"/>
          <w:szCs w:val="18"/>
        </w:rPr>
      </w:pPr>
      <w:r w:rsidRPr="009976C0">
        <w:rPr>
          <w:rFonts w:cs="Microsoft Sans Serif"/>
          <w:b/>
          <w:sz w:val="18"/>
          <w:szCs w:val="18"/>
        </w:rPr>
        <w:t>Operator:</w:t>
      </w:r>
      <w:r w:rsidRPr="009976C0">
        <w:rPr>
          <w:rFonts w:cs="Microsoft Sans Serif"/>
          <w:sz w:val="18"/>
          <w:szCs w:val="18"/>
        </w:rPr>
        <w:t xml:space="preserve"> any natural or legal person that places timber or timber products on the EU market. </w:t>
      </w:r>
    </w:p>
    <w:p w14:paraId="0DE63A1D" w14:textId="77777777" w:rsidR="00413CA9" w:rsidRPr="009976C0" w:rsidRDefault="00413CA9" w:rsidP="00413CA9">
      <w:pPr>
        <w:rPr>
          <w:rFonts w:cs="Microsoft Sans Serif"/>
          <w:sz w:val="18"/>
          <w:szCs w:val="18"/>
        </w:rPr>
      </w:pPr>
      <w:r w:rsidRPr="009976C0">
        <w:rPr>
          <w:rFonts w:cs="Microsoft Sans Serif"/>
          <w:b/>
          <w:sz w:val="18"/>
          <w:szCs w:val="18"/>
        </w:rPr>
        <w:t>Placing on the market:</w:t>
      </w:r>
      <w:r w:rsidRPr="009976C0">
        <w:rPr>
          <w:rFonts w:cs="Microsoft Sans Serif"/>
          <w:sz w:val="18"/>
          <w:szCs w:val="18"/>
        </w:rPr>
        <w:t xml:space="preserve">  the supply by any means, irrespective of the selling technique used, of timber or timber products for the first time on the internal market for distribution or use in the course of a commercial activity, whether in return for payment or free of charge. It also includes the supply by means of distance communication as defined in Directive 97/7/EC of the European Parliament and of the Council of 20 May 1997 on the protection of consumers in respect of distance contracts. </w:t>
      </w:r>
    </w:p>
    <w:p w14:paraId="545020A2" w14:textId="77777777" w:rsidR="00413CA9" w:rsidRPr="009976C0" w:rsidRDefault="00413CA9" w:rsidP="00413CA9">
      <w:pPr>
        <w:rPr>
          <w:rFonts w:cs="Microsoft Sans Serif"/>
          <w:sz w:val="18"/>
          <w:szCs w:val="18"/>
        </w:rPr>
      </w:pPr>
      <w:r w:rsidRPr="009976C0">
        <w:rPr>
          <w:rFonts w:cs="Microsoft Sans Serif"/>
          <w:b/>
          <w:sz w:val="18"/>
          <w:szCs w:val="18"/>
        </w:rPr>
        <w:t>Regulated Markets</w:t>
      </w:r>
      <w:r w:rsidRPr="009976C0">
        <w:rPr>
          <w:rFonts w:cs="Microsoft Sans Serif"/>
          <w:sz w:val="18"/>
          <w:szCs w:val="18"/>
        </w:rPr>
        <w:t xml:space="preserve">: Refers to any market in which timber legality legislation is in place, requiring due diligence or due care to be exercised when importing timber or timber products. This includes, but is not limited to, the European Union (EU Timber Regulation), USA (US Lacey Act) and Australia (Illegal Logging Prohibition Act). </w:t>
      </w:r>
    </w:p>
    <w:p w14:paraId="2100C63D" w14:textId="24B31F37" w:rsidR="00413CA9" w:rsidRPr="009976C0" w:rsidRDefault="00413CA9" w:rsidP="00413CA9">
      <w:pPr>
        <w:rPr>
          <w:rFonts w:cs="Microsoft Sans Serif"/>
          <w:sz w:val="18"/>
          <w:szCs w:val="18"/>
        </w:rPr>
      </w:pPr>
      <w:r w:rsidRPr="009976C0">
        <w:rPr>
          <w:rFonts w:cs="Microsoft Sans Serif"/>
          <w:b/>
          <w:sz w:val="18"/>
          <w:szCs w:val="18"/>
        </w:rPr>
        <w:t xml:space="preserve">Risk Assessment: </w:t>
      </w:r>
      <w:r w:rsidRPr="009976C0">
        <w:rPr>
          <w:rFonts w:cs="Microsoft Sans Serif"/>
          <w:sz w:val="18"/>
          <w:szCs w:val="18"/>
        </w:rPr>
        <w:t>Process to evaluate risk of illegal timber being included in the Operators supply chain.</w:t>
      </w:r>
      <w:r w:rsidRPr="009976C0">
        <w:rPr>
          <w:rFonts w:cs="Microsoft Sans Serif"/>
          <w:b/>
          <w:sz w:val="18"/>
          <w:szCs w:val="18"/>
        </w:rPr>
        <w:t xml:space="preserve"> </w:t>
      </w:r>
      <w:r w:rsidRPr="009976C0">
        <w:rPr>
          <w:rFonts w:cs="Microsoft Sans Serif"/>
          <w:sz w:val="18"/>
          <w:szCs w:val="18"/>
        </w:rPr>
        <w:t>During the risk assessment</w:t>
      </w:r>
      <w:r>
        <w:rPr>
          <w:rFonts w:cs="Microsoft Sans Serif"/>
          <w:sz w:val="18"/>
          <w:szCs w:val="18"/>
        </w:rPr>
        <w:t>,</w:t>
      </w:r>
      <w:r w:rsidRPr="009976C0">
        <w:rPr>
          <w:rFonts w:cs="Microsoft Sans Serif"/>
          <w:sz w:val="18"/>
          <w:szCs w:val="18"/>
        </w:rPr>
        <w:t xml:space="preserve"> the operator shall considers various information sources and evaluates their content. The risk assessment process should have a result where the operator identifies the risk level as “negligible” or not. The EUTR lists the following elements needed for a risk assessment:</w:t>
      </w:r>
    </w:p>
    <w:p w14:paraId="35C1CE67" w14:textId="77777777" w:rsidR="00413CA9" w:rsidRPr="00F61ADC" w:rsidRDefault="00413CA9" w:rsidP="00413CA9">
      <w:pPr>
        <w:pStyle w:val="ListParagraph"/>
        <w:numPr>
          <w:ilvl w:val="0"/>
          <w:numId w:val="40"/>
        </w:numPr>
        <w:spacing w:line="276" w:lineRule="auto"/>
        <w:contextualSpacing w:val="0"/>
        <w:rPr>
          <w:sz w:val="18"/>
          <w:lang w:val="en-GB"/>
        </w:rPr>
      </w:pPr>
      <w:r w:rsidRPr="00F61ADC">
        <w:rPr>
          <w:sz w:val="18"/>
          <w:lang w:val="en-GB"/>
        </w:rPr>
        <w:t xml:space="preserve">assurance of compliance with applicable legislation, which may include certification or other third-party- verified schemes which cover compliance with applicable legislation, </w:t>
      </w:r>
    </w:p>
    <w:p w14:paraId="671820C1" w14:textId="77777777" w:rsidR="00413CA9" w:rsidRPr="00F61ADC" w:rsidRDefault="00413CA9" w:rsidP="00413CA9">
      <w:pPr>
        <w:pStyle w:val="ListParagraph"/>
        <w:numPr>
          <w:ilvl w:val="0"/>
          <w:numId w:val="40"/>
        </w:numPr>
        <w:spacing w:line="276" w:lineRule="auto"/>
        <w:contextualSpacing w:val="0"/>
        <w:rPr>
          <w:sz w:val="18"/>
          <w:lang w:val="en-GB"/>
        </w:rPr>
      </w:pPr>
      <w:r w:rsidRPr="00F61ADC">
        <w:rPr>
          <w:sz w:val="18"/>
          <w:lang w:val="en-GB"/>
        </w:rPr>
        <w:t xml:space="preserve">prevalence of illegal harvesting of specific tree species, </w:t>
      </w:r>
    </w:p>
    <w:p w14:paraId="23AD7610" w14:textId="77777777" w:rsidR="00413CA9" w:rsidRPr="00F61ADC" w:rsidRDefault="00413CA9" w:rsidP="00413CA9">
      <w:pPr>
        <w:pStyle w:val="ListParagraph"/>
        <w:numPr>
          <w:ilvl w:val="0"/>
          <w:numId w:val="40"/>
        </w:numPr>
        <w:spacing w:line="276" w:lineRule="auto"/>
        <w:contextualSpacing w:val="0"/>
        <w:rPr>
          <w:sz w:val="18"/>
          <w:lang w:val="en-GB"/>
        </w:rPr>
      </w:pPr>
      <w:r w:rsidRPr="00F61ADC">
        <w:rPr>
          <w:sz w:val="18"/>
          <w:lang w:val="en-GB"/>
        </w:rPr>
        <w:t xml:space="preserve">prevalence of illegal harvesting or practices in the country of harvest and/or sub-national region where the timber was harvested, including consideration of the prevalence of armed conflict, </w:t>
      </w:r>
    </w:p>
    <w:p w14:paraId="50971782" w14:textId="77777777" w:rsidR="00413CA9" w:rsidRPr="00F61ADC" w:rsidRDefault="00413CA9" w:rsidP="00413CA9">
      <w:pPr>
        <w:pStyle w:val="ListParagraph"/>
        <w:numPr>
          <w:ilvl w:val="0"/>
          <w:numId w:val="40"/>
        </w:numPr>
        <w:spacing w:line="276" w:lineRule="auto"/>
        <w:contextualSpacing w:val="0"/>
        <w:rPr>
          <w:sz w:val="18"/>
          <w:lang w:val="en-GB"/>
        </w:rPr>
      </w:pPr>
      <w:r w:rsidRPr="00F61ADC">
        <w:rPr>
          <w:sz w:val="18"/>
          <w:lang w:val="en-GB"/>
        </w:rPr>
        <w:lastRenderedPageBreak/>
        <w:t xml:space="preserve">sanctions imposed by the UN Security Council or the Council of the European Union on timber imports or exports, </w:t>
      </w:r>
    </w:p>
    <w:p w14:paraId="4F6DABF2" w14:textId="77777777" w:rsidR="00413CA9" w:rsidRPr="00F61ADC" w:rsidRDefault="00413CA9" w:rsidP="00413CA9">
      <w:pPr>
        <w:pStyle w:val="ListParagraph"/>
        <w:numPr>
          <w:ilvl w:val="0"/>
          <w:numId w:val="40"/>
        </w:numPr>
        <w:spacing w:line="276" w:lineRule="auto"/>
        <w:contextualSpacing w:val="0"/>
        <w:rPr>
          <w:sz w:val="18"/>
          <w:lang w:val="en-GB"/>
        </w:rPr>
      </w:pPr>
      <w:r w:rsidRPr="00F61ADC">
        <w:rPr>
          <w:sz w:val="18"/>
          <w:lang w:val="en-GB"/>
        </w:rPr>
        <w:t>complexity of the supply chain of timber and timber products.</w:t>
      </w:r>
    </w:p>
    <w:p w14:paraId="3D6A34F6" w14:textId="77777777" w:rsidR="00413CA9" w:rsidRPr="009976C0" w:rsidRDefault="00413CA9" w:rsidP="00413CA9">
      <w:pPr>
        <w:rPr>
          <w:rFonts w:cs="Microsoft Sans Serif"/>
          <w:sz w:val="18"/>
          <w:szCs w:val="18"/>
        </w:rPr>
      </w:pPr>
      <w:r w:rsidRPr="009976C0">
        <w:rPr>
          <w:rFonts w:cs="Microsoft Sans Serif"/>
          <w:b/>
          <w:sz w:val="18"/>
          <w:szCs w:val="18"/>
        </w:rPr>
        <w:t xml:space="preserve">Risk Mitigation: </w:t>
      </w:r>
      <w:r w:rsidRPr="009976C0">
        <w:rPr>
          <w:rFonts w:cs="Microsoft Sans Serif"/>
          <w:sz w:val="18"/>
          <w:szCs w:val="18"/>
        </w:rPr>
        <w:t>consists of a set of measures and procedures that are adequate and proportionate to effectively minimise risk and which may include requiring additional information or documents and/or requiring third party verification.</w:t>
      </w:r>
    </w:p>
    <w:p w14:paraId="2E7E973D" w14:textId="77777777" w:rsidR="00413CA9" w:rsidRPr="009976C0" w:rsidRDefault="00413CA9" w:rsidP="00413CA9">
      <w:pPr>
        <w:rPr>
          <w:rFonts w:cs="Microsoft Sans Serif"/>
          <w:sz w:val="18"/>
          <w:szCs w:val="18"/>
        </w:rPr>
      </w:pPr>
      <w:r w:rsidRPr="009976C0">
        <w:rPr>
          <w:rFonts w:cs="Microsoft Sans Serif"/>
          <w:b/>
          <w:sz w:val="18"/>
          <w:szCs w:val="18"/>
        </w:rPr>
        <w:t xml:space="preserve">Source: </w:t>
      </w:r>
      <w:r w:rsidRPr="009976C0">
        <w:rPr>
          <w:rFonts w:cs="Microsoft Sans Serif"/>
          <w:sz w:val="18"/>
          <w:szCs w:val="18"/>
        </w:rPr>
        <w:t>is the forest area or FMU where the timber has been harvested.</w:t>
      </w:r>
    </w:p>
    <w:p w14:paraId="497CB8C8" w14:textId="77777777" w:rsidR="00413CA9" w:rsidRPr="009976C0" w:rsidRDefault="00413CA9" w:rsidP="00413CA9">
      <w:pPr>
        <w:rPr>
          <w:rFonts w:cs="Microsoft Sans Serif"/>
          <w:b/>
          <w:sz w:val="18"/>
          <w:szCs w:val="18"/>
        </w:rPr>
      </w:pPr>
      <w:r w:rsidRPr="009976C0">
        <w:rPr>
          <w:rFonts w:cs="Microsoft Sans Serif"/>
          <w:b/>
          <w:sz w:val="18"/>
          <w:szCs w:val="18"/>
        </w:rPr>
        <w:t>Specified risk:</w:t>
      </w:r>
      <w:r w:rsidRPr="009976C0">
        <w:rPr>
          <w:rFonts w:cs="Microsoft Sans Serif"/>
          <w:sz w:val="18"/>
          <w:szCs w:val="18"/>
        </w:rPr>
        <w:t xml:space="preserve"> See term “non-negligible risk” above. </w:t>
      </w:r>
    </w:p>
    <w:p w14:paraId="50C99E48" w14:textId="77777777" w:rsidR="00413CA9" w:rsidRPr="009976C0" w:rsidRDefault="00413CA9" w:rsidP="00413CA9">
      <w:pPr>
        <w:rPr>
          <w:rFonts w:cs="Microsoft Sans Serif"/>
          <w:sz w:val="18"/>
          <w:szCs w:val="18"/>
        </w:rPr>
      </w:pPr>
      <w:r w:rsidRPr="009976C0">
        <w:rPr>
          <w:rFonts w:cs="Microsoft Sans Serif"/>
          <w:b/>
          <w:sz w:val="18"/>
          <w:szCs w:val="18"/>
        </w:rPr>
        <w:t>Sub-supplier</w:t>
      </w:r>
      <w:r w:rsidRPr="009976C0">
        <w:rPr>
          <w:rFonts w:cs="Microsoft Sans Serif"/>
          <w:sz w:val="18"/>
          <w:szCs w:val="18"/>
        </w:rPr>
        <w:t xml:space="preserve">: is defined as those organisations supplying material or products to the </w:t>
      </w:r>
      <w:r w:rsidRPr="009976C0">
        <w:rPr>
          <w:rFonts w:cs="Microsoft Sans Serif"/>
          <w:i/>
          <w:sz w:val="18"/>
          <w:szCs w:val="18"/>
        </w:rPr>
        <w:t>Supplier</w:t>
      </w:r>
      <w:r w:rsidRPr="009976C0">
        <w:rPr>
          <w:rFonts w:cs="Microsoft Sans Serif"/>
          <w:sz w:val="18"/>
          <w:szCs w:val="18"/>
        </w:rPr>
        <w:t>. Sub-suppliers may be at different levels or Tiers. The immediate sub-supplier to the supplier is a Tier one sub-supplier. The organisation supplying to the Tier 1 sub-supplier is named Tier 2 sub-supplier.</w:t>
      </w:r>
    </w:p>
    <w:p w14:paraId="61CA10E3" w14:textId="77777777" w:rsidR="00413CA9" w:rsidRPr="009976C0" w:rsidRDefault="00413CA9" w:rsidP="00413CA9">
      <w:pPr>
        <w:rPr>
          <w:rFonts w:cs="Microsoft Sans Serif"/>
          <w:b/>
          <w:sz w:val="18"/>
          <w:szCs w:val="18"/>
        </w:rPr>
      </w:pPr>
      <w:r w:rsidRPr="009976C0">
        <w:rPr>
          <w:rFonts w:cs="Microsoft Sans Serif"/>
          <w:b/>
          <w:sz w:val="18"/>
          <w:szCs w:val="18"/>
        </w:rPr>
        <w:t>Supplier:</w:t>
      </w:r>
      <w:r w:rsidRPr="009976C0">
        <w:rPr>
          <w:rFonts w:cs="Microsoft Sans Serif"/>
          <w:sz w:val="18"/>
          <w:szCs w:val="18"/>
        </w:rPr>
        <w:t xml:space="preserve"> is defined as the immediate supplier of products to the Organisation under certification.</w:t>
      </w:r>
    </w:p>
    <w:p w14:paraId="1FF6C16A" w14:textId="09E3DB50" w:rsidR="00413CA9" w:rsidRPr="009976C0" w:rsidRDefault="00413CA9" w:rsidP="00413CA9">
      <w:pPr>
        <w:rPr>
          <w:rFonts w:cs="Microsoft Sans Serif"/>
          <w:sz w:val="18"/>
          <w:szCs w:val="18"/>
        </w:rPr>
      </w:pPr>
      <w:r w:rsidRPr="009976C0">
        <w:rPr>
          <w:rFonts w:cs="Microsoft Sans Serif"/>
          <w:b/>
          <w:sz w:val="18"/>
          <w:szCs w:val="18"/>
        </w:rPr>
        <w:t>Timber and timber products:</w:t>
      </w:r>
      <w:r w:rsidRPr="009976C0">
        <w:rPr>
          <w:rFonts w:cs="Microsoft Sans Serif"/>
          <w:sz w:val="18"/>
          <w:szCs w:val="18"/>
        </w:rPr>
        <w:t xml:space="preserve"> the timber and timber products set out in the Annex, </w:t>
      </w:r>
      <w:r>
        <w:rPr>
          <w:rFonts w:cs="Microsoft Sans Serif"/>
          <w:sz w:val="18"/>
          <w:szCs w:val="18"/>
        </w:rPr>
        <w:t>except</w:t>
      </w:r>
      <w:r w:rsidRPr="009976C0">
        <w:rPr>
          <w:rFonts w:cs="Microsoft Sans Serif"/>
          <w:sz w:val="18"/>
          <w:szCs w:val="18"/>
        </w:rPr>
        <w:t xml:space="preserve"> timber products or components of such products manufactured from timber or timber products that have completed their lifecycle and would otherwise be disposed of as waste, as defined in Article 3(1) of Directive 2008/98/EC of the European Parliament and of the Council of 19 November 2008 on waste. </w:t>
      </w:r>
    </w:p>
    <w:p w14:paraId="7467A959" w14:textId="5866B707" w:rsidR="00652FBF" w:rsidRDefault="00413CA9" w:rsidP="00413CA9">
      <w:pPr>
        <w:rPr>
          <w:noProof/>
          <w:lang w:val="en-AU" w:eastAsia="da-DK"/>
        </w:rPr>
      </w:pPr>
      <w:r w:rsidRPr="009976C0">
        <w:rPr>
          <w:rFonts w:cs="Microsoft Sans Serif"/>
          <w:b/>
          <w:sz w:val="18"/>
          <w:szCs w:val="18"/>
        </w:rPr>
        <w:t>Trader:</w:t>
      </w:r>
      <w:r w:rsidRPr="009976C0">
        <w:rPr>
          <w:rFonts w:cs="Microsoft Sans Serif"/>
          <w:sz w:val="18"/>
          <w:szCs w:val="18"/>
        </w:rPr>
        <w:t xml:space="preserve"> any natural or legal person who, in the course of a commercial activity, sells or buys on the internal market timber or timber products already placed on the internal market</w:t>
      </w:r>
    </w:p>
    <w:p w14:paraId="7A8AE247" w14:textId="77777777" w:rsidR="00E0124A" w:rsidRDefault="00E0124A" w:rsidP="0033294C">
      <w:pPr>
        <w:rPr>
          <w:noProof/>
          <w:lang w:val="en-AU" w:eastAsia="da-DK"/>
        </w:rPr>
      </w:pPr>
    </w:p>
    <w:p w14:paraId="2477F31B" w14:textId="77777777" w:rsidR="00E0124A" w:rsidRDefault="00E0124A" w:rsidP="0033294C">
      <w:pPr>
        <w:rPr>
          <w:noProof/>
          <w:lang w:val="en-AU" w:eastAsia="da-DK"/>
        </w:rPr>
      </w:pPr>
    </w:p>
    <w:p w14:paraId="3DF4AC21" w14:textId="77777777" w:rsidR="00E0124A" w:rsidRDefault="00E0124A" w:rsidP="0033294C">
      <w:pPr>
        <w:rPr>
          <w:noProof/>
          <w:lang w:val="en-AU" w:eastAsia="da-DK"/>
        </w:rPr>
      </w:pPr>
    </w:p>
    <w:p w14:paraId="6F7D843E" w14:textId="77777777" w:rsidR="00E0124A" w:rsidRDefault="00E0124A" w:rsidP="0033294C">
      <w:pPr>
        <w:rPr>
          <w:noProof/>
          <w:lang w:val="en-AU" w:eastAsia="da-DK"/>
        </w:rPr>
      </w:pPr>
    </w:p>
    <w:p w14:paraId="1BBDC38F" w14:textId="77777777" w:rsidR="00802DB4" w:rsidRPr="002B6765" w:rsidRDefault="00802DB4" w:rsidP="002B6765">
      <w:pPr>
        <w:rPr>
          <w:lang w:val="en-US" w:eastAsia="da-DK"/>
        </w:rPr>
        <w:sectPr w:rsidR="00802DB4" w:rsidRPr="002B6765" w:rsidSect="00E0124A">
          <w:headerReference w:type="even" r:id="rId39"/>
          <w:footerReference w:type="even" r:id="rId40"/>
          <w:type w:val="continuous"/>
          <w:pgSz w:w="11906" w:h="16838"/>
          <w:pgMar w:top="1440" w:right="1440" w:bottom="1440" w:left="1440" w:header="567" w:footer="397" w:gutter="0"/>
          <w:cols w:space="708"/>
          <w:titlePg/>
          <w:docGrid w:linePitch="360"/>
        </w:sectPr>
      </w:pPr>
    </w:p>
    <w:p w14:paraId="04E9D7AC" w14:textId="11E03A86" w:rsidR="00F71E59" w:rsidRDefault="00F71E59" w:rsidP="0033294C">
      <w:pPr>
        <w:rPr>
          <w:lang w:val="en-US" w:eastAsia="da-DK"/>
        </w:rPr>
      </w:pPr>
    </w:p>
    <w:p w14:paraId="0AA2BE7E" w14:textId="22DA1763" w:rsidR="00F71E59" w:rsidRDefault="00F71E59" w:rsidP="0033294C">
      <w:pPr>
        <w:rPr>
          <w:lang w:val="en-US" w:eastAsia="da-DK"/>
        </w:rPr>
      </w:pPr>
    </w:p>
    <w:p w14:paraId="23BFFEF8" w14:textId="1A36006A" w:rsidR="00F71E59" w:rsidRDefault="00F71E59" w:rsidP="0033294C">
      <w:pPr>
        <w:rPr>
          <w:lang w:val="en-US" w:eastAsia="da-DK"/>
        </w:rPr>
      </w:pPr>
    </w:p>
    <w:p w14:paraId="36994297" w14:textId="7B836DA0" w:rsidR="00F71E59" w:rsidRDefault="00F71E59" w:rsidP="0033294C"/>
    <w:p w14:paraId="23708F90" w14:textId="690F98D3" w:rsidR="00F71E59" w:rsidRPr="00E10BBA" w:rsidRDefault="000B4B28" w:rsidP="0033294C">
      <w:pPr>
        <w:rPr>
          <w:lang w:val="en-US" w:eastAsia="da-DK"/>
        </w:rPr>
      </w:pPr>
      <w:r>
        <w:rPr>
          <w:noProof/>
          <w:lang w:eastAsia="en-GB"/>
        </w:rPr>
        <mc:AlternateContent>
          <mc:Choice Requires="wps">
            <w:drawing>
              <wp:anchor distT="0" distB="0" distL="114300" distR="114300" simplePos="0" relativeHeight="251650048" behindDoc="0" locked="0" layoutInCell="1" allowOverlap="1" wp14:anchorId="5DC5175E" wp14:editId="27160891">
                <wp:simplePos x="0" y="0"/>
                <wp:positionH relativeFrom="column">
                  <wp:posOffset>1631950</wp:posOffset>
                </wp:positionH>
                <wp:positionV relativeFrom="paragraph">
                  <wp:posOffset>6268720</wp:posOffset>
                </wp:positionV>
                <wp:extent cx="4533900" cy="1828165"/>
                <wp:effectExtent l="0" t="0" r="0" b="635"/>
                <wp:wrapNone/>
                <wp:docPr id="36" name="Text Box 33"/>
                <wp:cNvGraphicFramePr/>
                <a:graphic xmlns:a="http://schemas.openxmlformats.org/drawingml/2006/main">
                  <a:graphicData uri="http://schemas.microsoft.com/office/word/2010/wordprocessingShape">
                    <wps:wsp>
                      <wps:cNvSpPr txBox="1"/>
                      <wps:spPr>
                        <a:xfrm>
                          <a:off x="0" y="0"/>
                          <a:ext cx="4533900" cy="1828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41C1A0" w14:textId="273A320D" w:rsidR="00141C84" w:rsidRPr="00DA3856" w:rsidRDefault="00141C84" w:rsidP="0033294C">
                            <w:pPr>
                              <w:rPr>
                                <w:color w:val="FFFFFF" w:themeColor="background1"/>
                              </w:rPr>
                            </w:pPr>
                            <w:r w:rsidRPr="00DA3856">
                              <w:rPr>
                                <w:color w:val="FFFFFF" w:themeColor="background1"/>
                              </w:rPr>
                              <w:t>NEPCon (Nature Economy and People Connected) is an international, non-profit organisation that builds commitment and capacity for mainstreaming sustainability. Together with our partners, we foster solutions for safeguarding our natural resources and protecting our climate.</w:t>
                            </w:r>
                          </w:p>
                          <w:p w14:paraId="40ADE1D4" w14:textId="77777777" w:rsidR="00141C84" w:rsidRPr="00DA3856" w:rsidRDefault="00141C84" w:rsidP="0033294C">
                            <w:pPr>
                              <w:rPr>
                                <w:color w:val="FFFFFF" w:themeColor="background1"/>
                              </w:rPr>
                            </w:pPr>
                            <w:r w:rsidRPr="00DA3856">
                              <w:rPr>
                                <w:color w:val="FFFFFF" w:themeColor="background1"/>
                              </w:rPr>
                              <w:br/>
                              <w:t xml:space="preserve">NEPCon | </w:t>
                            </w:r>
                            <w:hyperlink r:id="rId41" w:history="1">
                              <w:r w:rsidRPr="006D6B37">
                                <w:rPr>
                                  <w:rStyle w:val="Hyperlink"/>
                                  <w:color w:val="FFFFFF" w:themeColor="background1"/>
                                  <w:u w:val="none"/>
                                </w:rPr>
                                <w:t>www.nepcon.org</w:t>
                              </w:r>
                            </w:hyperlink>
                            <w:r w:rsidRPr="006D6B37">
                              <w:rPr>
                                <w:color w:val="FFFFFF" w:themeColor="background1"/>
                              </w:rPr>
                              <w:t xml:space="preserve"> | </w:t>
                            </w:r>
                            <w:hyperlink r:id="rId42" w:history="1">
                              <w:r w:rsidRPr="006D6B37">
                                <w:rPr>
                                  <w:rStyle w:val="CommentSubjectChar"/>
                                  <w:b w:val="0"/>
                                  <w:color w:val="FFFFFF" w:themeColor="background1"/>
                                </w:rPr>
                                <w:t>info@nepcon.org</w:t>
                              </w:r>
                            </w:hyperlink>
                            <w:r w:rsidRPr="00DA3856">
                              <w:rPr>
                                <w:color w:val="FFFFFF" w:themeColor="background1"/>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C5175E" id="Text Box 33" o:spid="_x0000_s1071" type="#_x0000_t202" style="position:absolute;margin-left:128.5pt;margin-top:493.6pt;width:357pt;height:143.9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u8ggIAAG0FAAAOAAAAZHJzL2Uyb0RvYy54bWysVEtvGyEQvlfqf0Dc6/W7juV15CZyVSlK&#10;ojpVzpiFeFVgKGDvur8+A7trW2kvqXrZHWY+Pua9uK61IgfhfAkmp4NenxJhOBSlecnpj6f1pxkl&#10;PjBTMAVG5PQoPL1efvywqOxcDGEHqhCOIInx88rmdBeCnWeZ5zuhme+BFQaNEpxmAY/uJSscq5Bd&#10;q2zY70+zClxhHXDhPWpvGyNdJn4pBQ8PUnoRiMop+hbS16XvNn6z5YLNXxyzu5K3brB/8EKz0uCj&#10;J6pbFhjZu/IPKl1yBx5k6HHQGUhZcpFiwGgG/TfRbHbMihQLJsfbU5r8/6Pl94dHR8oip6MpJYZp&#10;rNGTqAP5AjUZjWJ+KuvnCNtYBIYa9VjnTu9RGcOupdPxjwERtGOmj6fsRjaOyvFkNLrqo4mjbTAb&#10;zgbTSeTJztet8+GrAE2ikFOH5UtZZYc7HxpoB4mvGViXSqUSKkOqnE5Hk366cLIguTIRK1IztDQx&#10;pMb1JIWjEhGjzHchMRkpgqhIbShulCMHhg3EOBcmpOATL6IjSqIT77nY4s9evedyE0f3MphwuqxL&#10;Ay5F/8bt4mfnsmzwmPOLuKMY6m2dumA47Eq7heKIFXfQzIy3fF1iVe6YD4/M4ZBgJXHwwwN+pALM&#10;PrQSJTtwv/+mj3jsXbRSUuHQ5dT/2jMnKFHfDHb11WA8jlOaDuPJ5yEe3KVle2kxe30DWJYBrhjL&#10;kxjxQXWidKCfcT+s4qtoYobj2zkNnXgTmlWA+4WL1SqBcC4tC3dmY3mkjlWKPfdUPzNn28YM2NP3&#10;0I0nm7/pzwYbbxpY7QPIMjVvTHST1bYAONOp/dv9E5fG5Tmhzlty+QoAAP//AwBQSwMEFAAGAAgA&#10;AAAhALUyQBnjAAAADAEAAA8AAABkcnMvZG93bnJldi54bWxMj01Pg0AQhu8m/Q+baeLNLmyCUGRp&#10;GpLGxOihtRdvA2yBuB/Iblv01zue7HFmnrzzvMVmNppd1OQHZyXEqwiYso1rB9tJOL7vHjJgPqBt&#10;UTurJHwrD5tycVdg3rqr3avLIXSMQqzPUUIfwphz7pteGfQrNypLt5ObDAYap463E14p3GguouiR&#10;GxwsfehxVFWvms/D2Uh4qXZvuK+FyX509fx62o5fx49EyvvlvH0CFtQc/mH40yd1KMmpdmfbeqYl&#10;iCSlLkHCOksFMCLWaUybmlCRJjHwsuC3JcpfAAAA//8DAFBLAQItABQABgAIAAAAIQC2gziS/gAA&#10;AOEBAAATAAAAAAAAAAAAAAAAAAAAAABbQ29udGVudF9UeXBlc10ueG1sUEsBAi0AFAAGAAgAAAAh&#10;ADj9If/WAAAAlAEAAAsAAAAAAAAAAAAAAAAALwEAAF9yZWxzLy5yZWxzUEsBAi0AFAAGAAgAAAAh&#10;ACEz67yCAgAAbQUAAA4AAAAAAAAAAAAAAAAALgIAAGRycy9lMm9Eb2MueG1sUEsBAi0AFAAGAAgA&#10;AAAhALUyQBnjAAAADAEAAA8AAAAAAAAAAAAAAAAA3AQAAGRycy9kb3ducmV2LnhtbFBLBQYAAAAA&#10;BAAEAPMAAADsBQAAAAA=&#10;" filled="f" stroked="f" strokeweight=".5pt">
                <v:textbox>
                  <w:txbxContent>
                    <w:p w14:paraId="4741C1A0" w14:textId="273A320D" w:rsidR="00141C84" w:rsidRPr="00DA3856" w:rsidRDefault="00141C84" w:rsidP="0033294C">
                      <w:pPr>
                        <w:rPr>
                          <w:color w:val="FFFFFF" w:themeColor="background1"/>
                        </w:rPr>
                      </w:pPr>
                      <w:r w:rsidRPr="00DA3856">
                        <w:rPr>
                          <w:color w:val="FFFFFF" w:themeColor="background1"/>
                        </w:rPr>
                        <w:t>NEPCon (Nature Economy and People Connected) is an international, non-profit organisation that builds commitment and capacity for mainstreaming sustainability. Together with our partners, we foster solutions for safeguarding our natural resources and protecting our climate.</w:t>
                      </w:r>
                    </w:p>
                    <w:p w14:paraId="40ADE1D4" w14:textId="77777777" w:rsidR="00141C84" w:rsidRPr="00DA3856" w:rsidRDefault="00141C84" w:rsidP="0033294C">
                      <w:pPr>
                        <w:rPr>
                          <w:color w:val="FFFFFF" w:themeColor="background1"/>
                        </w:rPr>
                      </w:pPr>
                      <w:r w:rsidRPr="00DA3856">
                        <w:rPr>
                          <w:color w:val="FFFFFF" w:themeColor="background1"/>
                        </w:rPr>
                        <w:br/>
                        <w:t xml:space="preserve">NEPCon | </w:t>
                      </w:r>
                      <w:hyperlink r:id="rId43" w:history="1">
                        <w:r w:rsidRPr="006D6B37">
                          <w:rPr>
                            <w:rStyle w:val="Hyperlink"/>
                            <w:color w:val="FFFFFF" w:themeColor="background1"/>
                            <w:u w:val="none"/>
                          </w:rPr>
                          <w:t>www.nepcon.org</w:t>
                        </w:r>
                      </w:hyperlink>
                      <w:r w:rsidRPr="006D6B37">
                        <w:rPr>
                          <w:color w:val="FFFFFF" w:themeColor="background1"/>
                        </w:rPr>
                        <w:t xml:space="preserve"> | </w:t>
                      </w:r>
                      <w:hyperlink r:id="rId44" w:history="1">
                        <w:r w:rsidRPr="006D6B37">
                          <w:rPr>
                            <w:rStyle w:val="CommentSubjectChar"/>
                            <w:b w:val="0"/>
                            <w:color w:val="FFFFFF" w:themeColor="background1"/>
                          </w:rPr>
                          <w:t>info@nepcon.org</w:t>
                        </w:r>
                      </w:hyperlink>
                      <w:r w:rsidRPr="00DA3856">
                        <w:rPr>
                          <w:color w:val="FFFFFF" w:themeColor="background1"/>
                        </w:rPr>
                        <w:br/>
                      </w:r>
                    </w:p>
                  </w:txbxContent>
                </v:textbox>
              </v:shape>
            </w:pict>
          </mc:Fallback>
        </mc:AlternateContent>
      </w:r>
      <w:r>
        <w:rPr>
          <w:noProof/>
          <w:lang w:eastAsia="en-GB"/>
        </w:rPr>
        <mc:AlternateContent>
          <mc:Choice Requires="wps">
            <w:drawing>
              <wp:anchor distT="0" distB="0" distL="114300" distR="114300" simplePos="0" relativeHeight="251649024" behindDoc="0" locked="0" layoutInCell="1" allowOverlap="1" wp14:anchorId="3ADBD0B5" wp14:editId="13536630">
                <wp:simplePos x="0" y="0"/>
                <wp:positionH relativeFrom="column">
                  <wp:posOffset>-900430</wp:posOffset>
                </wp:positionH>
                <wp:positionV relativeFrom="paragraph">
                  <wp:posOffset>6005830</wp:posOffset>
                </wp:positionV>
                <wp:extent cx="7954010" cy="2014855"/>
                <wp:effectExtent l="0" t="0" r="8890" b="4445"/>
                <wp:wrapNone/>
                <wp:docPr id="3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4010" cy="2014855"/>
                        </a:xfrm>
                        <a:prstGeom prst="rect">
                          <a:avLst/>
                        </a:prstGeom>
                        <a:solidFill>
                          <a:srgbClr val="91B11B"/>
                        </a:solidFill>
                        <a:ln w="9525">
                          <a:noFill/>
                          <a:miter lim="800000"/>
                          <a:headEnd/>
                          <a:tailEnd/>
                        </a:ln>
                      </wps:spPr>
                      <wps:txbx>
                        <w:txbxContent>
                          <w:p w14:paraId="6A77F60A" w14:textId="77777777" w:rsidR="00141C84" w:rsidRDefault="00141C84" w:rsidP="0033294C"/>
                        </w:txbxContent>
                      </wps:txbx>
                      <wps:bodyPr rot="0" vert="horz" wrap="square" lIns="91440" tIns="45720" rIns="91440" bIns="45720" anchor="t" anchorCtr="0" upright="1">
                        <a:noAutofit/>
                      </wps:bodyPr>
                    </wps:wsp>
                  </a:graphicData>
                </a:graphic>
              </wp:anchor>
            </w:drawing>
          </mc:Choice>
          <mc:Fallback>
            <w:pict>
              <v:rect w14:anchorId="3ADBD0B5" id="Rectangle 25" o:spid="_x0000_s1072" style="position:absolute;margin-left:-70.9pt;margin-top:472.9pt;width:626.3pt;height:158.6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njmKQIAACkEAAAOAAAAZHJzL2Uyb0RvYy54bWysU9uO0zAQfUfiHyy/0zTdlG2jpqvdLouQ&#10;Flix8AGO4yQWvjF2m3a/nrHTlgJviDxYnszM8ZkzM6ubvVZkJ8BLayqaT6aUCMNtI01X0W9fH94s&#10;KPGBmYYpa0RFD8LTm/XrV6vBlWJme6saAQRBjC8HV9E+BFdmmee90MxPrBMGna0FzQKa0GUNsAHR&#10;tcpm0+nbbLDQOLBceI9/70cnXSf8thU8fG5bLwJRFUVuIZ2Qzjqe2XrFyg6Y6yU/0mD/wEIzafDR&#10;M9Q9C4xsQf4FpSUH620bJtzqzLat5CLVgNXk0z+qee6ZE6kWFMe7s0z+/8HyT7snILKp6FVBiWEa&#10;e/QFVWOmU4LM5lGgwfkS457dE8QSvXu0/Lsnxm56DBO3AHboBWuQVh7js98SouExldTDR9sgPNsG&#10;m7Tat6AjIKpA9qklh3NLxD4Qjj+vl/MChaGEow8lKhbzxClj5SndgQ/vhdUkXioKyD7Bs92jD5EO&#10;K08hib5VsnmQSiUDunqjgOwYzscyv8vzu1QBVnkZpgwZ0D9HPWKWsTE/jY6WAedXSV3RxTR+40RF&#10;Od6ZJoUEJtV4RybKHPWJkozShn29Tx2YXZ3Urm1zQMXAjvOK+4WX3sILJQPOakX9jy0DQYn6YFD1&#10;ZV4UcbiTUcyvZ2jApae+9DDDEaqigZLxugnjQmwdyK7Hl/JjlbfYqVYmDWMXR1ZH/jiPSdrj7sSB&#10;v7RT1K8NX/8EAAD//wMAUEsDBBQABgAIAAAAIQBqjNo74QAAAA4BAAAPAAAAZHJzL2Rvd25yZXYu&#10;eG1sTI89T8MwEIZ3JP6DdUhsre20RDSNUxUkxMBEYWB0Yzcfjc9R7LYJv57rRLfndK/eey7fjK5j&#10;ZzuExqMCORfALJbeNFgp+P56mz0DC1Gj0Z1Hq2CyATbF/V2uM+Mv+GnPu1gxKsGQaQV1jH3GeShr&#10;63SY+94i7Q5+cDrSOFTcDPpC5a7jiRApd7pBulDr3r7WtjzuTk6B0Kufj9a8L16SCcNx2rZp2/8q&#10;9fgwbtfAoh3jfxiu+qQOBTnt/QlNYJ2CmVxKco8KVssngmtESkG0J0rShQRe5Pz2jeIPAAD//wMA&#10;UEsBAi0AFAAGAAgAAAAhALaDOJL+AAAA4QEAABMAAAAAAAAAAAAAAAAAAAAAAFtDb250ZW50X1R5&#10;cGVzXS54bWxQSwECLQAUAAYACAAAACEAOP0h/9YAAACUAQAACwAAAAAAAAAAAAAAAAAvAQAAX3Jl&#10;bHMvLnJlbHNQSwECLQAUAAYACAAAACEAWUJ45ikCAAApBAAADgAAAAAAAAAAAAAAAAAuAgAAZHJz&#10;L2Uyb0RvYy54bWxQSwECLQAUAAYACAAAACEAaozaO+EAAAAOAQAADwAAAAAAAAAAAAAAAACDBAAA&#10;ZHJzL2Rvd25yZXYueG1sUEsFBgAAAAAEAAQA8wAAAJEFAAAAAA==&#10;" fillcolor="#91b11b" stroked="f">
                <v:textbox>
                  <w:txbxContent>
                    <w:p w14:paraId="6A77F60A" w14:textId="77777777" w:rsidR="00141C84" w:rsidRDefault="00141C84" w:rsidP="0033294C"/>
                  </w:txbxContent>
                </v:textbox>
              </v:rect>
            </w:pict>
          </mc:Fallback>
        </mc:AlternateContent>
      </w:r>
      <w:r w:rsidR="00C848DE">
        <w:rPr>
          <w:noProof/>
          <w:lang w:eastAsia="en-GB"/>
        </w:rPr>
        <mc:AlternateContent>
          <mc:Choice Requires="wpg">
            <w:drawing>
              <wp:anchor distT="0" distB="0" distL="114300" distR="114300" simplePos="0" relativeHeight="251643904" behindDoc="0" locked="0" layoutInCell="1" allowOverlap="1" wp14:anchorId="1CC97A31" wp14:editId="01840C2B">
                <wp:simplePos x="0" y="0"/>
                <wp:positionH relativeFrom="column">
                  <wp:posOffset>-208344</wp:posOffset>
                </wp:positionH>
                <wp:positionV relativeFrom="page">
                  <wp:posOffset>3235124</wp:posOffset>
                </wp:positionV>
                <wp:extent cx="6159500" cy="4501258"/>
                <wp:effectExtent l="0" t="0" r="0" b="0"/>
                <wp:wrapNone/>
                <wp:docPr id="1" name="Group 1"/>
                <wp:cNvGraphicFramePr/>
                <a:graphic xmlns:a="http://schemas.openxmlformats.org/drawingml/2006/main">
                  <a:graphicData uri="http://schemas.microsoft.com/office/word/2010/wordprocessingGroup">
                    <wpg:wgp>
                      <wpg:cNvGrpSpPr/>
                      <wpg:grpSpPr>
                        <a:xfrm>
                          <a:off x="0" y="0"/>
                          <a:ext cx="6159500" cy="4501258"/>
                          <a:chOff x="0" y="0"/>
                          <a:chExt cx="6160552" cy="4501451"/>
                        </a:xfrm>
                      </wpg:grpSpPr>
                      <wpg:grpSp>
                        <wpg:cNvPr id="26" name="Group 5"/>
                        <wpg:cNvGrpSpPr/>
                        <wpg:grpSpPr>
                          <a:xfrm>
                            <a:off x="0" y="13647"/>
                            <a:ext cx="2790702" cy="4487804"/>
                            <a:chOff x="0" y="0"/>
                            <a:chExt cx="2790702" cy="4487804"/>
                          </a:xfrm>
                        </wpg:grpSpPr>
                        <wps:wsp>
                          <wps:cNvPr id="27" name="Text Box 2"/>
                          <wps:cNvSpPr txBox="1">
                            <a:spLocks noChangeArrowheads="1"/>
                          </wps:cNvSpPr>
                          <wps:spPr bwMode="auto">
                            <a:xfrm>
                              <a:off x="0" y="1187356"/>
                              <a:ext cx="2790702" cy="2660073"/>
                            </a:xfrm>
                            <a:prstGeom prst="rect">
                              <a:avLst/>
                            </a:prstGeom>
                            <a:noFill/>
                            <a:ln w="9525">
                              <a:noFill/>
                              <a:miter lim="800000"/>
                              <a:headEnd/>
                              <a:tailEnd/>
                            </a:ln>
                          </wps:spPr>
                          <wps:txbx>
                            <w:txbxContent>
                              <w:p w14:paraId="0DA95F41" w14:textId="3A5C52BC" w:rsidR="00141C84" w:rsidRPr="006222DA" w:rsidRDefault="00141C84" w:rsidP="0033294C">
                                <w:hyperlink r:id="rId45" w:history="1">
                                  <w:r w:rsidRPr="0059250D">
                                    <w:t>Supporting Legal Timber Trade</w:t>
                                  </w:r>
                                </w:hyperlink>
                                <w:r w:rsidRPr="006222DA">
                                  <w:rPr>
                                    <w:i/>
                                  </w:rPr>
                                  <w:t xml:space="preserve"> </w:t>
                                </w:r>
                                <w:r w:rsidRPr="006222DA">
                                  <w:t>is a joint project run by NEPCon with the aim of supporting timber-related companies in Europe with knowledge, tools and training in the requirements of the EU Timber Regulation. Knowing your timber’s origin is not only good for the forests, but good for business. The joint pr</w:t>
                                </w:r>
                                <w:r>
                                  <w:t>oject is funded by the EU LIFE programme and UK aid from the UK g</w:t>
                                </w:r>
                                <w:r w:rsidRPr="006222DA">
                                  <w:t>overnment.</w:t>
                                </w:r>
                              </w:p>
                            </w:txbxContent>
                          </wps:txbx>
                          <wps:bodyPr rot="0" vert="horz" wrap="square" lIns="91440" tIns="45720" rIns="91440" bIns="45720" anchor="t" anchorCtr="0">
                            <a:noAutofit/>
                          </wps:bodyPr>
                        </wps:wsp>
                        <pic:pic xmlns:pic="http://schemas.openxmlformats.org/drawingml/2006/picture">
                          <pic:nvPicPr>
                            <pic:cNvPr id="32" name="Picture 25"/>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75066" y="3533873"/>
                              <a:ext cx="1149188" cy="831628"/>
                            </a:xfrm>
                            <a:prstGeom prst="rect">
                              <a:avLst/>
                            </a:prstGeom>
                          </pic:spPr>
                        </pic:pic>
                        <pic:pic xmlns:pic="http://schemas.openxmlformats.org/drawingml/2006/picture">
                          <pic:nvPicPr>
                            <pic:cNvPr id="38" name="Picture 26"/>
                            <pic:cNvPicPr>
                              <a:picLocks noChangeAspect="1"/>
                            </pic:cNvPicPr>
                          </pic:nvPicPr>
                          <pic:blipFill>
                            <a:blip r:embed="rId15"/>
                            <a:stretch>
                              <a:fillRect/>
                            </a:stretch>
                          </pic:blipFill>
                          <pic:spPr>
                            <a:xfrm>
                              <a:off x="1395502" y="3407758"/>
                              <a:ext cx="1019055" cy="1080046"/>
                            </a:xfrm>
                            <a:prstGeom prst="rect">
                              <a:avLst/>
                            </a:prstGeom>
                          </pic:spPr>
                        </pic:pic>
                        <wpg:grpSp>
                          <wpg:cNvPr id="40" name="Group 27"/>
                          <wpg:cNvGrpSpPr/>
                          <wpg:grpSpPr>
                            <a:xfrm>
                              <a:off x="54592" y="0"/>
                              <a:ext cx="1924050" cy="1119117"/>
                              <a:chOff x="0" y="0"/>
                              <a:chExt cx="1924050" cy="1119117"/>
                            </a:xfrm>
                          </wpg:grpSpPr>
                          <wps:wsp>
                            <wps:cNvPr id="44" name="Text Box 28"/>
                            <wps:cNvSpPr txBox="1">
                              <a:spLocks noChangeArrowheads="1"/>
                            </wps:cNvSpPr>
                            <wps:spPr bwMode="auto">
                              <a:xfrm>
                                <a:off x="0" y="361666"/>
                                <a:ext cx="1924050" cy="68829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5B8016D" w14:textId="77777777" w:rsidR="00141C84" w:rsidRPr="00063477" w:rsidRDefault="00141C84" w:rsidP="00335B56">
                                  <w:pPr>
                                    <w:pStyle w:val="Heading5"/>
                                  </w:pPr>
                                  <w:r w:rsidRPr="00063477">
                                    <w:t>Supporting Legal       Timber Trade</w:t>
                                  </w:r>
                                </w:p>
                              </w:txbxContent>
                            </wps:txbx>
                            <wps:bodyPr rot="0" vert="horz" wrap="square" lIns="36576" tIns="36576" rIns="36576" bIns="36576" anchor="t" anchorCtr="0" upright="1">
                              <a:noAutofit/>
                            </wps:bodyPr>
                          </wps:wsp>
                          <wps:wsp>
                            <wps:cNvPr id="60" name="Text Box 29"/>
                            <wps:cNvSpPr txBox="1">
                              <a:spLocks noChangeArrowheads="1"/>
                            </wps:cNvSpPr>
                            <wps:spPr bwMode="auto">
                              <a:xfrm>
                                <a:off x="20471" y="0"/>
                                <a:ext cx="764275" cy="47767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F1B9101" w14:textId="77777777" w:rsidR="00141C84" w:rsidRPr="00335B56" w:rsidRDefault="00141C84" w:rsidP="00335B56">
                                  <w:pPr>
                                    <w:pStyle w:val="Heading4"/>
                                    <w:rPr>
                                      <w:b w:val="0"/>
                                      <w:bCs w:val="0"/>
                                    </w:rPr>
                                  </w:pPr>
                                  <w:r w:rsidRPr="00335B56">
                                    <w:t>About</w:t>
                                  </w:r>
                                </w:p>
                              </w:txbxContent>
                            </wps:txbx>
                            <wps:bodyPr rot="0" vert="horz" wrap="square" lIns="36576" tIns="36576" rIns="36576" bIns="36576" anchor="t" anchorCtr="0" upright="1">
                              <a:noAutofit/>
                            </wps:bodyPr>
                          </wps:wsp>
                          <wps:wsp>
                            <wps:cNvPr id="62" name="Straight Connector 30"/>
                            <wps:cNvCnPr/>
                            <wps:spPr>
                              <a:xfrm>
                                <a:off x="61414" y="1119117"/>
                                <a:ext cx="1152000" cy="0"/>
                              </a:xfrm>
                              <a:prstGeom prst="line">
                                <a:avLst/>
                              </a:prstGeom>
                              <a:ln>
                                <a:solidFill>
                                  <a:srgbClr val="005C40"/>
                                </a:solidFill>
                              </a:ln>
                            </wps:spPr>
                            <wps:style>
                              <a:lnRef idx="1">
                                <a:schemeClr val="accent1"/>
                              </a:lnRef>
                              <a:fillRef idx="0">
                                <a:schemeClr val="accent1"/>
                              </a:fillRef>
                              <a:effectRef idx="0">
                                <a:schemeClr val="accent1"/>
                              </a:effectRef>
                              <a:fontRef idx="minor">
                                <a:schemeClr val="tx1"/>
                              </a:fontRef>
                            </wps:style>
                            <wps:bodyPr/>
                          </wps:wsp>
                        </wpg:grpSp>
                      </wpg:grpSp>
                      <wpg:grpSp>
                        <wpg:cNvPr id="63" name="Group 32"/>
                        <wpg:cNvGrpSpPr/>
                        <wpg:grpSpPr>
                          <a:xfrm>
                            <a:off x="3370997" y="0"/>
                            <a:ext cx="2789555" cy="3634323"/>
                            <a:chOff x="0" y="0"/>
                            <a:chExt cx="2789555" cy="3634323"/>
                          </a:xfrm>
                        </wpg:grpSpPr>
                        <wps:wsp>
                          <wps:cNvPr id="17472" name="Text Box 2"/>
                          <wps:cNvSpPr txBox="1">
                            <a:spLocks noChangeArrowheads="1"/>
                          </wps:cNvSpPr>
                          <wps:spPr bwMode="auto">
                            <a:xfrm>
                              <a:off x="0" y="1201003"/>
                              <a:ext cx="2789555" cy="2433320"/>
                            </a:xfrm>
                            <a:prstGeom prst="rect">
                              <a:avLst/>
                            </a:prstGeom>
                            <a:noFill/>
                            <a:ln w="9525">
                              <a:noFill/>
                              <a:miter lim="800000"/>
                              <a:headEnd/>
                              <a:tailEnd/>
                            </a:ln>
                          </wps:spPr>
                          <wps:txbx>
                            <w:txbxContent>
                              <w:p w14:paraId="0F96CE79" w14:textId="720FB0CE" w:rsidR="00141C84" w:rsidRPr="0059250D" w:rsidRDefault="00141C84" w:rsidP="0033294C">
                                <w:hyperlink r:id="rId47" w:history="1">
                                  <w:r w:rsidRPr="0059250D">
                                    <w:t>Responsible Sourcing of Soy, Cattle and Palm Oil</w:t>
                                  </w:r>
                                </w:hyperlink>
                                <w:r w:rsidRPr="0059250D">
                                  <w:t xml:space="preserve"> is a project aimed at </w:t>
                                </w:r>
                                <w:r w:rsidRPr="0059250D">
                                  <w:rPr>
                                    <w:rFonts w:eastAsia="+mn-ea"/>
                                    <w:color w:val="000000"/>
                                    <w:kern w:val="24"/>
                                    <w:lang w:eastAsia="en-GB"/>
                                  </w:rPr>
                                  <w:t>creating awareness and capacity among Danish companies</w:t>
                                </w:r>
                                <w:r w:rsidRPr="0059250D">
                                  <w:t xml:space="preserve"> </w:t>
                                </w:r>
                                <w:r>
                                  <w:rPr>
                                    <w:rFonts w:eastAsia="+mn-ea"/>
                                    <w:color w:val="000000"/>
                                    <w:kern w:val="24"/>
                                    <w:lang w:eastAsia="en-GB"/>
                                  </w:rPr>
                                  <w:t>to minimis</w:t>
                                </w:r>
                                <w:r w:rsidRPr="0059250D">
                                  <w:rPr>
                                    <w:rFonts w:eastAsia="+mn-ea"/>
                                    <w:color w:val="000000"/>
                                    <w:kern w:val="24"/>
                                    <w:lang w:eastAsia="en-GB"/>
                                  </w:rPr>
                                  <w:t>e risks of social and environmental problems connected to sourcing</w:t>
                                </w:r>
                                <w:r w:rsidRPr="0059250D">
                                  <w:t xml:space="preserve"> </w:t>
                                </w:r>
                                <w:r w:rsidRPr="0059250D">
                                  <w:rPr>
                                    <w:rFonts w:eastAsia="+mn-ea"/>
                                    <w:color w:val="000000"/>
                                    <w:kern w:val="24"/>
                                    <w:lang w:eastAsia="en-GB"/>
                                  </w:rPr>
                                  <w:t>palm oil, soy and cattle from developing countries. The project is run by NEPCon and funded by DANIDA, Ministry of Foreign Affairs of Denmark.</w:t>
                                </w:r>
                              </w:p>
                            </w:txbxContent>
                          </wps:txbx>
                          <wps:bodyPr rot="0" vert="horz" wrap="square" lIns="91440" tIns="45720" rIns="91440" bIns="45720" anchor="t" anchorCtr="0">
                            <a:noAutofit/>
                          </wps:bodyPr>
                        </wps:wsp>
                        <wpg:grpSp>
                          <wpg:cNvPr id="17473" name="Group 40"/>
                          <wpg:cNvGrpSpPr/>
                          <wpg:grpSpPr>
                            <a:xfrm>
                              <a:off x="102359" y="0"/>
                              <a:ext cx="2268187" cy="1650554"/>
                              <a:chOff x="0" y="0"/>
                              <a:chExt cx="2268187" cy="1650554"/>
                            </a:xfrm>
                          </wpg:grpSpPr>
                          <wps:wsp>
                            <wps:cNvPr id="17474" name="Text Box 25"/>
                            <wps:cNvSpPr txBox="1">
                              <a:spLocks noChangeArrowheads="1"/>
                            </wps:cNvSpPr>
                            <wps:spPr bwMode="auto">
                              <a:xfrm>
                                <a:off x="0" y="368489"/>
                                <a:ext cx="2268187" cy="128206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77BBC38" w14:textId="7D758309" w:rsidR="00141C84" w:rsidRPr="001F1A1A" w:rsidRDefault="00141C84" w:rsidP="00335B56">
                                  <w:pPr>
                                    <w:pStyle w:val="Heading5"/>
                                  </w:pPr>
                                  <w:r w:rsidRPr="001F1A1A">
                                    <w:t>Responsible Sourcing of Soy, Cattle and Palm Oil</w:t>
                                  </w:r>
                                </w:p>
                              </w:txbxContent>
                            </wps:txbx>
                            <wps:bodyPr rot="0" vert="horz" wrap="square" lIns="36576" tIns="36576" rIns="36576" bIns="36576" anchor="t" anchorCtr="0" upright="1">
                              <a:noAutofit/>
                            </wps:bodyPr>
                          </wps:wsp>
                          <wps:wsp>
                            <wps:cNvPr id="17475" name="Text Box 27"/>
                            <wps:cNvSpPr txBox="1">
                              <a:spLocks noChangeArrowheads="1"/>
                            </wps:cNvSpPr>
                            <wps:spPr bwMode="auto">
                              <a:xfrm>
                                <a:off x="6824" y="0"/>
                                <a:ext cx="764275" cy="47767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0F07607" w14:textId="77777777" w:rsidR="00141C84" w:rsidRPr="006222DA" w:rsidRDefault="00141C84" w:rsidP="00335B56">
                                  <w:pPr>
                                    <w:pStyle w:val="Heading4"/>
                                  </w:pPr>
                                  <w:r w:rsidRPr="006222DA">
                                    <w:t>About</w:t>
                                  </w:r>
                                </w:p>
                              </w:txbxContent>
                            </wps:txbx>
                            <wps:bodyPr rot="0" vert="horz" wrap="square" lIns="36576" tIns="36576" rIns="36576" bIns="36576" anchor="t" anchorCtr="0" upright="1">
                              <a:noAutofit/>
                            </wps:bodyPr>
                          </wps:wsp>
                          <wps:wsp>
                            <wps:cNvPr id="17476" name="Straight Connector 62"/>
                            <wps:cNvCnPr/>
                            <wps:spPr>
                              <a:xfrm>
                                <a:off x="20471" y="1132764"/>
                                <a:ext cx="1152000" cy="0"/>
                              </a:xfrm>
                              <a:prstGeom prst="line">
                                <a:avLst/>
                              </a:prstGeom>
                              <a:ln>
                                <a:solidFill>
                                  <a:srgbClr val="005C40"/>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1CC97A31" id="Group 1" o:spid="_x0000_s1073" style="position:absolute;margin-left:-16.4pt;margin-top:254.75pt;width:485pt;height:354.45pt;z-index:251643904;mso-position-horizontal-relative:text;mso-position-vertical-relative:page;mso-width-relative:margin;mso-height-relative:margin" coordsize="61605,450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5F+DMIHAACIKgAADgAAAGRycy9lMm9Eb2MueG1s7Fpt&#10;k5s2EP7emf4Hhu/EEog3T3yd81umM2l7k7Q/AAO2mQCiAp99zfS/d1cSYPvs3lt6aVpnJj4ESOyu&#10;Vs8+euDtD7siN25TUWe8HJn0DTGNtIx5kpWrkfnbr3MrMI26icokynmZjsy7tDZ/uPr+u7fbapja&#10;fM3zJBUGDFLWw201MtdNUw0Hgzpep0VUv+FVWsLFJRdF1EBTrAaJiLYwepEPbEK8wZaLpBI8Tusa&#10;zk7VRfNKjr9cpnHzy3JZp42Rj0ywrZG/Qv4u8Hdw9TYarkRUrbNYmxE9w4oiykp4aDfUNGoiYyOy&#10;e0MVWSx4zZfNm5gXA75cZnEqfQBvKDny5p3gm0r6shpuV1UXJgjtUZyePWz88+2NMLIE5s40yqiA&#10;KZJPNSiGZluthnDHO1F9rG6EPrFSLfR2txQF/gU/jJ0M6l0X1HTXGDGc9KgbugRiH8M15hJqu4EK&#10;e7yGubnXL17Pup4ecV2778lcadWgffAA7evM6Rqd3doz2zt0zX22a9TxmK+Mb92z/ZD4pDWSBX5A&#10;2OPcO9fzrHuwQuo+CeqXJcHHdVSlMrdqnOI2VH4bql/RwTHfGbaKlrwLs8BodnAa8wVnvq7e8/hT&#10;bZR8so7KVXotBN+u0ygB89RkbauuK05MDV1gkMX2J55AskWbhsuBTqYSpYHvuN7fRNz2PEJ8B+/o&#10;4hYNK1E371JeGHgwMgXAgHxIdPu+btSt7S3oRMnnWZ7D+WiYl8Z2ZIau7coOe1eKrAGkyrNiZAYE&#10;/ymr0NdZmcjOTZTl6hhsyUswqfVXed7sFju51myZInhxwZM7CIfgCpkASeFgzcUfprEFVBqZ9e+b&#10;SKSmkf9YQkhDyhjCmGww17ehIfavLPavRGUMQ43MxjTU4aSR0Kd8vobQLzMZjt4SbTMk2tXbKouH&#10;8F/DDhzdy7iH4Rl6NRu0X0F88agxikh82lQWIGQVNdkiy7PmTqI9zAkaVd7eZPGNUI0+eR1YhQrC&#10;4DI+1YBZhInBLniX6gPZkcVHSVtXkCFtwh7ePsDmwQMXeVZhvmAU8Vi7BpE9AuUT0VGAP+XxpkjL&#10;RlUwkebgJS/rdVbVMJ3DtFikCWTtjwlgcgzVs4GFUomsVEkMCxOyGJ+OS1QWmc92cE1IaI+tiUsm&#10;FiP+zLoOmW/5ZOYzwgI6oZM/MaMpG27qFNyP8mmVadPh7D3jT1YUXXtVrZI1z7iNZGVViwoMkuuw&#10;NRGWAUYIba0bkTbxGg+XELwPEHDVp7sgI90HF+OOUIE9jsDBd4kHmA71xHEdByDiECAoZSENgHhg&#10;xQkc6tmy4DwXH6RdyhJ5CIZ9g2sDwnG0NiSsHib7t7Q2ZF36snlFndB1sZZjZsEi8lumggsNuQwl&#10;NARKojKLEqgDTEbxi6bWWR6DyL9P0WxJRZ7I0VzmhspDXcA630KbEVfzNEppSKmmOg/xNHqmZxeV&#10;Y572CkSGsTZWPZGRKIClDorBazMZx6MeYJakCScj7gWBHYZ4Qxe2l/EYxM2OvsCYyEegZMg9kWJB&#10;soDcKyUhCWfBLGAWs70ZlJLp1LqeT5jlzanvTp3pZDKlbSlZZ0mSllgMX15J0Lqa51nS1tZarBaT&#10;XKgK447D8VRWc3Bl77YBVrTejLb6SFe76hhSSO2xHVpzL/AtNmeuFfoksGA1j0OPsJBN54cuvc/K&#10;9OUuIZW0XQZU8b5zuMFNO/eST4pO55sCePFeUYV52xS4TTqos3J7jL2lv3vhiIZPpKld9NDj09G7&#10;nrvEZ05gAR46FnNmxBoH84l1PYGU9mfjyXh2lBAzmWT1ywN4nLF7s62f0ZsMedHRjnO0W+/8nky7&#10;Hc/1gXAo2q0binbrhqLdunGOdhsbIHGrtSSa6FnJH6Tg6Mg/vunzurrSY6VEolfHSpswHzgvlN+j&#10;4uR7zPZ13WW+7/my+l+QUu1CLkgp6+oFKVHvbBWODtmfhZSSquD6f6JA8R9Hyk5h+NiICLHcmPCy&#10;hKhzYTgSszRmTkqtlyq9C+H+aBPrUUaBpALWHZDtjhxSF/RtTcflyOfRLofaLSnGGX1LUb8DmnAA&#10;GYS4E9hc6P14z8HgiSdUrLq5y4Eq4LUP6RL0rF4MPCQ1URyDyNFKtvJu7Ka2/7qjpkZ/11Hfj10V&#10;e+2e+ojOXQ/5ZF42XeciK7lQxOzw6c2uNXmp7geOgbOq/e4XBcYLW1Is6/c48qzWpZUULSXqY1Xa&#10;c9odihLcQb2CAZ+4m3Mcn4QhiLb3S6btB7Cb1TXT8Rzm2FoneWg/d65nl4C9ryjP6BBotgetx2lJ&#10;+OLm1EuP08I09RnUfL397WmKCtlX2dFRfGFDjqSng9DZzHEcUGjVumqXfys8/2u1aa0qPBn6X1Wb&#10;PiuSYKIcrSwFbU9cWZTYjhueXFi2F8B7CS0CeS4IQo9943Om59deWCe0km6n9FW0koAFcgMit3RS&#10;ebMPQmcHNvFaNeBLLCysDhexBN9Xf76IJcNz7/Q6Sv2/EEs6ufSyBdh7Q471BUiV0uF7ItIVzVfF&#10;Sy+AN8knuN9FLtl7RYnYfn7vcxGW91/gXoTl8llySSeXXrDyCCu7b69OKCbe/rdFDysmvTpMqWMD&#10;xuHOqqeI9KKY6K3mt62YSHUBPneUr3b0p5n4PeV+W2os/QekV38B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DBBQABgAIAAAAIQCNpjmn4wAAAAwBAAAPAAAAZHJzL2Rvd25yZXYu&#10;eG1sTI9NS8NAEIbvgv9hGcFbu/kw2qbZlFLUUxFsBeltm0yT0OxsyG6T9N87nvQ4vA/v+0y2nkwr&#10;BuxdY0lBOA9AIBW2bKhS8HV4my1AOK+p1K0lVHBDB+v8/i7TaWlH+sRh7yvBJeRSraD2vkuldEWN&#10;Rru57ZA4O9veaM9nX8my1yOXm1ZGQfAsjW6IF2rd4bbG4rK/GgXvox43cfg67C7n7e14SD6+dyEq&#10;9fgwbVYgPE7+D4ZffVaHnJ1O9kqlE62CWRyxuleQBMsEBBPL+CUCcWI0ChdPIPNM/n8i/wEAAP//&#10;AwBQSwMECgAAAAAAAAAhAEoPy3kGKAAABigAABUAAABkcnMvbWVkaWEvaW1hZ2UxLmpwZWf/2P/g&#10;ABBKRklGAAEBAQDcANwAAP/bAEMAAgEBAQEBAgEBAQICAgICBAMCAgICBQQEAwQGBQYGBgUGBgYH&#10;CQgGBwkHBgYICwgJCgoKCgoGCAsMCwoMCQoKCv/bAEMBAgICAgICBQMDBQoHBgcKCgoKCgoKCgoK&#10;CgoKCgoKCgoKCgoKCgoKCgoKCgoKCgoKCgoKCgoKCgoKCgoKCgoKCv/AABEIAJkA1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lX9rP4yfGS&#10;z/aw+J1lZ/FnxNDDD8Qtbjhhj164VEQX8wCqA+AABjHauB/4Xd8bj0+L/ir/AMKK5/8Ai63v2wVA&#10;/a5+KW3/AKKPrn/pwmrztM5INf1vlVGjLK6N4r4Y9PJH4/WqVPbSu+r7nTf8Lt+OAOf+Fw+Kf/Ch&#10;uf8A4uj/AIXd8bv+iw+Kv/Cguf8A4uuborv+r0f5V9xl7Sp3/FnTD44fG3H/ACWDxV/4UFz/APF0&#10;f8Lx+No/5q/4q/8ACguf/i65mgqD1FH1ej/KvuH7Sp3OkPxx+NxP/JYvFP8A4UFz/wDF0n/C8Pjd&#10;/wBFh8U/+FDc/wDxdc3sX0pMKOoo+r0f5V9we0qdzph8cPjYvJ+MXir/AMKC5/8Ai6B8cfjaflPx&#10;h8Vf+FBc/wDxdcu429KjWQlsE/pS9jh+y/APaVO/4nWf8Lu+NmP+Sw+K/wDwoLn/AOLoPxv+Ng5/&#10;4XF4q/8ACguf/i65lR6mkkJ2kin9Xobcq+5B7Sp3/FnS/wDC8vjWf+ax+Kv/AAoLn/4umn45fGs8&#10;H4xeKv8AwoLn/wCLrpv2df2R/jH+1Ve3Wk/B5NGvL6z+abTrzWobe4KZ+8qOQWX1I6V9XftP/wDB&#10;HL4u6X8PfAepfCTQ9K+1af4WCeNprzVIbaNLtTuMm9iA/wB4jdkDCivyfijxi8O+D+JsLkWY4mEK&#10;9ZtJPS2l1f12Xme1gchznH4SeJoxbjFb9z4vX44/GrH/ACWDxV/4UFz/APHKP+F4/Goj/ksHir/w&#10;oLn/AOLrC8Q6LP4b1270C6vbS4ks52ikmsbpZoWIOCVccMPccGqiZIr9ToxweIpRqwSs1dadGeNK&#10;dWMuVnTH44fGsfd+MPir/wAKC5/+Lpw+OHxtIz/wt7xV/wCFBc//ABdctIw+6pFMWT1PetFRobWX&#10;3C9rU7/mdZ/wu/44f9Fh8U/+FBc//F0D43/G7+L4w+Kv/Cguf/i65pSSOaWn9Xo/yr7g9pU7/mdL&#10;/wALw+NXQfF/xV/4UNz/APF0v/C8fjYvT4weKv8AwoLn/wCLrmCqnqKNi+lH1ej/ACr7kHtKnc6U&#10;/HH41Hk/GDxT/wCFBc//ABdOPxw+NZ/5rB4q/wDChuf/AIuuY2L6UoUDkCj6vR/lX3C9pU7/AJnS&#10;j44fG09PjB4q/wDCguf/AIulPxx+Nf8A0V7xV/4UFz/8XXM0m1fSj6vh/wCVfcHtKnf8WdIfjn8a&#10;c8/GPxV/4UFz/wDF0VzRgjPJFFP6vQ/lX3B7SX9M9F/bB/5O6+KX/ZRtc/8AThNXnS9TXov7YP8A&#10;yd18Uzn/AJqNrg/8qE1edL1NcWT/APIro/4Y/kh4j+PL1Y6iiivSMwooooAKD6UZpAR1oA6r4MfA&#10;74g/tA+M18A/DK20+41aSPfDaX2sW9mZvZPPdQ7f7IyfavsnVv8Agi/8dV/Y000WXgi2b4oR+LZL&#10;m809dXt8f2c0ewJ5xcR5BRX4Y9eOpr4W8KxS3Hi7To4daOms19Eq6gJjH9nywHmbhgjHXPtX6Yar&#10;/wAFlvgl4kt7/wDZxli16z8OzeGG0m38frdMtx9q8op9oIA3qhODuyW74r+U/HzMPGrBZ9l0eDoK&#10;dFTU6vu/Ck7O7vqmnfl30PuOF6fDtTC1fr7tJqy13vr8vU/Ob4t/CLxv8DfGs3w9+IUVhHq1qoNx&#10;Dp+r294sWf4WaB3UN6rnI71zoGRg80X6SjVLjzr37VIs7hrjeW83n72Tyc9eaI/u1/TOT/XZZXRe&#10;MknUcU5NK2ttdOh8diFTjWkqasr6dfxPQv2TPF3hP4eftC+G/H/jjxRdaRo+h3ovr+exZvOlWMbh&#10;CgUgsXOFx6EntX1t+0//AMFYPAH7ZPwI8afBzXNE1LwddGZbjwnew3bOl+qNnyLjZgIWUHruTOB1&#10;wa+BZYQ/OaDCCNpavzLi/wAE+DONuKsPxBmVNyxOHt7NrRRs73tbW+2vQ9fA8Q5hl+BnhaTXJK91&#10;3IYV4YBO/SpSQkeCO1LHCU53dqbIreWy5r9cjDkpqK6Hh3vK7Pdv2Yv+Cdf7RP7Utvpfiv4f6Jpt&#10;14dn1COHVL+DxFZGayi8wCRngMwkVguSFK5PGK9c/by/4JTfGT4cfFLxJ8Q/hT4S0qD4ewxR3Nvf&#10;XniCyso7cCJfMTbNKrDDA44OfcmvOP8Agmt+0f4O/ZN+JmufG/xz4h1D7LY6HJBY+HbCZlbVruQg&#10;IrAfLtQAks3TIx793+39+314T/bu+Avh/U7CS+8N6/4e1Vk1bwu10Wtr2GQHbOh4DlCoGCMjf6c1&#10;/I2f5l47U/HShTwSTypLklPkdlza+8r6tWtzbK591hKXDf8Aq3OVR/v90r66af0j47jLCTy2YfLk&#10;Ha2R+fepKijTYcqalr+u483LrufB9dAoooqgCiiigAooooAKKKKAPQ/2wP8Ak7j4p8f81H1z/wBO&#10;E1edL1Nejftgn/jLj4qf9lH1z/04TV5yvU15uT/8iuj/AIY/kjTEfx5erHUUUV6RmFRzPtqTvVzw&#10;xZeG9R8S2On+MNZm07TZp1S6vre3ErQKTjeEyM464zmscRXjhaEqsk2opvTfTUqMXOSiinZ6bqmo&#10;W9zd2NlLLFZQiW7kjUkRR7goZvQbmUfUioV+ZuMV+rX7Gn/BLL4NXn7Pnja40D402fjCz+ImgrY6&#10;brlvp+1bHY+/cASTuEgTI4I24r4A/a5+Anwj/Zz8bN8PfAPx0Txpq1nM0esfZNN8qC0YfwF9x3Pn&#10;ggDA7nPFfhvAfj/wf4gcX43h7Ac/tcO7fC9dNW9NLPTU+kzLhfHZXgaeKqWtLz/I8oCoxxigwxsN&#10;pWkgztp9fvFj5vWLGiJF6LTgMdKM00y46rS0RI6jFMMp7Cm/aQegocox3Y1foSHI71CBK7FVQt7D&#10;mpIEub26js7O2aSWZwkcaLlmYngD3r9L/wBn34D/AAQ/4JpfsoXH7Rv7UfhjT9Y8aeJrT/iV+HdU&#10;t0dotwyluqsDyfvO2OBx2r8q8TvFHL/DvD4ekqTr4vETUKVGNuabb1fkl1Z7eTZLUzaUpOXJCCvK&#10;T2X/AAT8zEEbPyPyqTyYwMhas6/qsXiDxLfeIIdPjtEvbySaO1hHyQhmJ2j2GcfhUGcLX6bhalSv&#10;hYVKsOWTSbXZtK6+Wx49Rcs2k7oQMAKdZ2V9q17Hp+l20k08zbY4o13Mx9AKgd13KJc7d3zY9K/R&#10;z/glj/wT++AXj7xnpf7RHhr48Wviy30e3Y6h4Zl0vyZ7O4khZVEwJPC5JBA5K5Br878UvE/IvCnh&#10;mpm+Z83KtrRbTfRNrRX8z1MlyXE53i1Qo2v6o/OUS44Z/m9KerZ/ir6j/wCCgn7DnwZ/ZH1vUEi/&#10;aEh1HXL68a407wlaaaTLb27uSplfdhVC9+p7CvlmBhya9vgXjbKPEDh2jnGW8zpVFdNprXra6V15&#10;nPmmX18rxcsPV3RLRQDnkUV9keeFFFFABRRRQB6F+2Bx+138Uxn/AJqNrn/pwmrztepr0b9sIf8A&#10;GXXxSOP+aja5/wCnCavOV6mvNyf/AJFdH/DH8kaYj/eJerHUUUV6RmFRXOSOlS0EZ6iplHmi0wPq&#10;L4Zf8FVPiv8AAH4eeCPhR8CvD9rp+jeGE83V1vIdz6xO/Mob+6pJOMc8A14D8d/HmgfFP4xeIPiV&#10;4a0OTTbXXb9r7+z2YEW8kg3yqCP4fMLYPpXNbV6Yo2r0xXwfDvhlwdwrnFXNctwyp16t+eS3nd39&#10;7vrsepi84zDHYeNCtO8Y7Lt00GQfdqQnHWgADoKbKAVwa++PLDcMda2/hn8LfiL8Y/FK+C/hh4Tv&#10;NZ1KSNnFrYwl2Cjqxx0HuaqeBPA3iv4l+L9P8BeCdImvtU1S5WCztYIyzOzHH5Duegr9RtM0z4Q/&#10;8EYP2Vf7e1GGy1b4reJrXaqswaRpiPujusEZPJ43EV+H+LXi5HgV4fKsqpfWczxMlGlRXbrOfaK7&#10;n0eR5H/aXPXry5aMFdyf5Luz8xdF+GHiW/8AitZ/CTXrKTTNUn1qPTrqG8XY1vI0gQ7gemM1+hX7&#10;e/7En7EH7IX7FZs4bVZvG03lJpGpteH7Td3PG9iuceXtycY445r4OvfD/wAe/wBoHUvFf7QsPh7U&#10;tWNpdNqPiTWrWE7LZ3bduJH3ce3QCovBel/Fj9p/4qaD8OJfEepa1qmrXkdnZtfXTzeUpIBPzE4V&#10;QCT9K8PjbJc74nxuX5zLOFhaGXrnxVKm/iklzOLd9vJnTl1fC4GnVw/sOeVV2g30V90fTH/BJP8A&#10;ZT8N+KfEWqftd/HCJbfwT4Aja4gkuxiK5u1XOeeqoMH/AHiteP8A7e/7YPif9sj433fjC5uZovD9&#10;hK1v4c05uFhgB++R/ebqfrivob/gp38Y/Dv7PXwm8N/8E4/gTqDLa6LYxy+Mrm2+9dTEZETEdST8&#10;7f8AAfSvhW88OeI9NtFvtR8PX8EJHyzTWboh/FgBXgeFuDw/GXFVbj/P5xjKpeGEpzavCknpJJ9Z&#10;737HVnNSWX4GOV4VbWdRpbyfT0RXj+U5J4zTzJGRjNei/s+fsg/tCftP6g1p8Hfh7dX8MX+vv5R5&#10;VrH9ZWwufbNQ/tK/sqfGT9knxhaeCvjNoUVldX9n9ps3t7hZY5o87SQw7g9RX79R454Rr5+skp4y&#10;EsVZv2aknKy30XY+XeV4+OF+sOm+TvbQ89lQ9xXvv7Nf7d/jD9kb4Mat4N+CWixWvinxHqyz6p4i&#10;uow/k28YAihjXvnL5J6bjivBlxnkU7aPStuKuEMh42y1Zfm9FVaN1Jxeza7k4HMMVl1b2uHlaW1z&#10;1T9r79p+P9rjxnpHxT1/wvHpviZdJSy8QNbr+5u2jPyTL3BKnBHbAxXlCR4J96dsX+7S47118PcP&#10;ZXwvlNPLcuhyUaekY9Eu3oRi8XWx1d1qrvJ7vuAAHSiiivcOYKKKKACiiigD0T9sI5/a5+Kf/ZRt&#10;c/8AThNXnK9TXov7YOB+1z8Ux/1UbXP/AE4TV50vU15uT/8AIro/4Y/kjTEfx5erHUUU0lt2K9Iz&#10;GmXJPP61reHfAfi3xX4d13xboemyTWPh21iuNUkQE+VHJKIlP/fTD8KqeFbrw5pviizvvGGkTX+m&#10;JcZvbO3n8t5I+4VsHBr9i/2Gv2Qf2OPGP7KOs6t8MdD1kaH8TNP+z6lHrEo+0osTOuxDjs2SD7A1&#10;+C+OXjZhvBvLqGIrYWdX2s4xTirrV+953tqj6jhvh2Wf1pQU0uVX8/I/GZJHPOfzqcHivTv2vtN/&#10;Z28L/FC78Dfs8+H9btrLR7qS2vrzXLgNJcSqxVtqYG0Ajvya8wX7tfrnDOeR4kyOhmUKcqaqxUkp&#10;aOz1V0eDjMM8HiZUW0+V2uhHbHANM/eSusUKszMwVVXnJPaiZ9pxivsf/gkn+xZpHxh8a3X7SHxj&#10;ihi8C+CW+0H7dxFeXSDfgk8bEA3N74HrXheI3HeV+HfCtfN8Zryq0Irec3pGKXVtnTlOW1c0xkaE&#10;Pm+y6s9w/YV/Z9+Hv/BPP9nW+/bd/aYtok8R31ju8P6fP/rLaNx8iKp/5aycZ4yBXxX8Q/H/AMb/&#10;APgoz+1LBJNDJdax4i1BbXSrCLJjsrfdwo9FVfmZvYmus/4KVfty6x+158XJtM8NXUlv4L0CVoND&#10;sQ2FmIODcED+929Bivd/+CV3w98Lfsz/ALOfjX/goZ8ToVVrOwms/C8cy8swG0lc93kKoPYGv5Qw&#10;eHzbgXhvE+IXEMfaZ3mLVPD03r7JTdoQiulk7yaPt6kqGZYqGVYR8uHpaza623b79kUv2/8A4peC&#10;v2Iv2f8ATf8Agnj8Artf7TurNLjx9rEIHmTM4yUY9Qznt2QAd66L/gif+zbaeCdF8Rfto/FXS3t7&#10;HTbGSDQnmt2LBFXdNOq4JPGFBA55r5l/Y81/Qv2if2+tF1z4++FrjxZ/wlWvSPd2gf8A5bSZZGYH&#10;rGndfQV9hf8ABSX/AIKHePv2Q/2h/DnwY+Btvplt4f0TS4Ztb0UWaeVOHY/uTx8o2Dt618hxzgeL&#10;MDlNLw0yem54/HU3icXWcrcy3nFPVpv4VfQ78tqYKpWecYhpUqb5IRtt2f6s8P8AiH+35+y18KPi&#10;Zrni74C/s2R+KPEmoanLc33iz4guZnkkZjnZERlFwcDPIAFfRX7BX7S/xE/a/wDAvjHx9+1n4K8F&#10;2/wt0WyaNjJoqxqJQATtJzkKvpzkivE/+CwPwr+Evib4T/Df9tH4V+H7fTB42jWPUre3h2LKZIfN&#10;SQgDG4YZSe/FfSmleHvgh8D/APgkd4fsviX4O1DWvD+oaJbXWrWug5WW4mnbzMsw6DJAJPpXx3G2&#10;K4OXhXlVTLsPVWMxFdYaUpTbqU3TdpqOqittDvy1Y951XjWnH2cI8600d9r6XPEvC/7Q3xs/a2+P&#10;GleBf2PYh8Ofg14J1KKe+1S1UWsL28LhnkmfAzuAOEz065rx7/gpn8eJ/wBvH9qe18M/AHw5fa/Z&#10;+GdPewsZbG3aSS8bfulmAH8GQAD3x71dg179qz9tuxt/2d/2VvgvL4J+HMcmJLO0jaGF1zzJdTnH&#10;mH2716nqHj39n7/gkN8L77wR8NtVsfF3xl1m1EepapGoaLTc9s/wgf3epI5r7/h/DZbwrxNhMZlm&#10;FjXzSMPZ0aEJc7ipW5quIqK+ttd/I8vF1KmMwc6dabjRbvKTVr22UV2Pzt1Gx1PRtSn0jV7KW1ur&#10;WZori3mjKvG4OCpB5BBqF58DhqveJPEOt+MvEd94v8SXZuNQ1O7kuby4brJI7FmP5ms+RMMu8fL/&#10;AHfWv7/wdTFPBwniUlU5U5JbXtql+h+YVFT9o1Ha/wCF9zW8FeEPEfxG8V2PgjwlYPdalqU3l2tv&#10;H/E2Cf5AmsyYT2lzJZ3KsskTlJEbghgeRX6W/wDBG34OfshfE/xAvxe8LeF9csvGPg2PF9FqF0st&#10;nulVkEkbbRzjPHUV47/wVd+Df7In7PPxK1DwX8PPC2vP4x1eT+0riaa8C2NnHMS/7tcZYn0zgV/O&#10;eU/SHwmZeL1bglYKqpwS1cevXrtazufV1uE6lHIo5j7SNm+/Tp8z43RiVyadUcPyxjv71JX9MHx4&#10;UUUUAFFFFAHon7YX/J3XxUP/AFUbW/8A04TV5yvU16L+2ASf2ufioP8Aqo+uf+nCavOl6mvNyf8A&#10;5FdH/DH8kaV/4z9WOoOccUUV6RmQS/LuDV6y/wC3D+0TpqeFbHwV47utB0/wbZxQaHpumSFIY9o+&#10;Z2H8bOxJOc9cV5YVB6ik2gcmvBzrhnIeIowWZYeNVQvyqSTSvpezOnD4zFYS/sZuN97aG18U/iJq&#10;3xc+Ieq/EvXbO2gvtYujc3iWqbYzKw+dgO248/U1ihht5ppKA9Ka+CMtXqYPC4fAYWGHoR5YQSSX&#10;RLsZVJyqzcpO7ep1PwV+EPiv49/FjRfhH4LtGlv9avUgj2qSI1J+Z2/2VXJP0r7p/wCCn/xw8M/s&#10;pfAnw/8A8E7fgLdRw+Xpcb+Lry1bD7SM+WxH8UjZdvbA71U/4I9/Djw38GfhJ4+/b1+Itkv2fw/p&#10;81vojSjqVXdIy+5bagPua+YLX4E/tbftyfE/Wfij4Y+GOsaxca5qMlzNfSQlIE3E7V3thcADaPYV&#10;/H+f5/kPiB4xT/tfEwp5ZkzTfPJKNTENX1vvyLy3PvMLhcRlOQr2EG69fstVD9LniqBUHzJ/vBe9&#10;fVH7Wv7evgP4qfso+A/2VPgn4VvtJ0nQbeGTXnvNo+0XCLwqhTyN5Z8nGfwrrPCf/BDv9oy7sP7R&#10;+JXxB8K+F4/LV/LvL4yMFxznAABFeT/tofsaeBf2VtL0abw5+0RofjG+1GV47rT9LYFrYKPvHDEY&#10;J4r9AxnGXg94icUYGEa7r1cLJzpqKl7NSS3k7cui21PLp5fn2U4OrJx5VOyd7Xse7f8ABEr4O6Zo&#10;+t+Lv2wvHlssOi+C9KljsbuZRt+0FC0rDPdUGP8AgdfJP7UXxt1T9ov48eJPjDqe5f7W1F3to2P+&#10;rhBxGv4KB+tfcn7S7T/sa/8ABILwX8HtLmW31jx+0c+qNG3zSLMonl98bfLT2r4n/ZD+BusftGft&#10;DeF/hRpVnJLHfalG+oMq5EVsh3SMfbaCPxr4Xw7zDC5pnHEfiXmL/dx56NC+ypUrrTtzSPSzajOh&#10;RwmT0t3aUv8AFI+tP+Cj1xN4N/4Jnfs8/DDWFa31Sa1iuZbd15CR2mCfzlX8687/AGVv+CvPxa/Z&#10;3+FsPwc8U+BNL8Y6DZR+Vp0GpMVaGPOdhIyGUHOARUn/AAWY+MenfED9qaP4XeG2VdH+H+kR6Rbx&#10;wn5BN96TA6cfKv8AwGvkhEG3HWvc8LPCnhvjDwpow4iwqqLEVamJSeji6knJNNWadrHPnWeYzAZ1&#10;KWEnblSh62VmfV/xx/4LC/tJfFDRJvB/w4sdN8B6RMCHh8PxbZip7eZ1HfoBXyjfXd5qd5LqWp3s&#10;txcTSF5ppmLO7HqST1o2LnIFLt9v0r9z4S8PeEeB6Lp5PhY0293vJ+sndv7z5nHZpjsxlevNv8gU&#10;cdajlPzYK1KeOlNOCuSK+1PPO88E/tP/ABX+GfwmvPhB8ONdbRLHVtQF3q15YMUuLsgAIjOOdi9g&#10;O5NQfGz9o34jftB2ugyfFO+Gpap4f09rGLWJB+/ubfeWRZT/ABFSWw3Ug+1cUEGKDGp7V8zR4N4Z&#10;oZs8zp4aCxF2/aWXNdqz13s10O7+0cZLD+xc249r6BFgxginUAYor6Y4QooooAKKKKAPRP2wf+Tu&#10;Pipx/wA1H1z/ANOE1ecr1Nejftg4/wCGuPing/8ANR9c/wDThNXnK9TXm5P/AMiuj/hj+SNK/wDH&#10;l6sdRRRXpGYVHLIY+c1Ic9qu+F/FF74J8T2PivT7S0uJrGYSpDfW6zQyY/hdGyGB75rnxVSpRw85&#10;043aTaW132NKcYyqJSdkdX8Jf2f/ABn8YPh746+Ifh6JvsvgfRo9QvRt/wBYGmVNo9wpZv8AgNef&#10;O3y7TX7e/sQfEP4BeKf2bPDfiDxt4A8GeCtS+Ilu1vNocKQwJq4TcoYRnGVYBjtPTOPSvy7/AOCg&#10;/wAVh4t+PGu/DnTPhDoPg3TfC2sz2cGm6PYJHJIUJXzJJAAWLDDY6DI471/MHhX448RcfeIGZ5Bi&#10;culRp0ZPlk3pyr3ZWf2teqPss64bwuV5XRxMKvNKS1Xm+/bQ+xv2fP8AgoR+wr8H/wDgnxoPwi8a&#10;I+t3y6a8WseFFsTuubhpGc7yfl2njnNfPvxp/wCCxf7Qnjm1bwl8FdN0/wAA+H4/ktbfR4R5wQdM&#10;vjjt0FfIqIcZI/SnIgzuxXv8P/Rm8OMnzzFZri6csTUr1HUaqycoqUnfSO33nLiuMM2xGGhQptQU&#10;UlorOy8zpPFvxi+Lnjy7a+8Y/EvW9SkbJZrrUZG69e9c7a3Kxahb3l2WkWKZXffzkBskfjTj0qGS&#10;JmGdtftNLhnI8Jg5YfB4eFNOLiuWKVrq3RHzv1zEVKilOTevV3P1c/4KhfAP4jftm/sy/Cj4hfs5&#10;eHV1q1srMTvY2Ui7khngiA29jsKlSO2K4T4P+DvCH/BI39mfUvjB8U3t5Pi54ts2ttF0dZFd7NSv&#10;ygjPAB+Zm74xXyh+z/8A8FGf2uP2afBTfD34Y/EJY9H3FoLO/s47lbcnr5e8fJnrgcZry34p/Ff4&#10;lfGvxdceN/ih4svNZ1O6bL3F1KW2j+6o6KPYcV/JnDfgR4jQw8uFc1xdNZNGtKr7l/aVVKTkoT7K&#10;+/c+6xnEuUyl9do039YcVHXaLStdGTrniHWPF3iC98UeIr6S5vtQunuLq4kJLSSMxLE59zUKLsGM&#10;1GEZf4akjzjkV/ZWEwuHwOGhh6CShBKKS2SSskj8/qVJVajlJ3bHUE4GaKD0roMyNpWWuw/Z6+DP&#10;in9oj4t6X8JvCUO661EysW7IkcbSMT6cKfxNcaTLGyyxn5lcFc89DX6u/wDBIv46/DjxV8JNa+KP&#10;xa+GXg3wrceFbiPTo/G0VvBZ/bfMT5o24GHA2ZIPzb+mQa/FfHTxGznwy4LqZtl+EdeekUo7qT0T&#10;t1XofQ8N5TQzjMI0Ks+Vb69T8qNRtrvR9VuNI1CMxzWszQzI3VWU4IP4imq2419xf8Fjvih4c8K/&#10;FFvgv8OPg34X0nT9S0+HVLjxRZ6fE9xqvmkkssgHyqGBGQcse+OK+G4FZScj2r6bwv4yx3HXBuGz&#10;nFYd0HVinyt6+bfbXp0OTOsvp5ZmE8PCfMovckooor9EPJCiiigAooooA9C/bBJ/4a6+Kf8A2UbX&#10;P/ThNXna9TXo37YR/wCMufil/wBlG1z/ANOE1ecr1Nebk/8AyK6P+GP5I0r/AMZ+rHUUUV6RmFQ3&#10;Izwf0qamsgbk0dLAXvEHjzxp4nuLC61zxPeTtpdrFbabunP+ixRjCLHj7oHtUfivxX4i8ca9N4p8&#10;W6vNfahcLGtxdTnLybECKWPc7VAyeTiqflL93bSiIZyRXn4fKcswlX2lGjGMtdUknrq9UurNpV61&#10;SNpSbXqLGMJmgnnGKu6B4Q8WeM7qTTfB/hrUNUuI03SQafavM6r6kICcV7rq3/BP34tWP7GGm/tG&#10;L4L1ptYuPFkllPoosJDMtkYwEl8vG7/WK3OOh57V87xJx5wrwniaFDMsVCnOrNQinJJ3e2+y8zqw&#10;eV47HRlKjBvlV36I+fxRVjX/AAv4o8H3v9leLPD15pl0VDi3v7Z4ZNp77WAOKrA5FfWUMRRxNFVK&#10;UlKL1TTun6M4XGUXZqzQpANG0UyRhjJNJHKucZrYkkAx3oOe1AOahbK/NmkBJyKM5Wur+HfwD+MP&#10;xQ1TSdO8KfD7WbiHV76K2t9Qj0yVrcb3Cbi4XG1c888Yr0X9sP8AYi+J/wCz18c9c+H/AIY8D65q&#10;mi2axTWOpW+nyyxtE8QY5cLjKncD9K+KxXiFwhhOIoZJUxcFiJJyUXJX0dmt9+yPSjlOYVMK8RGD&#10;5VpfU8OcEjbmtG68ceLZ/B1t8PJPEN1/YtneSXVvpqyERLNJjdJtHViFAyc8Cs9CQ3lsDuXII9KC&#10;uT0r6rEYTCZhTiq0FNJ3V1dX72ZwxqVKUvdbRoa3438WeJ9K03QvEWvXF5baPG0WmrcNuNvGxyUU&#10;nnbnt0FUab5Y3Z204Z71phcLh8HSVKhBRj2Wi+5CqVJ1Jc0ndhRRRXQQFFFFABRRRQB6J+2Ef+Mu&#10;Pilx/wA1G1z/ANOE1ecr1NeiftfnP7XHxU+b/mo+uf8ApwmrzsEbjzXm5P8A8iuj/hj+SNK/+8S9&#10;WOooyPWivSMwoo3D1o3D1oAKOvApNy+tAZfWgDovg942+JngD4maTr3wh8QXel6+byOKzuLNjuLO&#10;wG0jncpzyCCCK/YPX/8AgpN8CtX0nUP2dvDvxxs7X4iJ4aMVv4iayj/s1tW8rHlo7YQv5mcAgL75&#10;4r8VWLGUSJuVlOVZTyPehcZyCd2c7s81+B+LngDw34t5phcdmE3CWG1jyreV01zd0rbeZ9TkPFGK&#10;yOjOnTV1Pe/ReRrfEHxn45+IHjPUPE/xH8QXWp61cXT/AG+7vJN7s4OCM+gPQDArMY7U+lM+ZpN7&#10;7mLHJY9SakfaVwzV+3Zfg6eW4GnhqSSjCKStotF27Hzlao61R1H1bZNp+j67rSs2laLdXIXjdb27&#10;Pg9hwK9k/af/AGKfHf7PHhT4f+JZ9D1CY+LvDK317H9nZjb3O7LR425X5WTg85z6Vof8E3vi38UP&#10;ht+0/wCH9N8E+OI9J0nULwHxIt86/ZDZoC0ryB/lBCg4bg5xX31+17/wUd+G/wAXf2b/ABtZ/sif&#10;Fu3h8UeHcG4We0WOW5s922WS1L/eADZ3LyAM4HWv5Z8U/E7xU4a8UMuyrKMAquEk17Sau4pS91c7&#10;S92z1PtMlybJcXktWtXq8tRbL07H5FyCe3le3ubdo5EOGR1wRTCpMeSafc6hf6vfTapq15LcXVw5&#10;e4mmkLM7HqxJOSTSIoEeM1/VuHlWeHhKr8TSvba/kfDzUYyaWx9k/wDBIT9pjxD8FPHGvah8RPi2&#10;ujfDHRdJa61q0viskclyx2wxwqfm8xvmOI+SF/GvUP8Agpz+3rZftFfs4aP4n/Zb+Ktxb6DNqUlj&#10;400Xy1gv42ZSYfMAy3lna/RtpO0c1+cbZEfkIW8tmyV3cZ6ZxQqtGhjVmCt95VP3vSv59zf6O/C+&#10;b+KFLjepJrEQaaikuRpLW66tvW59Vh+KsZh8leXxXutb9R0abX35zUlNUADgUblU8k1/Q8VGMbI+&#10;THUU3ch/joDKP4/1qgHUUbh60bh60AFFG4etG4etABRSF1HVqKAO+/a/df8Ahrb4pYJ/5KPrn/pw&#10;nrzwSJ3NfcH7Sf8Aycj8RP8AsdtU/wDSuauLH368PKsRJZbRVvsx/JHZXppVpPzPlMMC336UjPR/&#10;1r6rP3qevf6V3SxEuxl7O58obxnAcUGQJ95q+qz1ahPvVpHES7D9n5nymJgeQP1oMg//AFV9VS/6&#10;ypV+4f8Adp/WH2B0Yo+UdwB/1lAcn/loK+qf4/wqWoliJX2J5LHyjkAZD/rSFj1Livq2Sm9qI15d&#10;g5T5TSaeNmMFwy7lwxV8cdxTYXmgO6KdkO0qzK3UV9Wv92kbqaiUqc5NyiunQ0UXbc+V4wgPVfag&#10;yIp4FfVkPT/gND9PxpxxEpJaExorufKfmKTnOKPMYrjzBX1V2oHSrdaXYn2dup8qg54Mn5UgKlut&#10;fVdIPvGlHESfQpQv1PlUsqfxClDljgEV9VHrRVPES7CcT5Vzxy4oLAD/AFlfVb/epr/dqfrEhcp8&#10;rBtwyJKCSP46+qovuGgdaPbyDlPlXzE7mivqd/vUVXtpFez8z//ZUEsDBAoAAAAAAAAAIQBQ9WOQ&#10;Bh4AAAYeAAAUAAAAZHJzL21lZGlhL2ltYWdlMi5wbmeJUE5HDQoaCgAAAA1JSERSAAAAyAAAANQI&#10;BgAAAa5LXOgAAAABc1JHQgCuzhzpAAAABGdBTUEAALGPC/xhBQAAAAlwSFlzAAAOwwAADsMBx2+o&#10;ZAAAHZtJREFUeF7tnc+rJcd1x+c/kGAitNSQN2LQ02LkVTaGmU12Ih4MBmMwFsELLyT8yCIE+b3M&#10;BJHYIf4xWQjkhdEgMDIGoYFgE4xJtAgiMthviIlsCEhPyjgyDkLPibExBCb1rarT9/TpU91V/ev2&#10;7Xs+8OXe23Xq56mqru7bPy4Yy+f0D558QFy4fFITQDjZyPB/+8M/2oS18di1r9USApQI0DIBDftW&#10;RMT/O/8f//3aZ77lP3km797/yH//jz/5nP/90a9/V2UcU9Px1i3wTNqIyelQIkMVk9PRIvRRTE4n&#10;1jYJJdJFTC4BOS46HyBRdE/6LjOh3zxuTC0BS/zfP/bHPoF//td3qkx5JtyWtt/8+3/qziTGqSVE&#10;AjITHgYQhi4dk9OBEWrAE+AJpTLhNiAmt0OcXjx8AzWLPz3ydxNUu+Xz9KGrD1OT+d8sE9pOv9No&#10;idN3x+nFJ2/5z0cOn/IJxkx4wsMzYQn676Nlwj5Dwk9ep4RZJmfVNicfZ/mw5uvHwfEbtUQOTryj&#10;PdhO4ZdPzuLWCxceP37G6/LJkdO5DzeMlYLpQF2oRdWmDREGsJ0WgzFJBWZM8IS0TJLL2iQxIsQX&#10;zwDbKDEIv8+/98Nm4qQU0TYJz6SLmGQTnshQxSSbaMZ9FZNsEmuahCfSRUxSgTnuE1/4tjf+/fv3&#10;q0S1TOg3j+uVJBoQiIxMaDslyBMlsA1jhLbHFJtE+yqhhz7215tITrQd4tu/8fKbPt7//suPfBiI&#10;STb57U9/tjFiiZBSmZAIH75zyFJj8ddeE1SboGYAByf36Ds1FyXEP70uHt6mbTpaJmEVUm2vlqlK&#10;JvRZngkp4hOJK0j6XftkYTpIjNZVB1+6XiWONVb8HjLZNAn/5MK2LcKaRcXX0K0o+apSgpZoxSdy&#10;fKNhiN4FaAkKPX7zqapJNzr3cR+7+bC3NwxjV8AsJxHDOykgZ0xKT7OXwuICNOL2ARFp0Q3RIQGB&#10;88RaISDAC0ECmj2Ec8y02oF+fu2T3p7whzK9aMmEjpMIebwEyJYLSLuixuoFT4Ap5XYJD5d22jZC&#10;y7NSH2K6veGFTRW6lFi0MrSCbFuxaGVoCW1bsWhl4D+GNkkwGZCAVhAODrW4PdDy4YpFK0QZbBJZ&#10;SDq4BDyM2yD85dd+4r8TH776emXzzmef89t4vpV64SJ+7s9f84kSdCwP4b8V0MjMCZAdF0jZc5Jx&#10;+uBTcPB5HhXxLmaF0AR4YUhAs+eS8Pxj0YzJ0P7VkdAZh533yPCKUL/l8G2178d3ar8jVACnM/5v&#10;IeTDhUd4OA8jwaYcpWC1bfR9oyO/XSALQ/JhiYrgO0FnZ+T2fKiAHL5NhsvfDlmA00cOn+Hbkh5x&#10;3sNvUG2LNv2gwnER8jegbTjP4uCFoILUviuDnX7z7fz7HkOtS63edWoMZ7oInGILcTdnw7zcpEBw&#10;e4TVTz6Gs2yXj+/6fEPYuQ8zDMMwDGNfefdP/+wNXBHCwd/qYZnRLoIv/CBQXZraIXD/+S9XcX/1&#10;0iv9FoyoCC8AR8uYi6D4PJ2uinzxhe97OxkPxKKV8eaP37+NyFqChFYQiOBxKX5bRYC058SilfGp&#10;Z1/1f4cDnDCjxHEijYMTbVqBAC8UBLSKgKw8+kAV4ZnJQnGkLeD2FIdXBN+BtOHwdGPRypAVgdr6&#10;LwE7gtuRLVUEyDAOz7dSH7SKkMB7zz5fFQIzigYvKETg3y7aVjQz9sGleSsk3R9eCWgosWhluHjr&#10;qAjfjyxFsWhlWEUmVCxaGaupiBtb6xjsWGvJPyK5cCWERP6x2VURsqc4Wj5csWhldO0QOanC8u0y&#10;jOA7R1QIDaTl6dUHrSJoFc4Hf/tiVQgcOwDYERRGAnyJwpF2uPye5+3VB14RuvaEIzPmGRLchuz4&#10;opHuQiVwQY205+nGopVBFZHIjHAJei0zFofbkj2vCAlXFnHkWqzqbn1w6dVmLd6N8B3IApEIsicB&#10;rSIkiYwbi1aGi1dVpJGgUggugsejuG0VgTA2JBQ/Fq0MF7/6J5UK0XbFHBfB41MaXRUhyekdR5Cx&#10;aIaRA3W7+FMlx2brrKYiOQyrCP0ry6FZhej67aBCSMXgRiH5VQ5S0aSQ0orIMMfpxSduVAVBAcVV&#10;DyD120tcixJNCimpiNwe8Vf1BFX/p8tC8d+u4P5GHh4OtG35jFAR4ApwhwrCFYPrFaFw5wkfGOE2&#10;5ZRU5ODkdiPM4TLf3L3vWjtuy6lIuIcowm3K8ZdP1AvWKCz/Td8RL6IVQG7jv6fpWoAKh7um6DY7&#10;iOj4TQXwUi46A6nfmqJJD6h7cXHktis3L8ltWoGCDv0FMvTbG0eknWZjrBt0Ie0aLmyPV9Cp8O44&#10;O5Q5XU3qv7tPfxslpt/ju9VFZX67+y3BNhpHdNEZpbW5uCz+duOT4PaD4Anx/YvfjgL4bZtHl+CT&#10;vhOwCfubYMcrgm2YGfEZKorGgX3Yn2i7gsWRamlUyDAMwzAMwzAMw1gs//kXf3P0IPzfmxT+oR9b&#10;PH1ct9Qlsv3mqz+6o6U3RO/dP/9KV1lic00PMuOnAeVDTCRXn34xnIUYKA7PPyUi97/wLp2+/YFP&#10;D1f9aPnJJ9HE5poel9ctfuk3l7wMXKJdep4rjpa3FNHXIfzqC359M1fqWmcQm2t6MGRRYLq6ItVj&#10;5GOFJNpjWdvE0fKTIkocAluCP2KCq2tGqK5wmQtyyGQVSYijpS9FdDlkso41F5pDuIYOdfD6D95u&#10;pMvR0pQipEN4+SadeueiyyFSpTtDCfVAjpaOFAGH0AiWF31yjb44mYtSh3DRHU0gNbXhkURdaPGk&#10;iLn2cQ3NhSsr1t9bRWtgqW0Tm2t65HGISVdsrukxh+QpNtf0mEPyFJtreswheYrNNT3mkDzF5poe&#10;t4CwVVYGsbmmZ8hxiLxtUcLvP+OiWxoJzUaqC/7wWi4cvRPqrY+5mosSh2i3XUrotYtSeIQx8Hfk&#10;urQ4mr0UgaN0eZumJHUEj4NXouucWENz0eUQ+VRjCX/KcarySEOmy9HiSxFaQ8rbTiX8NlQuHPWD&#10;1rugSXOhOaTvVES3xQJ6bnZKHC0tKaKrZ9NLnlLQ+8yk+KkXdWqbCzhkyFRE56poKsoVR0tXiiiZ&#10;anACsY2ck5PVQ3XmwuWprrLoDWFS9PB1oN3lniuOlo8UUTz3M8lbnCVtp+9jc02PK0flEP4wOC6a&#10;igafMWXiaHlKEUMcwoV02pBnlWNzTc8vXvjqx3HlidSH37n7aVeu69Bzf/UPR2OL0oa0/KXI9pXX&#10;7n1aS2+I3rp3/2leHk2xuQxjh/H3bG9uf/aKQUXg1ukx0tl7cCs2n/f7zv3eCSOks/eswyF0zyQp&#10;BbeRdm1hBN1b2WXncA1wVzZITW5qiqY1ch0S7lLf3Ki9UbzJe9UOoVf1psIZshEydBajerocIh8X&#10;UKKYxAxM5RD+Eh++PUGzMUNv5WgNGoM8nQ4RYWoeFw/vNe123SFSPTl99Mql+LQb9VkrUDT1tDlE&#10;budhEhfWyC8GzcAcDoEy3ussG6Gp5rwfo3qKHOJsY1ADtw9pPJcpBs3AlPsQuZ0ehKAgGyC19pd2&#10;cbNnxBHSWFTEoJmoNVrifU/cBi+J59TD6oWnp1CkwiM5DSBtpF2bQ4AMk+FAX33N7RD+sKMcSbrC&#10;gbQRz1BJNUSXYnRPl0OADFeVkc58hClMvuEsPGwmBR5zwpVC2im2rvJH9cZwjuJPgQunNWqKQTh1&#10;8lQqTMIfjVfp4hObx4RlpmPsBeFJROr7Motpey4Vp2WUNLbl2IxJbh0mgVZZ4TFT4aia74h9o7mw&#10;8NtNZW76CnabgyoKp+mO0gFYAITw+kEYhYPKlh1M1tPEJx5tdea/e1tvt3kkFhG2B2HfGDpbsMXv&#10;zfPy6BFYvMxhsYK84RRKP2PJPi7IFKAggH4DfKftABUA3AbINMgODQnkPojHp+WwzJ9/0ohAesE5&#10;MT90GDZaeLo+Hi+7s2uEwynxEZP04DbE4XY8faMQ3pA5UMcxDMMwDMMwDMMwDMMwDMMwDMMwDMMw&#10;DMFv3jq9/SDcGq0Kz0XHwwXGFJ7fTunj8VBd4uXR0hsqSvv+zb+7q+X/y6+/9PnYXNODK/b4wwBS&#10;dD0qo0T8HvHG1YOKOFp6fYXn9YKMh9XMdyEELwB/VolG6eMzUtq2Q/jThPCcYS1PejBNZDsOIXU9&#10;axfP69UqmqttOoSeHISncWt54endCvM5JPV4pSmnsW04pGB60pjPITHD7Ke/SfDoca0B2jSnQ3pM&#10;Tw3e/PH74erLWRCF7noiXIqSaWwuh3RNT12djR5shpVYbK0ZYBXAWwxAzlPiUuRMY1M7ZOx6bM0h&#10;JOpZfaexrkfmTeWQqUb61h0CjTH3ouG1tMd2CHrz0E7Uti9chENINPx7rk488hmGYzqEng855TS7&#10;KIeQeq7fK/g0NoZD8HhBIjU9jXU8tUiHQGNNY0Mcgt5MpKansc84LNYhpIEHWTW0+FKSuQ9mF+8Q&#10;Ek1jqcd8d01jQIsnxek7PWkPc87VrA6J5d0aWuNKLYD5T51sC80BUgvAHMK1ALZ7+t1UF/41jM01&#10;PVoBTHWZQxYmc8jCZA5ZmMwhC5M5ZGEyhyxM5pCFaVaHxCPRraE1gNQCsFMnXAtgPofgz5oh6gIX&#10;FeBPKy5+qlxzgFQXMn0SgX8rtbLnavbrsvoI/5N3gT+qtAamV9IBLVwqh1Re5HxcG6DVI0eL/4Nq&#10;yOvnJJqdVC45r/rD39Bandq0WIfw/8I1ME1oDcLfoomXPQ69yAGX7LQx9uv/FueQMaan6o2ZTmNc&#10;dcIvdkjRNY1h/0DptWlRDhk6PWm9cQyHkHApTxtjvLF0EQ4Z4yW/mJ60tMd0CAm9vY2cS4ZSV6Rs&#10;1SGjvtA3oSkcAuVMY11XrWjT2NYcQpf1pEi9lxyjBXRdZE2ayiGkvu+AT01jsztksneQJzS1Q0hj&#10;TWOzOiTmq5IzPaFxtcZo01wOgcaYxhzbP5eVmp7olETu9KRpToeQ+k5j8bLY7TkkdVkolrdEyfSk&#10;aRsOIfWZxrZy+j01PcUe4ukzPWnapkOg0mlsdodMOT1p2rZDSPweEw2axmZ1iPZ2f8iVx79pf4o3&#10;/CNNSl/LW4psIS29oeLpa/rFC1/9eGwuwzAMY6Wc4sX0THFzMTIdJ3spWB/k6ixuLkamA6fEIKME&#10;2ZBxczEyHXNIT2RDxs3FyHTMIT2RDRk3FyPTMYdsme06hJ9O4K8pldTs2KtI6XWmJI3wXtmNDYT3&#10;0iq4yl9vNEhdtfewc6Rt3NwADSxto/wLmhvbV+WQzcuBN0o64/BeozFSeuSwkYa0iZtrdL5IXyvD&#10;ahxS4gzthfMdilErMsLPpE2WVuMQvh1KOAOoDRFHgZ/GLh6+0QgXDSXD42bP6aNXLsnwSj7tlpGz&#10;CofwbVCLM0CjER662niHecPGNWQM8sjwuNmjNvgjh7UX2SPPhg208w7hv6EOZwBUmiturtFsqBKH&#10;1MOcwsvsBerUudMOacqvXPrgGsJNVXCQMl35hhrgEDE6OA3blTmk1jBthHm+YxXElekQ79hEmIa0&#10;XZ9DLp+o0wPHVfyo0RBdMoeQXZdDju80tpXu1H1DuGMCdryhhJtDgl2bQ5wzgHZ0juMSBVfpu7IR&#10;YlANaTNoH+KcFIMaKLZbcgikIRu9zSEcOJiHyfBIswHqDU102cnwuNkjw7CvikE10PgN28U5BPuA&#10;lE2bQwAPgw5O7sWQikYDKEtSt625jylzSPMoXTQ0Vl4NG8VuWrAsbTTa8Q0fhimmq5d3OUQ7fcJH&#10;mMNVujFlOfmpzzWGm/8TK68Sh6QO+nI0q0OAbLA2icbsdAg4OLlVsxF2+Y3VcExtJImwRlmcA29L&#10;myzN7hAgG0yTtlLKcQi4fHJesxO26hFyXUeqDTvAk2Fxcw23/Y60q0mbtrbiEICVUXOKQkOmj7b9&#10;tOacQmqD20Fi1eVHSvP0d1i1RfwUxuUOJmNQIyxubpDIp/qfRabD8zAMwzAEGafHs8A+KIcrNy/V&#10;9iUShBP8O4F9j9j/jEZuHSbDN0o87ugLlrX+s+XUCwf25Ihw3qu+aPBlojQVh/lwZfsY5NZhMmg1&#10;hYLgKDocM5zH1VY4veB/uzC+dOXwNMJ32N/yvZvCeM/jDjk4ue3i3ajy82G+DDFN9x2E7yifk4sb&#10;ws98PM6mrKGMFId++zi136G8+PQjN6bn03HfYTsr1NuQOU0lNIWhsfy2WKiqkjEOQY3GGydUNBxI&#10;QhQX+AZ3IyM0/JnPD3FpGsL2Ks34ifhVuVj+PF1AJzeDk53gENgjTZSDwn2ZwlkKwpeX2gEdxcfb&#10;okPoN3cIHZsAKjzFIarGUxxCSHv+mxqC8OGUZvxEI6Es3pblz/MADYfEdGm/k+sQaoPZ9ylUuXpj&#10;huGKT0BhVHjeIIAqVk8jTAH49GHMHo1M2yHudBDCY5rRIf57LBPPH9s5PpxNSX6EsN+lUxa1gdET&#10;cmAu5BhjItDLS+Aj1zAMwzAMwzAMwzAMwzAMwzAMwzAMwzAMwzAMwzAMwzAMwzAMwzAMwzAMwzBK&#10;wOtg8ZwvvEyZXqXeB7ys+erTL25uUV+g+Kt6OeJ5Z72lMdZ7n6fStc9868Hp2x/E0gZ++9OfJV+j&#10;rOnn1z5Jr1cuu3N9F6ABwoXGYe/kL+ajX//Ov3Zec8g2ZQMk6IsvfN/7iPOrl17xL3TX6qXpvWef&#10;1ybU/RggXHgb/Pn3fhjr349vvPymf/O85qw5ta8DBG3/8ms/iSUKoHOjk2v10ITBg0HUwfoGyC+/&#10;/s3vlMwcQ5di2J1jt645cmrt0wDRlk5YBmE5pJVdE1s65bK+AYJKhbqFBsQeQ2ssTViKYb3aF+zm&#10;sbvXHDyF1j5AkNdES6dc1jdAPvXsq288du1rD17/wduxjgEcg7zz2efURtQEJ3z46usxdj+wDJhy&#10;Kba2AaL5rc/SaajfUAaUBX0pdqv14CslGl6bibC0KpmJ7j//5cUtxdYwQNAm797/KKYe2MaeX6vX&#10;3gwQrqU4ZIyl2K4OEKSxCxPWXg4QrtRSbFu7dK2MbdqVAbKrS969HyBS2sw280Gh37vlLsWWPEA+&#10;8YVv7/ye2gZIi9BJt3BasUZqbUxa0gDBzKyVp3TptKTT7jZAMjXjH1OtyKXYtgcIyoJLcjhYOmHm&#10;19LTNMYft1OdLbQB0lMTXtqQDZYvsnMSWn59pIE85dIJHbx06bQLl/7YABlB2lJswMVxo6Dl0Ucp&#10;MLCxFNLipDR06bSNi0dtgIws7OblrI5OgVOSWqfRNMZSTEu3jzRyB8YYSycsKadYOuVqlQPEtWt1&#10;qcm+onXYPjJWfi3WvqJ19j4yVjhA/vvOd+9gGbDP0jp7H2lp75PQl2K3Wg9d94OYTLlCX4rdaj3Y&#10;ADGNJRsgJlOLbICYTC2yAWIytcgGiMnUIhsgJlOLbICYTC1a5QD5zVunt3Hh3z5Lc3YfaWnvk9CX&#10;YrdaD7g8IFwlsL9onb2PDLsWa5Vonb2PjJU+F0u7dHkOafdhl1B6lyKuF9LQbPtoCGPcE1Nyf/4U&#10;svtBBip1H3YJ6BRjP8hAi9dHY9Hnnhg5+Lvuz59CNkB6SLsPuxQ4v+T2XO0ZUHiAtrxPntDS6CMN&#10;5JnKNxc8vqek/ng8kLxFt++jkkpkAyRTQ5dOYzwDSrsPe9sPbYC0+/NLKF2KYW8711LMBkhCS1k6&#10;dd2HvYQBwqXdn1/CGEsxgDKOcauuDRAmdMS5l06w15ZOuc5d2gDhQh2GLsVKn5aiLcXg075Lsb0f&#10;IFiyDFkejPEMqCGPsFnyAJFaQltjKYblslY+TXs3QDCrYYYewhjPgBoyq3Ht0gDhGrq3xl4Xe1+t&#10;zClpe2vUpW1vvRcDZFec0Ue7OkC4ljxprXaA7OLuvI/WMECklrTsXeUAcfXrdalJ6Sw09gFhH61x&#10;gHAt4MTJ/l6LhUZY0inFPlr7AOFCG6fqm0vpqff3jv7yH2O3Wg+uHZIDZMl/SvXRPg0QqTn+vF3l&#10;/SCu7rUBsiuXNfTRPg8QLvhmiqXYKgfI79//r6/s4oVxfWQDpKkxl2KrHCCGYRiGYRiGYRiGcXrx&#10;sPNxTNF0Fk4vPnlLK0NNziaaG8a02AAxjBZsgBhGCzZADKOF00cOn3Id7nqbouksuPz2dIAcnNzS&#10;/mH1Ojgu/2dUS4d08CXdqdiu2ZNKePzmUy7OeSMNqYPjGzFGNqcPXX349OITN3xnwQyvzfK03ds4&#10;WxcnRi9iygES6nB4O5T/8JyV/Z77vOvyfkaW2+VnA6ShXRogj9182NXlnhqf6/HjZ2KMTsKAcB1J&#10;6wz9dIbOGZNvJXReNY1K0bQTP9iQt5JGp1AO3w42QJrahQEywcAAOR10kDr2AGMMkDAw2B5ikDLS&#10;sQGSgZYOaewBcvn4jmrPVTgwgHN2v9m2VK4DxywbDB0gLvyOtJ9cNkAy0NIhjTVAJhoYwHXMnCVV&#10;5/vAs5Ykbr0fzRsMGSAuLHNwuL0CyqkcJ/njkNKJwgZIBlo6pKEDBJ1eC+fqOTCIjKVE9svylbh1&#10;uUEQTRv0HSD+AFyxVXQUo7Tijz9yl2k2QDLQ0iH1HSAzDIwxCbNvzpp9igHSHc8pa3Bw7BhE01IG&#10;SJf6lLOQ+qlRpXP00RQDRLGTiqZFuHhHMp2GbIBkoKVDmmqAkPAfyEhk7wWGaOQB4jrodc2uppY8&#10;28hL2wZIN1o6pKkHiNdx8sA3h4I1vK7QsY/C2l0J57IBsgPszAA5DgfHef97nPfZm8QzN7rz67p7&#10;+uiVSzFaEiVeXWMPkJxB6RTNi3DxbIml6Dxa5aOnE9R3gGhcPjlq2EkdnBS9ddU5ueO05mF2e2AA&#10;6WkwjTxAQE48Z1PWLpkDb6UDpKNzllyz1NVpU/QZIODKzUsuvOu6q3Nvl4HqdK6WDi3J7KgTDJDs&#10;JWLW6Wr8manE1bXKAQK6liw5p1A7/7yLSySNvgOEyPnjEHvKDpyTc/4YS54i9TNtybVbEwwQgI6q&#10;2atCPlhaxiVjqIMfZOX/xK92gGBdn3MFbF9hALYxdICArjSCzn1dExQcg4yjiQYIGHyyoY9WO0CI&#10;nJm4VDl7nzEGCJFz4SKWgglG7Fh3smbyxMH+0AFCOLsRrsk6PM87K7f2AUKgw+IMlt65MnR8N3fd&#10;7xlzgICcA/jLJ2etexM/UAr/BwnLlersWdaBOqR0rLEGCNG7PmwAqzZcezNA2vCnWTGAnFo62Bpx&#10;HaB+01Ji9t8VGvVpubrYMAzDMAzDMEYHB610ALstcMaLX96C730ud0nRelnNyb3WY6pgEw5CG+WM&#10;6XZBJyPwuUuM7YedwjuNTu+6TzifFP6pPqocit/oDKFDHNXOVFEc2JINxfPb47bU2S1v45xAHdGn&#10;Ex3D04QdB53al9GFyTJJgk2zg4Z6igHgbML2UH+fv/tUyxnDCVx94MOcEJ8GHux8vES4hrejfGMc&#10;7TozCkd6Mpy3kYxPZYcNhcsykR+Iql2Qlsu3rfyroHKc+/S/qw5wzzdGaGD8kXhWdUA0Mm0DFAcN&#10;BkI4ZufNpR6h8Tf5SCicoDThDAL5kbNwOpmnHxznypS4orfK39ULaWzSD5MDUW1np6tDvDAIGuVk&#10;v33aTgTK7uOiI8Z25uWjyYnykXh7Vyfq1KEj47+e8KdnVafYppvwul+a4SHPKr6zQxjYlDO0CbUV&#10;8O3v4pMt+bnwurfdghqEGjE0amhggE7Pwwm+nTciERqOzawiH0mj4ylpcht8psRnSUJ2JgLORn15&#10;p2qrS6Oc7LdPy3f6zZUJSMt3TKX+XW3iw2K+RBUn5psSt5PQdl52Dt9O7UHppbRapJNkBwkdqHsP&#10;wuMAnyZzjsxHIp2lpSkdx2dXgPLIOATF5fmjbjTQxxggvk3YHiK0nUvbDRqt/l1t4uOyOvqBpu0B&#10;WHzas3pb30ab8GR8Z4cwQHsFqgdvD7QRRLb4DHXOuvhxN6GGqjq/6zC0VOIgnNae+CR7oMWBHXec&#10;zEcDaVA8NU23HeFEcFDeepjiNuSOCXg8NV/YsbognLbJMsl8qL5a/bvaxHdeF17lh+/K3pHCpV8A&#10;6paKH+I8qLUjPtvaA+mTrWw7w5gVGiBTQQPEMAzDMAzDMAzDMAzDMAzDMAzDMAzDMAzDMAzD2DMu&#10;XPh/KX3AF7aT5XIAAAAASUVORK5CYIJQSwECLQAUAAYACAAAACEAPfyuaBQBAABHAgAAEwAAAAAA&#10;AAAAAAAAAAAAAAAAW0NvbnRlbnRfVHlwZXNdLnhtbFBLAQItABQABgAIAAAAIQA4/SH/1gAAAJQB&#10;AAALAAAAAAAAAAAAAAAAAEUBAABfcmVscy8ucmVsc1BLAQItABQABgAIAAAAIQDrkX4MwgcAAIgq&#10;AAAOAAAAAAAAAAAAAAAAAEQCAABkcnMvZTJvRG9jLnhtbFBLAQItABQABgAIAAAAIQAr2djxyAAA&#10;AKYBAAAZAAAAAAAAAAAAAAAAADIKAABkcnMvX3JlbHMvZTJvRG9jLnhtbC5yZWxzUEsBAi0AFAAG&#10;AAgAAAAhAI2mOafjAAAADAEAAA8AAAAAAAAAAAAAAAAAMQsAAGRycy9kb3ducmV2LnhtbFBLAQIt&#10;AAoAAAAAAAAAIQBKD8t5BigAAAYoAAAVAAAAAAAAAAAAAAAAAEEMAABkcnMvbWVkaWEvaW1hZ2Ux&#10;LmpwZWdQSwECLQAKAAAAAAAAACEAUPVjkAYeAAAGHgAAFAAAAAAAAAAAAAAAAAB6NAAAZHJzL21l&#10;ZGlhL2ltYWdlMi5wbmdQSwUGAAAAAAcABwC/AQAAslIAAAAA&#10;">
                <v:group id="Group 5" o:spid="_x0000_s1074" style="position:absolute;top:136;width:27907;height:44878" coordsize="27907,44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_x0000_s1075" type="#_x0000_t202" style="position:absolute;top:11873;width:27907;height:26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0DA95F41" w14:textId="3A5C52BC" w:rsidR="00141C84" w:rsidRPr="006222DA" w:rsidRDefault="00141C84" w:rsidP="0033294C">
                          <w:hyperlink r:id="rId48" w:history="1">
                            <w:r w:rsidRPr="0059250D">
                              <w:t>Supporting Legal Timber Trade</w:t>
                            </w:r>
                          </w:hyperlink>
                          <w:r w:rsidRPr="006222DA">
                            <w:rPr>
                              <w:i/>
                            </w:rPr>
                            <w:t xml:space="preserve"> </w:t>
                          </w:r>
                          <w:r w:rsidRPr="006222DA">
                            <w:t>is a joint project run by NEPCon with the aim of supporting timber-related companies in Europe with knowledge, tools and training in the requirements of the EU Timber Regulation. Knowing your timber’s origin is not only good for the forests, but good for business. The joint pr</w:t>
                          </w:r>
                          <w:r>
                            <w:t>oject is funded by the EU LIFE programme and UK aid from the UK g</w:t>
                          </w:r>
                          <w:r w:rsidRPr="006222DA">
                            <w:t>overnment.</w:t>
                          </w:r>
                        </w:p>
                      </w:txbxContent>
                    </v:textbox>
                  </v:shape>
                  <v:shape id="Picture 25" o:spid="_x0000_s1076" type="#_x0000_t75" style="position:absolute;left:750;top:35338;width:11492;height:8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huPxQAAANsAAAAPAAAAZHJzL2Rvd25yZXYueG1sRI/NasMw&#10;EITvgbyD2EAvoZHjBFMcyyFtKRRyyg/NdbG2tqm1ciQ1dt8+KhR6HGbmG6bYjqYTN3K+taxguUhA&#10;EFdWt1wrOJ/eHp9A+ICssbNMCn7Iw7acTgrMtR34QLdjqEWEsM9RQRNCn0vpq4YM+oXtiaP3aZ3B&#10;EKWrpXY4RLjpZJokmTTYclxosKeXhqqv47dRMF/P5f48pOvnq/t4XdbZSmani1IPs3G3ARFoDP/h&#10;v/a7VrBK4fdL/AGyvAMAAP//AwBQSwECLQAUAAYACAAAACEA2+H2y+4AAACFAQAAEwAAAAAAAAAA&#10;AAAAAAAAAAAAW0NvbnRlbnRfVHlwZXNdLnhtbFBLAQItABQABgAIAAAAIQBa9CxbvwAAABUBAAAL&#10;AAAAAAAAAAAAAAAAAB8BAABfcmVscy8ucmVsc1BLAQItABQABgAIAAAAIQDUxhuPxQAAANsAAAAP&#10;AAAAAAAAAAAAAAAAAAcCAABkcnMvZG93bnJldi54bWxQSwUGAAAAAAMAAwC3AAAA+QIAAAAA&#10;">
                    <v:imagedata r:id="rId49" o:title=""/>
                    <v:path arrowok="t"/>
                  </v:shape>
                  <v:shape id="Picture 26" o:spid="_x0000_s1077" type="#_x0000_t75" style="position:absolute;left:13955;top:34077;width:10190;height:10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sXwQAAANsAAAAPAAAAZHJzL2Rvd25yZXYueG1sRE/Pa8Iw&#10;FL4L+x/CG3iRmbrhGJ2xlDnB3bTzstujeUtDm5fSpFr/e3MY7Pjx/d4Uk+vEhYZgPStYLTMQxLXX&#10;lo2C8/f+6Q1EiMgaO8+k4EYBiu3DbIO59lc+0aWKRqQQDjkqaGLscylD3ZDDsPQ9ceJ+/eAwJjgY&#10;qQe8pnDXyecse5UOLaeGBnv6aKhuq9EpWHzuemPtNH4d2/HQ2XX5c26NUvPHqXwHEWmK/+I/90Er&#10;eElj05f0A+T2DgAA//8DAFBLAQItABQABgAIAAAAIQDb4fbL7gAAAIUBAAATAAAAAAAAAAAAAAAA&#10;AAAAAABbQ29udGVudF9UeXBlc10ueG1sUEsBAi0AFAAGAAgAAAAhAFr0LFu/AAAAFQEAAAsAAAAA&#10;AAAAAAAAAAAAHwEAAF9yZWxzLy5yZWxzUEsBAi0AFAAGAAgAAAAhAE5CKxfBAAAA2wAAAA8AAAAA&#10;AAAAAAAAAAAABwIAAGRycy9kb3ducmV2LnhtbFBLBQYAAAAAAwADALcAAAD1AgAAAAA=&#10;">
                    <v:imagedata r:id="rId17" o:title=""/>
                    <v:path arrowok="t"/>
                  </v:shape>
                  <v:group id="Group 27" o:spid="_x0000_s1078" style="position:absolute;left:545;width:19241;height:11191" coordsize="19240,1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Text Box 28" o:spid="_x0000_s1079" type="#_x0000_t202" style="position:absolute;top:3616;width:19240;height:6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HkAwwAAANsAAAAPAAAAZHJzL2Rvd25yZXYueG1sRI9Ba8JA&#10;FITvgv9heUIvohtbsTW6ihQED14a0/sz+5oEs2/D7jaJ/74rCD0OM/MNs90PphEdOV9bVrCYJyCI&#10;C6trLhXkl+PsA4QPyBoby6TgTh72u/Foi6m2PX9Rl4VSRAj7FBVUIbSplL6oyKCf25Y4ej/WGQxR&#10;ulJqh32Em0a+JslKGqw5LlTY0mdFxS37NQrQddn63Jxtztf37+kt799O64NSL5PhsAERaAj/4Wf7&#10;pBUsl/D4En+A3P0BAAD//wMAUEsBAi0AFAAGAAgAAAAhANvh9svuAAAAhQEAABMAAAAAAAAAAAAA&#10;AAAAAAAAAFtDb250ZW50X1R5cGVzXS54bWxQSwECLQAUAAYACAAAACEAWvQsW78AAAAVAQAACwAA&#10;AAAAAAAAAAAAAAAfAQAAX3JlbHMvLnJlbHNQSwECLQAUAAYACAAAACEAGsh5AMMAAADbAAAADwAA&#10;AAAAAAAAAAAAAAAHAgAAZHJzL2Rvd25yZXYueG1sUEsFBgAAAAADAAMAtwAAAPcCAAAAAA==&#10;" filled="f" fillcolor="#5b9bd5" stroked="f" strokecolor="black [0]" strokeweight="2pt">
                      <v:textbox inset="2.88pt,2.88pt,2.88pt,2.88pt">
                        <w:txbxContent>
                          <w:p w14:paraId="35B8016D" w14:textId="77777777" w:rsidR="00141C84" w:rsidRPr="00063477" w:rsidRDefault="00141C84" w:rsidP="00335B56">
                            <w:pPr>
                              <w:pStyle w:val="Heading5"/>
                            </w:pPr>
                            <w:r w:rsidRPr="00063477">
                              <w:t>Supporting Legal       Timber Trade</w:t>
                            </w:r>
                          </w:p>
                        </w:txbxContent>
                      </v:textbox>
                    </v:shape>
                    <v:shape id="Text Box 29" o:spid="_x0000_s1080" type="#_x0000_t202" style="position:absolute;left:204;width:7643;height:4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NjvwAAANsAAAAPAAAAZHJzL2Rvd25yZXYueG1sRE9Ni8Iw&#10;EL0L+x/CLHgRTVdB165RRBA8eLF272Mz2xabSUmybf335iB4fLzvzW4wjejI+dqygq9ZAoK4sLrm&#10;UkF+PU6/QfiArLGxTAoe5GG3/RhtMNW25wt1WShFDGGfooIqhDaV0hcVGfQz2xJH7s86gyFCV0rt&#10;sI/hppHzJFlKgzXHhgpbOlRU3LN/owBdl63PzdnmfFv9Tu55vzit90qNP4f9D4hAQ3iLX+6TVrCM&#10;6+OX+APk9gkAAP//AwBQSwECLQAUAAYACAAAACEA2+H2y+4AAACFAQAAEwAAAAAAAAAAAAAAAAAA&#10;AAAAW0NvbnRlbnRfVHlwZXNdLnhtbFBLAQItABQABgAIAAAAIQBa9CxbvwAAABUBAAALAAAAAAAA&#10;AAAAAAAAAB8BAABfcmVscy8ucmVsc1BLAQItABQABgAIAAAAIQAuRiNjvwAAANsAAAAPAAAAAAAA&#10;AAAAAAAAAAcCAABkcnMvZG93bnJldi54bWxQSwUGAAAAAAMAAwC3AAAA8wIAAAAA&#10;" filled="f" fillcolor="#5b9bd5" stroked="f" strokecolor="black [0]" strokeweight="2pt">
                      <v:textbox inset="2.88pt,2.88pt,2.88pt,2.88pt">
                        <w:txbxContent>
                          <w:p w14:paraId="6F1B9101" w14:textId="77777777" w:rsidR="00141C84" w:rsidRPr="00335B56" w:rsidRDefault="00141C84" w:rsidP="00335B56">
                            <w:pPr>
                              <w:pStyle w:val="Heading4"/>
                              <w:rPr>
                                <w:b w:val="0"/>
                                <w:bCs w:val="0"/>
                              </w:rPr>
                            </w:pPr>
                            <w:r w:rsidRPr="00335B56">
                              <w:t>About</w:t>
                            </w:r>
                          </w:p>
                        </w:txbxContent>
                      </v:textbox>
                    </v:shape>
                    <v:line id="Straight Connector 30" o:spid="_x0000_s1081" style="position:absolute;visibility:visible;mso-wrap-style:square" from="614,11191" to="12134,11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VtkwQAAANsAAAAPAAAAZHJzL2Rvd25yZXYueG1sRI9BawIx&#10;EIXvBf9DGMFbzepBZGsUUSyVnqr9AcNm3CxuJksS3bi/3hQKHh9v3vfmrTbJtuJOPjSOFcymBQji&#10;yumGawW/58P7EkSIyBpbx6TgQQE269HbCkvtev6h+ynWIkM4lKjAxNiVUobKkMUwdR1x9i7OW4xZ&#10;+lpqj32G21bOi2IhLTacGwx2tDNUXU83m98YekqDvH42+/Q9LI/+EKVplZqM0/YDRKQUX8f/6S+t&#10;YDGHvy0ZAHL9BAAA//8DAFBLAQItABQABgAIAAAAIQDb4fbL7gAAAIUBAAATAAAAAAAAAAAAAAAA&#10;AAAAAABbQ29udGVudF9UeXBlc10ueG1sUEsBAi0AFAAGAAgAAAAhAFr0LFu/AAAAFQEAAAsAAAAA&#10;AAAAAAAAAAAAHwEAAF9yZWxzLy5yZWxzUEsBAi0AFAAGAAgAAAAhAPUFW2TBAAAA2wAAAA8AAAAA&#10;AAAAAAAAAAAABwIAAGRycy9kb3ducmV2LnhtbFBLBQYAAAAAAwADALcAAAD1AgAAAAA=&#10;" strokecolor="#005c40"/>
                  </v:group>
                </v:group>
                <v:group id="Group 32" o:spid="_x0000_s1082" style="position:absolute;left:33709;width:27896;height:36343" coordsize="27895,3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_x0000_s1083" type="#_x0000_t202" style="position:absolute;top:12010;width:27895;height:24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JRaxAAAAN4AAAAPAAAAZHJzL2Rvd25yZXYueG1sRE9Na8JA&#10;EL0L/odlhN50V9HaptmIKIWeFLUt9DZkxyQ0OxuyWxP/vSsUvM3jfU666m0tLtT6yrGG6USBIM6d&#10;qbjQ8Hl6H7+A8AHZYO2YNFzJwyobDlJMjOv4QJdjKEQMYZ+ghjKEJpHS5yVZ9BPXEEfu7FqLIcK2&#10;kKbFLobbWs6UepYWK44NJTa0KSn/Pf5ZDV+788/3XO2LrV00neuVZPsqtX4a9es3EIH68BD/uz9M&#10;nL+cL2dwfyfeILMbAAAA//8DAFBLAQItABQABgAIAAAAIQDb4fbL7gAAAIUBAAATAAAAAAAAAAAA&#10;AAAAAAAAAABbQ29udGVudF9UeXBlc10ueG1sUEsBAi0AFAAGAAgAAAAhAFr0LFu/AAAAFQEAAAsA&#10;AAAAAAAAAAAAAAAAHwEAAF9yZWxzLy5yZWxzUEsBAi0AFAAGAAgAAAAhANBUlFrEAAAA3gAAAA8A&#10;AAAAAAAAAAAAAAAABwIAAGRycy9kb3ducmV2LnhtbFBLBQYAAAAAAwADALcAAAD4AgAAAAA=&#10;" filled="f" stroked="f">
                    <v:textbox>
                      <w:txbxContent>
                        <w:p w14:paraId="0F96CE79" w14:textId="720FB0CE" w:rsidR="00141C84" w:rsidRPr="0059250D" w:rsidRDefault="00141C84" w:rsidP="0033294C">
                          <w:hyperlink r:id="rId50" w:history="1">
                            <w:r w:rsidRPr="0059250D">
                              <w:t>Responsible Sourcing of Soy, Cattle and Palm Oil</w:t>
                            </w:r>
                          </w:hyperlink>
                          <w:r w:rsidRPr="0059250D">
                            <w:t xml:space="preserve"> is a project aimed at </w:t>
                          </w:r>
                          <w:r w:rsidRPr="0059250D">
                            <w:rPr>
                              <w:rFonts w:eastAsia="+mn-ea"/>
                              <w:color w:val="000000"/>
                              <w:kern w:val="24"/>
                              <w:lang w:eastAsia="en-GB"/>
                            </w:rPr>
                            <w:t>creating awareness and capacity among Danish companies</w:t>
                          </w:r>
                          <w:r w:rsidRPr="0059250D">
                            <w:t xml:space="preserve"> </w:t>
                          </w:r>
                          <w:r>
                            <w:rPr>
                              <w:rFonts w:eastAsia="+mn-ea"/>
                              <w:color w:val="000000"/>
                              <w:kern w:val="24"/>
                              <w:lang w:eastAsia="en-GB"/>
                            </w:rPr>
                            <w:t>to minimis</w:t>
                          </w:r>
                          <w:r w:rsidRPr="0059250D">
                            <w:rPr>
                              <w:rFonts w:eastAsia="+mn-ea"/>
                              <w:color w:val="000000"/>
                              <w:kern w:val="24"/>
                              <w:lang w:eastAsia="en-GB"/>
                            </w:rPr>
                            <w:t>e risks of social and environmental problems connected to sourcing</w:t>
                          </w:r>
                          <w:r w:rsidRPr="0059250D">
                            <w:t xml:space="preserve"> </w:t>
                          </w:r>
                          <w:r w:rsidRPr="0059250D">
                            <w:rPr>
                              <w:rFonts w:eastAsia="+mn-ea"/>
                              <w:color w:val="000000"/>
                              <w:kern w:val="24"/>
                              <w:lang w:eastAsia="en-GB"/>
                            </w:rPr>
                            <w:t>palm oil, soy and cattle from developing countries. The project is run by NEPCon and funded by DANIDA, Ministry of Foreign Affairs of Denmark.</w:t>
                          </w:r>
                        </w:p>
                      </w:txbxContent>
                    </v:textbox>
                  </v:shape>
                  <v:group id="Group 40" o:spid="_x0000_s1084" style="position:absolute;left:1023;width:22682;height:16505" coordsize="22681,1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RXXxQAAAN4AAAAPAAAAZHJzL2Rvd25yZXYueG1sRE9La8JA&#10;EL4X/A/LCL3pJtqqRFcRqaUHEXyAeBuyYxLMzobsmsR/3y0Ivc3H95zFqjOlaKh2hWUF8TACQZxa&#10;XXCm4HzaDmYgnEfWWFomBU9ysFr23haYaNvygZqjz0QIYZeggtz7KpHSpTkZdENbEQfuZmuDPsA6&#10;k7rGNoSbUo6iaCINFhwacqxok1N6Pz6Mgu8W2/U4/mp299vmeT197i+7mJR673frOQhPnf8Xv9w/&#10;OsyffkzH8PdOuEEufwEAAP//AwBQSwECLQAUAAYACAAAACEA2+H2y+4AAACFAQAAEwAAAAAAAAAA&#10;AAAAAAAAAAAAW0NvbnRlbnRfVHlwZXNdLnhtbFBLAQItABQABgAIAAAAIQBa9CxbvwAAABUBAAAL&#10;AAAAAAAAAAAAAAAAAB8BAABfcmVscy8ucmVsc1BLAQItABQABgAIAAAAIQBJ2RXXxQAAAN4AAAAP&#10;AAAAAAAAAAAAAAAAAAcCAABkcnMvZG93bnJldi54bWxQSwUGAAAAAAMAAwC3AAAA+QIAAAAA&#10;">
                    <v:shape id="Text Box 25" o:spid="_x0000_s1085" type="#_x0000_t202" style="position:absolute;top:3684;width:22681;height:12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lvWxAAAAN4AAAAPAAAAZHJzL2Rvd25yZXYueG1sRE9Na8JA&#10;EL0L/Q/LCL2Iblql0egqUih48NKY3sfsmASzs2F3m6T/3i0UepvH+5zdYTSt6Mn5xrKCl0UCgri0&#10;uuFKQXH5mK9B+ICssbVMCn7Iw2H/NNlhpu3An9TnoRIxhH2GCuoQukxKX9Zk0C9sRxy5m3UGQ4Su&#10;ktrhEMNNK1+T5E0abDg21NjRe03lPf82CtD1+ebcnm3B1/Rrdi+G5WlzVOp5Oh63IAKN4V/85z7p&#10;OD9dpSv4fSfeIPcPAAAA//8DAFBLAQItABQABgAIAAAAIQDb4fbL7gAAAIUBAAATAAAAAAAAAAAA&#10;AAAAAAAAAABbQ29udGVudF9UeXBlc10ueG1sUEsBAi0AFAAGAAgAAAAhAFr0LFu/AAAAFQEAAAsA&#10;AAAAAAAAAAAAAAAAHwEAAF9yZWxzLy5yZWxzUEsBAi0AFAAGAAgAAAAhAACSW9bEAAAA3gAAAA8A&#10;AAAAAAAAAAAAAAAABwIAAGRycy9kb3ducmV2LnhtbFBLBQYAAAAAAwADALcAAAD4AgAAAAA=&#10;" filled="f" fillcolor="#5b9bd5" stroked="f" strokecolor="black [0]" strokeweight="2pt">
                      <v:textbox inset="2.88pt,2.88pt,2.88pt,2.88pt">
                        <w:txbxContent>
                          <w:p w14:paraId="277BBC38" w14:textId="7D758309" w:rsidR="00141C84" w:rsidRPr="001F1A1A" w:rsidRDefault="00141C84" w:rsidP="00335B56">
                            <w:pPr>
                              <w:pStyle w:val="Heading5"/>
                            </w:pPr>
                            <w:r w:rsidRPr="001F1A1A">
                              <w:t>Responsible Sourcing of Soy, Cattle and Palm Oil</w:t>
                            </w:r>
                          </w:p>
                        </w:txbxContent>
                      </v:textbox>
                    </v:shape>
                    <v:shape id="Text Box 27" o:spid="_x0000_s1086" type="#_x0000_t202" style="position:absolute;left:68;width:7642;height:4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v5NxAAAAN4AAAAPAAAAZHJzL2Rvd25yZXYueG1sRE9Na8JA&#10;EL0X/A/LCF5K3djWpkZXEaHgwYsx3sfsNAlmZ8PuNkn/fbdQ6G0e73M2u9G0oifnG8sKFvMEBHFp&#10;dcOVguLy8fQOwgdkja1lUvBNHnbbycMGM20HPlOfh0rEEPYZKqhD6DIpfVmTQT+3HXHkPq0zGCJ0&#10;ldQOhxhuWvmcJG/SYMOxocaODjWV9/zLKEDX56tTe7IF39Lr470YXo6rvVKz6bhfgwg0hn/xn/uo&#10;4/z0NV3C7zvxBrn9AQAA//8DAFBLAQItABQABgAIAAAAIQDb4fbL7gAAAIUBAAATAAAAAAAAAAAA&#10;AAAAAAAAAABbQ29udGVudF9UeXBlc10ueG1sUEsBAi0AFAAGAAgAAAAhAFr0LFu/AAAAFQEAAAsA&#10;AAAAAAAAAAAAAAAAHwEAAF9yZWxzLy5yZWxzUEsBAi0AFAAGAAgAAAAhAG/e/k3EAAAA3gAAAA8A&#10;AAAAAAAAAAAAAAAABwIAAGRycy9kb3ducmV2LnhtbFBLBQYAAAAAAwADALcAAAD4AgAAAAA=&#10;" filled="f" fillcolor="#5b9bd5" stroked="f" strokecolor="black [0]" strokeweight="2pt">
                      <v:textbox inset="2.88pt,2.88pt,2.88pt,2.88pt">
                        <w:txbxContent>
                          <w:p w14:paraId="50F07607" w14:textId="77777777" w:rsidR="00141C84" w:rsidRPr="006222DA" w:rsidRDefault="00141C84" w:rsidP="00335B56">
                            <w:pPr>
                              <w:pStyle w:val="Heading4"/>
                            </w:pPr>
                            <w:r w:rsidRPr="006222DA">
                              <w:t>About</w:t>
                            </w:r>
                          </w:p>
                        </w:txbxContent>
                      </v:textbox>
                    </v:shape>
                    <v:line id="Straight Connector 62" o:spid="_x0000_s1087" style="position:absolute;visibility:visible;mso-wrap-style:square" from="204,11327" to="11724,11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rCWxQAAAN4AAAAPAAAAZHJzL2Rvd25yZXYueG1sRI/RagIx&#10;EEXfC/5DGKFvNdsiKqtRiqJUfKrtBwybcbO4mSxJ6qb79Y0g9G2Ge8+dO6tNsq24kQ+NYwWvkwIE&#10;ceV0w7WC76/9ywJEiMgaW8ek4JcCbNajpxWW2vX8SbdzrEUO4VCiAhNjV0oZKkMWw8R1xFm7OG8x&#10;5tXXUnvsc7ht5VtRzKTFhvMFgx1tDVXX84/NNYae0iCvh2aXTsPi6PdRmlap53F6X4KIlOK/+UF/&#10;6MzNp/MZ3N/JM8j1HwAAAP//AwBQSwECLQAUAAYACAAAACEA2+H2y+4AAACFAQAAEwAAAAAAAAAA&#10;AAAAAAAAAAAAW0NvbnRlbnRfVHlwZXNdLnhtbFBLAQItABQABgAIAAAAIQBa9CxbvwAAABUBAAAL&#10;AAAAAAAAAAAAAAAAAB8BAABfcmVscy8ucmVsc1BLAQItABQABgAIAAAAIQAQgrCWxQAAAN4AAAAP&#10;AAAAAAAAAAAAAAAAAAcCAABkcnMvZG93bnJldi54bWxQSwUGAAAAAAMAAwC3AAAA+QIAAAAA&#10;" strokecolor="#005c40"/>
                  </v:group>
                </v:group>
                <w10:wrap anchory="page"/>
              </v:group>
            </w:pict>
          </mc:Fallback>
        </mc:AlternateContent>
      </w:r>
      <w:r w:rsidR="00354E42">
        <w:rPr>
          <w:noProof/>
          <w:lang w:eastAsia="en-GB"/>
        </w:rPr>
        <w:drawing>
          <wp:anchor distT="0" distB="0" distL="114300" distR="114300" simplePos="0" relativeHeight="251651072" behindDoc="0" locked="0" layoutInCell="1" allowOverlap="1" wp14:anchorId="17D45BAD" wp14:editId="41D38119">
            <wp:simplePos x="0" y="0"/>
            <wp:positionH relativeFrom="column">
              <wp:posOffset>-134770</wp:posOffset>
            </wp:positionH>
            <wp:positionV relativeFrom="paragraph">
              <wp:posOffset>6382385</wp:posOffset>
            </wp:positionV>
            <wp:extent cx="1393825" cy="705916"/>
            <wp:effectExtent l="0" t="0" r="0" b="0"/>
            <wp:wrapNone/>
            <wp:docPr id="1747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4"/>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93825" cy="705916"/>
                    </a:xfrm>
                    <a:prstGeom prst="rect">
                      <a:avLst/>
                    </a:prstGeom>
                  </pic:spPr>
                </pic:pic>
              </a:graphicData>
            </a:graphic>
          </wp:anchor>
        </w:drawing>
      </w:r>
      <w:r w:rsidR="00354E42">
        <w:rPr>
          <w:noProof/>
          <w:lang w:eastAsia="en-GB"/>
        </w:rPr>
        <mc:AlternateContent>
          <mc:Choice Requires="wps">
            <w:drawing>
              <wp:anchor distT="0" distB="0" distL="114300" distR="114300" simplePos="0" relativeHeight="251652096" behindDoc="0" locked="0" layoutInCell="1" allowOverlap="1" wp14:anchorId="1C9319D4" wp14:editId="6A0C6DC1">
                <wp:simplePos x="0" y="0"/>
                <wp:positionH relativeFrom="column">
                  <wp:posOffset>-900752</wp:posOffset>
                </wp:positionH>
                <wp:positionV relativeFrom="paragraph">
                  <wp:posOffset>8020562</wp:posOffset>
                </wp:positionV>
                <wp:extent cx="7552055" cy="558639"/>
                <wp:effectExtent l="0" t="0" r="0" b="0"/>
                <wp:wrapNone/>
                <wp:docPr id="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2055" cy="558639"/>
                        </a:xfrm>
                        <a:prstGeom prst="rect">
                          <a:avLst/>
                        </a:prstGeom>
                        <a:solidFill>
                          <a:srgbClr val="005C40">
                            <a:alpha val="8500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7EDBF524" id="Rectangle 95" o:spid="_x0000_s1026" style="position:absolute;margin-left:-70.95pt;margin-top:631.55pt;width:594.65pt;height:44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pUekQIAAB0FAAAOAAAAZHJzL2Uyb0RvYy54bWysVF1v0zAUfUfiP1h+7+KEpG2ipdPWUYQ0&#10;YGLwA9zEaSwc29hu04H471zbbWnhBSH6kPr6Xh+fcz98fbMfBNoxY7mSNU6vCEZMNqrlclPjz59W&#10;kzlG1lHZUqEkq/Ezs/hm8fLF9agrlqleiZYZBCDSVqOuce+crpLENj0bqL1SmklwdsoM1IFpNklr&#10;6Ajog0gyQqbJqEyrjWqYtbB7H514EfC7jjXuQ9dZ5pCoMXBz4WvCd+2/yeKaVhtDdc+bAw36DywG&#10;yiVceoK6p46ireF/QA28Mcqqzl01akhU1/GGBQ2gJiW/qXnqqWZBCyTH6lOa7P+Dbd7vHg3ibY0L&#10;jCQdoEQfIWlUbgRDZeHzM2pbQdiTfjReodUPqvlikVTLHsLYrTFq7BltgVXq45OLA96wcBStx3eq&#10;BXi6dSqkat+ZwQNCEtA+VOT5VBG2d6iBzVlRZKQAag34imI+fVWGK2h1PK2NdW+YGpBf1NgA+YBO&#10;dw/WeTa0OoYE9krwdsWFCIbZrJfCoB313UGKZU7iWaF7GnfnBSFRFSiP4QHTnuMI6dGk8rjxyrgD&#10;KoCE93k9oR2+l2mWk7usnKym89kkX+XFpJyR+YSk5V05JXmZ369+eBZpXvW8bZl84JIdWzPN/670&#10;hyGJTRWaE401LousCAIv2B9kHbNA4HfI8UXYwB1MquBDjec+5jA7vvKvZQuyaeUoF3GdXNIPKYMc&#10;HP9DVkKf+NaILbZW7TO0iVFQRZhUeFNg0SvzDaMR5rPG9uuWGoaReCuh1co0h2ohF4y8mGVgmHPP&#10;+txDZQNQNXYYxeXSxUdgqw3f9HBTGhIj1S20Z8dD5/jWjayAtzdgBoOCw3vhh/zcDlG/XrXFTwAA&#10;AP//AwBQSwMEFAAGAAgAAAAhAB9y0F7jAAAADwEAAA8AAABkcnMvZG93bnJldi54bWxMj01PwzAM&#10;hu9I/IfISNy2NFsZrDSdxhAc+ShIXLPWtB2NUzVZ1/57vBPcbL2PXj9ON6NtxYC9bxxpUPMIBFLh&#10;yoYqDZ8fT7M7ED4YKk3rCDVM6GGTXV6kJindid5xyEMluIR8YjTUIXSJlL6o0Ro/dx0SZ9+utybw&#10;2ley7M2Jy20rF1G0ktY0xBdq0+GuxuInP1oN0jwU23BY54fhZXqVj1/N7vlt0vr6atzegwg4hj8Y&#10;zvqsDhk77d2RSi9aDTMVqzWznCxWSwXizETxbQxiz9PyRimQWSr//5H9AgAA//8DAFBLAQItABQA&#10;BgAIAAAAIQC2gziS/gAAAOEBAAATAAAAAAAAAAAAAAAAAAAAAABbQ29udGVudF9UeXBlc10ueG1s&#10;UEsBAi0AFAAGAAgAAAAhADj9If/WAAAAlAEAAAsAAAAAAAAAAAAAAAAALwEAAF9yZWxzLy5yZWxz&#10;UEsBAi0AFAAGAAgAAAAhAHB2lR6RAgAAHQUAAA4AAAAAAAAAAAAAAAAALgIAAGRycy9lMm9Eb2Mu&#10;eG1sUEsBAi0AFAAGAAgAAAAhAB9y0F7jAAAADwEAAA8AAAAAAAAAAAAAAAAA6wQAAGRycy9kb3du&#10;cmV2LnhtbFBLBQYAAAAABAAEAPMAAAD7BQAAAAA=&#10;" fillcolor="#005c40" stroked="f">
                <v:fill opacity="55769f"/>
              </v:rect>
            </w:pict>
          </mc:Fallback>
        </mc:AlternateContent>
      </w:r>
      <w:r w:rsidR="00354E42">
        <w:rPr>
          <w:noProof/>
          <w:lang w:eastAsia="en-GB"/>
        </w:rPr>
        <mc:AlternateContent>
          <mc:Choice Requires="wps">
            <w:drawing>
              <wp:anchor distT="0" distB="0" distL="114300" distR="114300" simplePos="0" relativeHeight="251653120" behindDoc="0" locked="0" layoutInCell="1" allowOverlap="1" wp14:anchorId="0CD86903" wp14:editId="79DB69F7">
                <wp:simplePos x="0" y="0"/>
                <wp:positionH relativeFrom="column">
                  <wp:posOffset>-843602</wp:posOffset>
                </wp:positionH>
                <wp:positionV relativeFrom="paragraph">
                  <wp:posOffset>8159855</wp:posOffset>
                </wp:positionV>
                <wp:extent cx="7330440" cy="396147"/>
                <wp:effectExtent l="0" t="0" r="0" b="3810"/>
                <wp:wrapNone/>
                <wp:docPr id="1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0440" cy="396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1A48E" w14:textId="2DC570CC" w:rsidR="00141C84" w:rsidRPr="00DA3856" w:rsidRDefault="00141C84" w:rsidP="00DA3856">
                            <w:pPr>
                              <w:jc w:val="center"/>
                              <w:rPr>
                                <w:b/>
                                <w:color w:val="FFFFFF" w:themeColor="background1"/>
                              </w:rPr>
                            </w:pPr>
                            <w:r>
                              <w:rPr>
                                <w:b/>
                                <w:color w:val="FFFFFF" w:themeColor="background1"/>
                              </w:rPr>
                              <w:t>www.nepcon.org</w:t>
                            </w:r>
                          </w:p>
                        </w:txbxContent>
                      </wps:txbx>
                      <wps:bodyPr rot="0" vert="horz" wrap="square" lIns="91440" tIns="45720" rIns="91440" bIns="45720" anchor="t" anchorCtr="0" upright="1">
                        <a:spAutoFit/>
                      </wps:bodyPr>
                    </wps:wsp>
                  </a:graphicData>
                </a:graphic>
              </wp:anchor>
            </w:drawing>
          </mc:Choice>
          <mc:Fallback>
            <w:pict>
              <v:shape w14:anchorId="0CD86903" id="Text Box 89" o:spid="_x0000_s1088" type="#_x0000_t202" style="position:absolute;margin-left:-66.45pt;margin-top:642.5pt;width:577.2pt;height:31.2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cALuAIAAMMFAAAOAAAAZHJzL2Uyb0RvYy54bWysVG1vmzAQ/j5p/8HydwokTgKopGpDmCZ1&#10;L1K7H+CACdbAZrYT6Kb9951NkiatJk3b+IBs3/m5e+4e3/XN0DZoz5TmUqQ4vAowYqKQJRfbFH95&#10;zL0II22oKGkjBUvxE9P4Zvn2zXXfJWwia9mUTCEAETrpuxTXxnSJ7+uiZi3VV7JjAoyVVC01sFVb&#10;v1S0B/S28SdBMPd7qcpOyYJpDafZaMRLh19VrDCfqkozg5oUQ27G/ZX7b+zfX17TZKtoV/PikAb9&#10;iyxaygUEPUFl1FC0U/wVVMsLJbWszFUhW19WFS+Y4wBswuAFm4eadsxxgeLo7lQm/f9gi4/7zwrx&#10;Enq3wEjQFnr0yAaD7uSAotjWp+90Am4PHTiaAc7B13HV3b0svmok5KqmYstulZJ9zWgJ+YX2pn92&#10;dcTRFmTTf5AlxKE7Ix3QUKnWFg/KgQAd+vR06o3NpYDDxXQaEAKmAmzTeB6ShQtBk+PtTmnzjskW&#10;2UWKFfTeodP9vTY2G5ocXWwwIXPeNK7/jbg4AMfxBGLDVWuzWbh2/oiDeB2tI+KRyXztkSDLvNt8&#10;Rbx5Hi5m2TRbrbLwp40bkqTmZcmEDXOUVkj+rHUHkY+iOIlLy4aXFs6mpNV2s2oU2lOQdu6+Q0HO&#10;3PzLNFwRgMsLSuGEBHeT2Mvn0cIjOZl58SKIvCCM7+J5QGKS5ZeU7rlg/04J9SmOZ5PZKKbfcgvc&#10;95obTVpuYHg0vE1xdHKiiZXgWpSutYbyZlyflcKm/1wKaPex0U6wVqOjWs2wGdzbmLpBYdW8keUT&#10;SFhJUBiIESYfLGqpvmPUwxRJsf62o4ph1LwX8Azi0GnWuA2ZLSZwR51bNucWKgqASrHBaFyuzDiq&#10;dp3i2xoiHR/eLTydnDtVP2d1eHAwKRy5w1Szo+h877yeZ+/yFwAAAP//AwBQSwMEFAAGAAgAAAAh&#10;AGe+V8fiAAAADwEAAA8AAABkcnMvZG93bnJldi54bWxMj81OwzAQhO9IvIO1SNxaJ2kDJcSpKn4k&#10;Dlwo4b6NlzgitqPYbdK3Z3uC247m0+xMuZ1tL040hs47BekyAUGu8bpzrYL683WxAREiOo29d6Tg&#10;TAG21fVViYX2k/ug0z62gkNcKFCBiXEopAyNIYth6Qdy7H370WJkObZSjzhxuO1lliR30mLn+IPB&#10;gZ4MNT/7o1UQo96l5/rFhrev+f15MkmTY63U7c28ewQRaY5/MFzqc3WouNPBH50OolewSFfZA7Ps&#10;ZJucZ12YJEtzEAe+Vuv7NciqlP93VL8AAAD//wMAUEsBAi0AFAAGAAgAAAAhALaDOJL+AAAA4QEA&#10;ABMAAAAAAAAAAAAAAAAAAAAAAFtDb250ZW50X1R5cGVzXS54bWxQSwECLQAUAAYACAAAACEAOP0h&#10;/9YAAACUAQAACwAAAAAAAAAAAAAAAAAvAQAAX3JlbHMvLnJlbHNQSwECLQAUAAYACAAAACEAssXA&#10;C7gCAADDBQAADgAAAAAAAAAAAAAAAAAuAgAAZHJzL2Uyb0RvYy54bWxQSwECLQAUAAYACAAAACEA&#10;Z75Xx+IAAAAPAQAADwAAAAAAAAAAAAAAAAASBQAAZHJzL2Rvd25yZXYueG1sUEsFBgAAAAAEAAQA&#10;8wAAACEGAAAAAA==&#10;" filled="f" stroked="f">
                <v:textbox style="mso-fit-shape-to-text:t">
                  <w:txbxContent>
                    <w:p w14:paraId="40E1A48E" w14:textId="2DC570CC" w:rsidR="00141C84" w:rsidRPr="00DA3856" w:rsidRDefault="00141C84" w:rsidP="00DA3856">
                      <w:pPr>
                        <w:jc w:val="center"/>
                        <w:rPr>
                          <w:b/>
                          <w:color w:val="FFFFFF" w:themeColor="background1"/>
                        </w:rPr>
                      </w:pPr>
                      <w:r>
                        <w:rPr>
                          <w:b/>
                          <w:color w:val="FFFFFF" w:themeColor="background1"/>
                        </w:rPr>
                        <w:t>www.nepcon.org</w:t>
                      </w:r>
                    </w:p>
                  </w:txbxContent>
                </v:textbox>
              </v:shape>
            </w:pict>
          </mc:Fallback>
        </mc:AlternateContent>
      </w:r>
      <w:r w:rsidR="001678BF">
        <w:rPr>
          <w:noProof/>
          <w:lang w:eastAsia="en-GB"/>
        </w:rPr>
        <mc:AlternateContent>
          <mc:Choice Requires="wps">
            <w:drawing>
              <wp:anchor distT="0" distB="0" distL="114300" distR="114300" simplePos="0" relativeHeight="251644928" behindDoc="0" locked="0" layoutInCell="1" allowOverlap="1" wp14:anchorId="3667B4DB" wp14:editId="717D154D">
                <wp:simplePos x="0" y="0"/>
                <wp:positionH relativeFrom="column">
                  <wp:posOffset>-904875</wp:posOffset>
                </wp:positionH>
                <wp:positionV relativeFrom="page">
                  <wp:posOffset>10151110</wp:posOffset>
                </wp:positionV>
                <wp:extent cx="7552055" cy="558165"/>
                <wp:effectExtent l="0" t="0" r="0" b="0"/>
                <wp:wrapNone/>
                <wp:docPr id="2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2055" cy="558165"/>
                        </a:xfrm>
                        <a:prstGeom prst="rect">
                          <a:avLst/>
                        </a:prstGeom>
                        <a:solidFill>
                          <a:srgbClr val="FFFFFF"/>
                        </a:solidFill>
                        <a:ln>
                          <a:noFill/>
                        </a:ln>
                        <a:extLst/>
                      </wps:spPr>
                      <wps:bodyPr rot="0" vert="horz" wrap="square" lIns="91440" tIns="45720" rIns="91440" bIns="45720" anchor="t" anchorCtr="0" upright="1">
                        <a:noAutofit/>
                      </wps:bodyPr>
                    </wps:wsp>
                  </a:graphicData>
                </a:graphic>
              </wp:anchor>
            </w:drawing>
          </mc:Choice>
          <mc:Fallback>
            <w:pict>
              <v:rect w14:anchorId="3D12E439" id="Rectangle 95" o:spid="_x0000_s1026" style="position:absolute;margin-left:-71.25pt;margin-top:799.3pt;width:594.65pt;height:43.95pt;z-index:2516449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6JbAQIAAOgDAAAOAAAAZHJzL2Uyb0RvYy54bWysU8tu2zAQvBfoPxC817IMKw/BchA4cFEg&#10;bYOk/QCaoiSiFJdd0pbdr++Ssl23vQXRgeByd4czw9Xibt8btlPoNdiK55MpZ8pKqLVtK/792/rD&#10;DWc+CFsLA1ZV/KA8v1u+f7cYXKlm0IGpFTICsb4cXMW7EFyZZV52qhd+Ak5ZSjaAvQgUYpvVKAZC&#10;7002m06vsgGwdghSeU+nD2OSLxN+0ygZvjaNV4GZihO3kFZM6yau2XIhyhaF67Q80hCvYNELbenS&#10;M9SDCIJtUf8H1WuJ4KEJEwl9Bk2jpUoaSE0+/UfNSyecSlrIHO/ONvm3g5Vfdk/IdF3xWcGZFT29&#10;0TO5JmxrFLstokGD8yXVvbgnjBK9ewT5wzMLq47K1D0iDJ0SNdHKY332V0MMPLWyzfAZaoIX2wDJ&#10;q32DfQQkF9g+Pcnh/CRqH5ikw+uimE0LoiYpVxQ3+VWilIny1O3Qh48KehY3FUcin9DF7tGHyEaU&#10;p5LEHoyu19qYFGC7WRlkO0HjsU5fEkAiL8uMjcUWYtuIOJ4QyeMdJ5GjWRuoDyQYYRw3+j1o0wH+&#10;4mygUau4/7kVqDgznyyZdpvP53E2UzAvrmcU4GVmc5kRVhJUxQNn43YVxnneOtRtRzflSb+FezK6&#10;0cmDyG9kdXweGqdkzXH047xexqnqzw+6/A0AAP//AwBQSwMEFAAGAAgAAAAhAFjQOZLiAAAADwEA&#10;AA8AAABkcnMvZG93bnJldi54bWxMj8FuwjAQRO+V+g/WVuIGNpBYIY2DqkqcWg6FSr0usUmixnYa&#10;O5D+fZcTve1onmZniu1kO3YxQ2i9U7BcCGDGVV63rlbwedzNM2AhotPYeWcU/JoA2/LxocBc+6v7&#10;MJdDrBmFuJCjgibGPuc8VI2xGBa+N468sx8sRpJDzfWAVwq3HV8JIbnF1tGHBnvz2pjq+zBaBSgT&#10;/bM/r9+Pb6PETT2JXfollJo9TS/PwKKZ4h2GW32qDiV1OvnR6cA6BfNlskqJJSfdZBLYjRGJpD0n&#10;umQmU+Blwf/vKP8AAAD//wMAUEsBAi0AFAAGAAgAAAAhALaDOJL+AAAA4QEAABMAAAAAAAAAAAAA&#10;AAAAAAAAAFtDb250ZW50X1R5cGVzXS54bWxQSwECLQAUAAYACAAAACEAOP0h/9YAAACUAQAACwAA&#10;AAAAAAAAAAAAAAAvAQAAX3JlbHMvLnJlbHNQSwECLQAUAAYACAAAACEA3AuiWwECAADoAwAADgAA&#10;AAAAAAAAAAAAAAAuAgAAZHJzL2Uyb0RvYy54bWxQSwECLQAUAAYACAAAACEAWNA5kuIAAAAPAQAA&#10;DwAAAAAAAAAAAAAAAABbBAAAZHJzL2Rvd25yZXYueG1sUEsFBgAAAAAEAAQA8wAAAGoFAAAAAA==&#10;" stroked="f">
                <w10:wrap anchory="page"/>
              </v:rect>
            </w:pict>
          </mc:Fallback>
        </mc:AlternateContent>
      </w:r>
      <w:r w:rsidR="00A93B26">
        <w:rPr>
          <w:noProof/>
          <w:lang w:eastAsia="en-GB"/>
        </w:rPr>
        <mc:AlternateContent>
          <mc:Choice Requires="wps">
            <w:drawing>
              <wp:anchor distT="0" distB="0" distL="114300" distR="114300" simplePos="0" relativeHeight="251630592" behindDoc="0" locked="0" layoutInCell="1" allowOverlap="1" wp14:anchorId="3D49E63D" wp14:editId="66A70C74">
                <wp:simplePos x="0" y="0"/>
                <wp:positionH relativeFrom="column">
                  <wp:posOffset>-990600</wp:posOffset>
                </wp:positionH>
                <wp:positionV relativeFrom="paragraph">
                  <wp:posOffset>9190355</wp:posOffset>
                </wp:positionV>
                <wp:extent cx="7869555" cy="558800"/>
                <wp:effectExtent l="0" t="0" r="0" b="4445"/>
                <wp:wrapNone/>
                <wp:docPr id="28"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9555" cy="55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0EE51" id="Rectangle 96" o:spid="_x0000_s1026" style="position:absolute;margin-left:-78pt;margin-top:723.65pt;width:619.65pt;height:4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DEfwIAAP0EAAAOAAAAZHJzL2Uyb0RvYy54bWysVM2O0zAQviPxDpbv3fwoaZto09VuSxHS&#10;AisWHsC1ncbCsY3tNl0Q787YaUsXOCBEDs6MZzz+ZuYbX98ceon23DqhVYOzqxQjrqhmQm0b/Onj&#10;ejLHyHmiGJFa8QY/cYdvFi9fXA+m5rnutGTcIgiiXD2YBnfemzpJHO14T9yVNlyBsdW2Jx5Uu02Y&#10;JQNE72WSp+k0GbRlxmrKnYPd1WjEixi/bTn179vWcY9kgwGbj6uN6yasyeKa1FtLTCfoEQb5BxQ9&#10;EQouPYdaEU/QzorfQvWCWu1066+o7hPdtoLymANkk6W/ZPPYEcNjLlAcZ85lcv8vLH23f7BIsAbn&#10;0ClFeujRB6gaUVvJUTUNBRqMq8Hv0TzYkKIz95p+dkjpZQdu/NZaPXScMICVBf/k2YGgODiKNsNb&#10;zSA82Xkda3VobR8CQhXQIbbk6dwSfvCIwuZsPq3KssSIgq0s5/M09iwh9em0sc6/5rpHQWiwBfAx&#10;OtnfOx/QkPrkEtFrKdhaSBkVu90spUV7AvRYxy8mAEleukkVnJUOx8aI4w6AhDuCLcCN7f5WZXmR&#10;3uXVZD2dzybFuign1SydT9KsuqumaVEVq/X3ADAr6k4wxtW9UPxEvaz4u9Yeh2AkTSQfGhpclXkZ&#10;c3+G3l0mmcbvT0n2wsMkStE3GIoMX3AidWjsK8Wi7ImQo5w8hx+rDDU4/WNVIg1C50cGbTR7AhZY&#10;DU2CSYQ3A4RO268YDTB/DXZfdsRyjOQbBUyqsqIIAxuVopzloNhLy+bSQhSFUA32GI3i0o9DvjNW&#10;bDu4KYuFUfoW2NeKSIzAzBHVkbMwYzGD43sQhvhSj14/X63FDwAAAP//AwBQSwMEFAAGAAgAAAAh&#10;ANcE9XjiAAAADwEAAA8AAABkcnMvZG93bnJldi54bWxMj81OwzAQhO9IvIO1SNxau+SHEuJUCKkn&#10;4ECLxHUbb5OI2A6x04a3Z3uC26xmNPtNuZltL040hs47DaulAkGu9qZzjYaP/XaxBhEiOoO9d6Th&#10;hwJsquurEgvjz+6dTrvYCC5xoUANbYxDIWWoW7IYln4gx97RjxYjn2MjzYhnLre9vFMqlxY7xx9a&#10;HOi5pfprN1kNmKfm++2YvO5fphwfmllts0+l9e3N/PQIItIc/8JwwWd0qJjp4Cdngug1LFZZzmMi&#10;O2l6n4C4ZNQ6YXVglSVZArIq5f8d1S8AAAD//wMAUEsBAi0AFAAGAAgAAAAhALaDOJL+AAAA4QEA&#10;ABMAAAAAAAAAAAAAAAAAAAAAAFtDb250ZW50X1R5cGVzXS54bWxQSwECLQAUAAYACAAAACEAOP0h&#10;/9YAAACUAQAACwAAAAAAAAAAAAAAAAAvAQAAX3JlbHMvLnJlbHNQSwECLQAUAAYACAAAACEApDLw&#10;xH8CAAD9BAAADgAAAAAAAAAAAAAAAAAuAgAAZHJzL2Uyb0RvYy54bWxQSwECLQAUAAYACAAAACEA&#10;1wT1eOIAAAAPAQAADwAAAAAAAAAAAAAAAADZBAAAZHJzL2Rvd25yZXYueG1sUEsFBgAAAAAEAAQA&#10;8wAAAOgFAAAAAA==&#10;" stroked="f"/>
            </w:pict>
          </mc:Fallback>
        </mc:AlternateContent>
      </w:r>
    </w:p>
    <w:sectPr w:rsidR="00F71E59" w:rsidRPr="00E10BBA" w:rsidSect="00F9399E">
      <w:headerReference w:type="first" r:id="rId52"/>
      <w:footerReference w:type="first" r:id="rId53"/>
      <w:pgSz w:w="11906" w:h="16838"/>
      <w:pgMar w:top="1440" w:right="1440" w:bottom="1440" w:left="1440" w:header="56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7EA4BD" w14:textId="77777777" w:rsidR="00883F08" w:rsidRDefault="00883F08" w:rsidP="0033294C">
      <w:r>
        <w:separator/>
      </w:r>
    </w:p>
  </w:endnote>
  <w:endnote w:type="continuationSeparator" w:id="0">
    <w:p w14:paraId="02FE46CA" w14:textId="77777777" w:rsidR="00883F08" w:rsidRDefault="00883F08" w:rsidP="003329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5395530"/>
      <w:docPartObj>
        <w:docPartGallery w:val="Page Numbers (Bottom of Page)"/>
        <w:docPartUnique/>
      </w:docPartObj>
    </w:sdtPr>
    <w:sdtEndPr>
      <w:rPr>
        <w:noProof/>
      </w:rPr>
    </w:sdtEndPr>
    <w:sdtContent>
      <w:p w14:paraId="71A1B9B4" w14:textId="62D9B7B4" w:rsidR="00141C84" w:rsidRDefault="00141C84">
        <w:pPr>
          <w:pStyle w:val="Footer"/>
          <w:jc w:val="center"/>
        </w:pPr>
        <w:r>
          <w:fldChar w:fldCharType="begin"/>
        </w:r>
        <w:r>
          <w:instrText xml:space="preserve"> PAGE   \* MERGEFORMAT </w:instrText>
        </w:r>
        <w:r>
          <w:fldChar w:fldCharType="separate"/>
        </w:r>
        <w:r w:rsidR="00F61ADC">
          <w:rPr>
            <w:noProof/>
          </w:rPr>
          <w:t>22</w:t>
        </w:r>
        <w:r>
          <w:rPr>
            <w:noProof/>
          </w:rPr>
          <w:fldChar w:fldCharType="end"/>
        </w:r>
      </w:p>
    </w:sdtContent>
  </w:sdt>
  <w:p w14:paraId="33DDCC52" w14:textId="77777777" w:rsidR="00141C84" w:rsidRDefault="00141C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FE7B0" w14:textId="77777777" w:rsidR="00141C84" w:rsidRDefault="00141C84" w:rsidP="003329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3ACB2A" w14:textId="77777777" w:rsidR="00883F08" w:rsidRDefault="00883F08" w:rsidP="0033294C">
      <w:r>
        <w:separator/>
      </w:r>
    </w:p>
  </w:footnote>
  <w:footnote w:type="continuationSeparator" w:id="0">
    <w:p w14:paraId="14C9F3DF" w14:textId="77777777" w:rsidR="00883F08" w:rsidRDefault="00883F08" w:rsidP="0033294C">
      <w:r>
        <w:continuationSeparator/>
      </w:r>
    </w:p>
  </w:footnote>
  <w:footnote w:id="1">
    <w:p w14:paraId="4F75B4EA" w14:textId="04D73657" w:rsidR="00141C84" w:rsidRPr="006E6CFE" w:rsidRDefault="00141C84" w:rsidP="00413CA9">
      <w:pPr>
        <w:pStyle w:val="FootnoteText"/>
      </w:pPr>
      <w:r w:rsidRPr="000B056E">
        <w:rPr>
          <w:rFonts w:ascii="MS Reference Sans Serif" w:eastAsiaTheme="minorEastAsia" w:hAnsi="MS Reference Sans Serif" w:cstheme="minorHAnsi"/>
          <w:sz w:val="16"/>
          <w:szCs w:val="16"/>
          <w:vertAlign w:val="superscript"/>
          <w:lang w:eastAsia="zh-CN"/>
        </w:rPr>
        <w:footnoteRef/>
      </w:r>
      <w:r w:rsidRPr="000B056E">
        <w:rPr>
          <w:rFonts w:ascii="MS Reference Sans Serif" w:eastAsiaTheme="minorEastAsia" w:hAnsi="MS Reference Sans Serif" w:cstheme="minorHAnsi"/>
          <w:sz w:val="16"/>
          <w:szCs w:val="16"/>
          <w:lang w:eastAsia="zh-CN"/>
        </w:rPr>
        <w:t xml:space="preserve"> The regulation can be downloaded from: </w:t>
      </w:r>
      <w:hyperlink r:id="rId1" w:history="1">
        <w:r w:rsidRPr="00174546">
          <w:rPr>
            <w:rStyle w:val="Hyperlink"/>
            <w:rFonts w:ascii="MS Reference Sans Serif" w:eastAsiaTheme="minorEastAsia" w:hAnsi="MS Reference Sans Serif" w:cstheme="minorHAnsi"/>
            <w:sz w:val="16"/>
            <w:szCs w:val="16"/>
            <w:lang w:eastAsia="zh-CN"/>
          </w:rPr>
          <w:t>http://ec.europa.eu/environment/forests/timber_regulation.htm</w:t>
        </w:r>
      </w:hyperlink>
      <w:r>
        <w:rPr>
          <w:rFonts w:ascii="MS Reference Sans Serif" w:eastAsiaTheme="minorEastAsia" w:hAnsi="MS Reference Sans Serif" w:cstheme="minorHAnsi"/>
          <w:sz w:val="16"/>
          <w:szCs w:val="16"/>
          <w:lang w:eastAsia="zh-CN"/>
        </w:rPr>
        <w:t xml:space="preserve">   </w:t>
      </w:r>
    </w:p>
  </w:footnote>
  <w:footnote w:id="2">
    <w:p w14:paraId="71AA4E8B" w14:textId="77777777" w:rsidR="00141C84" w:rsidRPr="0006707A" w:rsidRDefault="00141C84" w:rsidP="00413CA9">
      <w:pPr>
        <w:rPr>
          <w:rFonts w:cstheme="minorHAnsi"/>
          <w:sz w:val="16"/>
          <w:szCs w:val="16"/>
        </w:rPr>
      </w:pPr>
      <w:r w:rsidRPr="00D85D65">
        <w:rPr>
          <w:rStyle w:val="FootnoteReference"/>
          <w:rFonts w:cstheme="minorHAnsi"/>
          <w:sz w:val="16"/>
          <w:szCs w:val="16"/>
        </w:rPr>
        <w:footnoteRef/>
      </w:r>
      <w:r w:rsidRPr="00D85D65">
        <w:rPr>
          <w:rFonts w:cstheme="minorHAnsi"/>
          <w:sz w:val="16"/>
          <w:szCs w:val="16"/>
        </w:rPr>
        <w:t xml:space="preserve"> </w:t>
      </w:r>
      <w:r w:rsidRPr="0006707A">
        <w:rPr>
          <w:rFonts w:cstheme="minorHAnsi"/>
          <w:sz w:val="16"/>
          <w:szCs w:val="16"/>
        </w:rPr>
        <w:t>As classified in the Combined Nomenclature set out in Annex I to Council Regulation (EEC) No 2658/87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B2542" w14:textId="7E5BAB36" w:rsidR="00141C84" w:rsidRDefault="00141C84" w:rsidP="0033294C">
    <w:pPr>
      <w:pStyle w:val="Header"/>
    </w:pPr>
    <w:r>
      <w:rPr>
        <w:noProof/>
        <w:lang w:eastAsia="en-GB"/>
      </w:rPr>
      <mc:AlternateContent>
        <mc:Choice Requires="wps">
          <w:drawing>
            <wp:anchor distT="0" distB="0" distL="114300" distR="114300" simplePos="0" relativeHeight="251785216" behindDoc="0" locked="0" layoutInCell="1" allowOverlap="1" wp14:anchorId="3F8CEFE8" wp14:editId="69B3A435">
              <wp:simplePos x="0" y="0"/>
              <wp:positionH relativeFrom="column">
                <wp:posOffset>-951230</wp:posOffset>
              </wp:positionH>
              <wp:positionV relativeFrom="paragraph">
                <wp:posOffset>258445</wp:posOffset>
              </wp:positionV>
              <wp:extent cx="7200265" cy="17780"/>
              <wp:effectExtent l="0" t="0" r="0" b="0"/>
              <wp:wrapNone/>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17780"/>
                      </a:xfrm>
                      <a:prstGeom prst="rect">
                        <a:avLst/>
                      </a:prstGeom>
                      <a:gradFill rotWithShape="1">
                        <a:gsLst>
                          <a:gs pos="0">
                            <a:srgbClr val="91B11B"/>
                          </a:gs>
                          <a:gs pos="100000">
                            <a:srgbClr val="FFFF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109A52" w14:textId="77777777" w:rsidR="00141C84" w:rsidRDefault="00141C84" w:rsidP="003329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CEFE8" id="Rectangle 288" o:spid="_x0000_s1089" style="position:absolute;margin-left:-74.9pt;margin-top:20.35pt;width:566.95pt;height:1.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upBvQIAAI4FAAAOAAAAZHJzL2Uyb0RvYy54bWysVNuO0zAQfUfiHyy/d3NRekm06Wq7SxHS&#10;AisWxLObOImFYxvbbbog/p3xpO122ReEyIPjy3h85syZubza95LsuHVCq5ImFzElXFW6Fqot6ZfP&#10;68mCEueZqpnUipf0kTt6tXz96nIwBU91p2XNLQEnyhWDKWnnvSmiyFUd75m70IYrOGy07ZmHpW2j&#10;2rIBvPcySuN4Fg3a1sbqijsHu7fjIV2i/6bhlf/YNI57IksK2DyOFsdNGKPlJStay0wnqgMM9g8o&#10;eiYUPHpydcs8I1srXrjqRWW1042/qHQf6aYRFccYIJok/iOah44ZjrEAOc6caHL/z231YXdviahL&#10;mi4gVYr1kKRPQBtTreQkbAJFg3EFWD6YexuCdOZOV98cUfqmAzt+ba0eOs5qAJYE++jZhbBwcJVs&#10;hve6Bv9s6zWytW9sHxwCD2SPSXk8JYXvPalgcw5pTmdTSio4S+bzBSYtYsXxsrHOv+W6J2FSUgvg&#10;0Tnb3TkfwLDiaHLIUL0WUhKr/VfhOyQ54MZDB3fGCTEawolx29l2cyMt2TGQUZ6skmSFYUK+3bl1&#10;Eofv5ZU1fmdXAFN7fEoKRYBFDN9VTHJIxsgiygnBhkekCqPSAfwY1rgDRB1AB8pQdD/zJM3iVZpP&#10;1rPFfJKts+kkn8eLSZzkq3wWZ3l2u/4VcCZZ0Ym65upOKH4sgCT7O4EdSnGULpYAGYCfaTodKdBS&#10;nNA/oxBpOubRnZv1wkM/kKIv6WIkE0JlRRDXG1Xj3DMhx3n0HD6mGjg4/pEVlGJQ36hiv9/swUuQ&#10;5EbXjyBKkAFSD00MJp22PygZoCGU1H3fMsspke8UKCFPsix0EFxkU5AlJfb8ZHN+wlQFrkrqKeQ2&#10;TG/82HW2xoq2g5dGwSl9DcXQCBTqE6pDCUHRYzCHBhW6yvkarZ7a6PI3AAAA//8DAFBLAwQUAAYA&#10;CAAAACEAUaQCAt8AAAAKAQAADwAAAGRycy9kb3ducmV2LnhtbEyPwU7DMBBE70j8g7VI3FonEEgb&#10;4lQIqZyQKC3cnXiJA/E6ip028PUsJzju7GjmTbmZXS+OOIbOk4J0mYBAarzpqFXwetguViBC1GR0&#10;7wkVfGGATXV+VurC+BO94HEfW8EhFAqtwMY4FFKGxqLTYekHJP69+9HpyOfYSjPqE4e7Xl4lya10&#10;uiNusHrAB4vN535yCgaTt2F+tvX2+809TTl+PO7yg1KXF/P9HYiIc/wzwy8+o0PFTLWfyATRK1ik&#10;2ZrZo4IsyUGwY73KUhA1C9c3IKtS/p9Q/QAAAP//AwBQSwECLQAUAAYACAAAACEAtoM4kv4AAADh&#10;AQAAEwAAAAAAAAAAAAAAAAAAAAAAW0NvbnRlbnRfVHlwZXNdLnhtbFBLAQItABQABgAIAAAAIQA4&#10;/SH/1gAAAJQBAAALAAAAAAAAAAAAAAAAAC8BAABfcmVscy8ucmVsc1BLAQItABQABgAIAAAAIQAB&#10;yupBvQIAAI4FAAAOAAAAAAAAAAAAAAAAAC4CAABkcnMvZTJvRG9jLnhtbFBLAQItABQABgAIAAAA&#10;IQBRpAIC3wAAAAoBAAAPAAAAAAAAAAAAAAAAABcFAABkcnMvZG93bnJldi54bWxQSwUGAAAAAAQA&#10;BADzAAAAIwYAAAAA&#10;" fillcolor="#91b11b" stroked="f">
              <v:fill rotate="t" angle="90" focus="100%" type="gradient"/>
              <v:textbox>
                <w:txbxContent>
                  <w:p w14:paraId="1D109A52" w14:textId="77777777" w:rsidR="00141C84" w:rsidRDefault="00141C84" w:rsidP="0033294C"/>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C59C8" w14:textId="77777777" w:rsidR="00141C84" w:rsidRDefault="00141C84" w:rsidP="003329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A74823"/>
    <w:multiLevelType w:val="hybridMultilevel"/>
    <w:tmpl w:val="6EF661F2"/>
    <w:lvl w:ilvl="0" w:tplc="5218D4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D731B9"/>
    <w:multiLevelType w:val="hybridMultilevel"/>
    <w:tmpl w:val="A5567F94"/>
    <w:lvl w:ilvl="0" w:tplc="D75C7A84">
      <w:start w:val="1"/>
      <w:numFmt w:val="bullet"/>
      <w:lvlText w:val=""/>
      <w:lvlJc w:val="left"/>
      <w:pPr>
        <w:ind w:left="720" w:hanging="360"/>
      </w:pPr>
      <w:rPr>
        <w:rFonts w:ascii="Symbol" w:hAnsi="Symbol" w:hint="default"/>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406381"/>
    <w:multiLevelType w:val="hybridMultilevel"/>
    <w:tmpl w:val="2D8CC32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3EC70DC"/>
    <w:multiLevelType w:val="hybridMultilevel"/>
    <w:tmpl w:val="010A44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1337D0"/>
    <w:multiLevelType w:val="multilevel"/>
    <w:tmpl w:val="EDA8E2DE"/>
    <w:lvl w:ilvl="0">
      <w:start w:val="1"/>
      <w:numFmt w:val="bullet"/>
      <w:lvlText w:val=""/>
      <w:lvlJc w:val="left"/>
      <w:pPr>
        <w:ind w:left="360" w:hanging="360"/>
      </w:pPr>
      <w:rPr>
        <w:rFonts w:ascii="Wingdings" w:hAnsi="Wingdings" w:hint="default"/>
        <w:color w:val="40857A"/>
      </w:rPr>
    </w:lvl>
    <w:lvl w:ilvl="1">
      <w:start w:val="1"/>
      <w:numFmt w:val="decimal"/>
      <w:isLgl/>
      <w:lvlText w:val="%1.%2."/>
      <w:lvlJc w:val="left"/>
      <w:pPr>
        <w:ind w:left="360" w:hanging="360"/>
      </w:pPr>
      <w:rPr>
        <w:rFonts w:hint="default"/>
      </w:rPr>
    </w:lvl>
    <w:lvl w:ilvl="2">
      <w:start w:val="1"/>
      <w:numFmt w:val="bullet"/>
      <w:lvlText w:val=""/>
      <w:lvlJc w:val="left"/>
      <w:pPr>
        <w:ind w:left="720" w:hanging="720"/>
      </w:pPr>
      <w:rPr>
        <w:rFonts w:ascii="Wingdings" w:hAnsi="Wingdings"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1E0D19A1"/>
    <w:multiLevelType w:val="multilevel"/>
    <w:tmpl w:val="D46003A4"/>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F024002"/>
    <w:multiLevelType w:val="hybridMultilevel"/>
    <w:tmpl w:val="A55AD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233964"/>
    <w:multiLevelType w:val="multilevel"/>
    <w:tmpl w:val="2DC4357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951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9862719"/>
    <w:multiLevelType w:val="hybridMultilevel"/>
    <w:tmpl w:val="1BF0260E"/>
    <w:lvl w:ilvl="0" w:tplc="5D62E636">
      <w:start w:val="1"/>
      <w:numFmt w:val="decimal"/>
      <w:lvlText w:val="%1."/>
      <w:lvlJc w:val="left"/>
      <w:pPr>
        <w:ind w:left="720" w:hanging="360"/>
      </w:pPr>
      <w:rPr>
        <w:b/>
      </w:rPr>
    </w:lvl>
    <w:lvl w:ilvl="1" w:tplc="54D01AA4">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5C3FEC"/>
    <w:multiLevelType w:val="hybridMultilevel"/>
    <w:tmpl w:val="E1A62D7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2F7546CB"/>
    <w:multiLevelType w:val="hybridMultilevel"/>
    <w:tmpl w:val="5978C0E4"/>
    <w:lvl w:ilvl="0" w:tplc="2FE609D0">
      <w:start w:val="1"/>
      <w:numFmt w:val="bullet"/>
      <w:lvlText w:val=""/>
      <w:lvlJc w:val="left"/>
      <w:pPr>
        <w:ind w:left="720" w:hanging="360"/>
      </w:pPr>
      <w:rPr>
        <w:rFonts w:ascii="Wingdings" w:hAnsi="Wingdings" w:hint="default"/>
        <w:color w:val="4D907B"/>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AD2DE9"/>
    <w:multiLevelType w:val="multilevel"/>
    <w:tmpl w:val="1B38BB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66E4A7D"/>
    <w:multiLevelType w:val="hybridMultilevel"/>
    <w:tmpl w:val="32844E24"/>
    <w:lvl w:ilvl="0" w:tplc="C2E09240">
      <w:numFmt w:val="bullet"/>
      <w:lvlText w:val="-"/>
      <w:lvlJc w:val="left"/>
      <w:pPr>
        <w:ind w:left="720" w:hanging="360"/>
      </w:pPr>
      <w:rPr>
        <w:rFonts w:ascii="MS Reference Sans Serif" w:eastAsiaTheme="minorEastAsia" w:hAnsi="MS Reference Sans Serif"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1E7D6B"/>
    <w:multiLevelType w:val="multilevel"/>
    <w:tmpl w:val="A642C07E"/>
    <w:lvl w:ilvl="0">
      <w:start w:val="1"/>
      <w:numFmt w:val="decimal"/>
      <w:lvlText w:val="%1"/>
      <w:lvlJc w:val="left"/>
      <w:pPr>
        <w:ind w:left="432" w:hanging="432"/>
      </w:pPr>
    </w:lvl>
    <w:lvl w:ilvl="1">
      <w:start w:val="1"/>
      <w:numFmt w:val="decimal"/>
      <w:lvlText w:val="%1.%2"/>
      <w:lvlJc w:val="left"/>
      <w:pPr>
        <w:ind w:left="7097"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444B41B6"/>
    <w:multiLevelType w:val="multilevel"/>
    <w:tmpl w:val="6382ED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7C939C3"/>
    <w:multiLevelType w:val="hybridMultilevel"/>
    <w:tmpl w:val="A02AD7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BC15D4D"/>
    <w:multiLevelType w:val="hybridMultilevel"/>
    <w:tmpl w:val="365CCE4E"/>
    <w:lvl w:ilvl="0" w:tplc="1D1280EC">
      <w:start w:val="1"/>
      <w:numFmt w:val="bullet"/>
      <w:lvlText w:val=""/>
      <w:lvlJc w:val="left"/>
      <w:pPr>
        <w:tabs>
          <w:tab w:val="num" w:pos="720"/>
        </w:tabs>
        <w:ind w:left="720" w:hanging="360"/>
      </w:pPr>
      <w:rPr>
        <w:rFonts w:ascii="Wingdings" w:hAnsi="Wingdings" w:hint="default"/>
      </w:rPr>
    </w:lvl>
    <w:lvl w:ilvl="1" w:tplc="81C4A962" w:tentative="1">
      <w:start w:val="1"/>
      <w:numFmt w:val="bullet"/>
      <w:lvlText w:val=""/>
      <w:lvlJc w:val="left"/>
      <w:pPr>
        <w:tabs>
          <w:tab w:val="num" w:pos="1440"/>
        </w:tabs>
        <w:ind w:left="1440" w:hanging="360"/>
      </w:pPr>
      <w:rPr>
        <w:rFonts w:ascii="Wingdings" w:hAnsi="Wingdings" w:hint="default"/>
      </w:rPr>
    </w:lvl>
    <w:lvl w:ilvl="2" w:tplc="C8CCB40C" w:tentative="1">
      <w:start w:val="1"/>
      <w:numFmt w:val="bullet"/>
      <w:lvlText w:val=""/>
      <w:lvlJc w:val="left"/>
      <w:pPr>
        <w:tabs>
          <w:tab w:val="num" w:pos="2160"/>
        </w:tabs>
        <w:ind w:left="2160" w:hanging="360"/>
      </w:pPr>
      <w:rPr>
        <w:rFonts w:ascii="Wingdings" w:hAnsi="Wingdings" w:hint="default"/>
      </w:rPr>
    </w:lvl>
    <w:lvl w:ilvl="3" w:tplc="B4E41DA0" w:tentative="1">
      <w:start w:val="1"/>
      <w:numFmt w:val="bullet"/>
      <w:lvlText w:val=""/>
      <w:lvlJc w:val="left"/>
      <w:pPr>
        <w:tabs>
          <w:tab w:val="num" w:pos="2880"/>
        </w:tabs>
        <w:ind w:left="2880" w:hanging="360"/>
      </w:pPr>
      <w:rPr>
        <w:rFonts w:ascii="Wingdings" w:hAnsi="Wingdings" w:hint="default"/>
      </w:rPr>
    </w:lvl>
    <w:lvl w:ilvl="4" w:tplc="E74CE2CE" w:tentative="1">
      <w:start w:val="1"/>
      <w:numFmt w:val="bullet"/>
      <w:lvlText w:val=""/>
      <w:lvlJc w:val="left"/>
      <w:pPr>
        <w:tabs>
          <w:tab w:val="num" w:pos="3600"/>
        </w:tabs>
        <w:ind w:left="3600" w:hanging="360"/>
      </w:pPr>
      <w:rPr>
        <w:rFonts w:ascii="Wingdings" w:hAnsi="Wingdings" w:hint="default"/>
      </w:rPr>
    </w:lvl>
    <w:lvl w:ilvl="5" w:tplc="92CC26F0" w:tentative="1">
      <w:start w:val="1"/>
      <w:numFmt w:val="bullet"/>
      <w:lvlText w:val=""/>
      <w:lvlJc w:val="left"/>
      <w:pPr>
        <w:tabs>
          <w:tab w:val="num" w:pos="4320"/>
        </w:tabs>
        <w:ind w:left="4320" w:hanging="360"/>
      </w:pPr>
      <w:rPr>
        <w:rFonts w:ascii="Wingdings" w:hAnsi="Wingdings" w:hint="default"/>
      </w:rPr>
    </w:lvl>
    <w:lvl w:ilvl="6" w:tplc="24564214" w:tentative="1">
      <w:start w:val="1"/>
      <w:numFmt w:val="bullet"/>
      <w:lvlText w:val=""/>
      <w:lvlJc w:val="left"/>
      <w:pPr>
        <w:tabs>
          <w:tab w:val="num" w:pos="5040"/>
        </w:tabs>
        <w:ind w:left="5040" w:hanging="360"/>
      </w:pPr>
      <w:rPr>
        <w:rFonts w:ascii="Wingdings" w:hAnsi="Wingdings" w:hint="default"/>
      </w:rPr>
    </w:lvl>
    <w:lvl w:ilvl="7" w:tplc="4D703C6E" w:tentative="1">
      <w:start w:val="1"/>
      <w:numFmt w:val="bullet"/>
      <w:lvlText w:val=""/>
      <w:lvlJc w:val="left"/>
      <w:pPr>
        <w:tabs>
          <w:tab w:val="num" w:pos="5760"/>
        </w:tabs>
        <w:ind w:left="5760" w:hanging="360"/>
      </w:pPr>
      <w:rPr>
        <w:rFonts w:ascii="Wingdings" w:hAnsi="Wingdings" w:hint="default"/>
      </w:rPr>
    </w:lvl>
    <w:lvl w:ilvl="8" w:tplc="D180CF7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11F5E55"/>
    <w:multiLevelType w:val="hybridMultilevel"/>
    <w:tmpl w:val="612E79D2"/>
    <w:lvl w:ilvl="0" w:tplc="FCB8D8F2">
      <w:start w:val="1"/>
      <w:numFmt w:val="bullet"/>
      <w:lvlText w:val=""/>
      <w:lvlJc w:val="left"/>
      <w:pPr>
        <w:tabs>
          <w:tab w:val="num" w:pos="720"/>
        </w:tabs>
        <w:ind w:left="720" w:hanging="360"/>
      </w:pPr>
      <w:rPr>
        <w:rFonts w:ascii="Wingdings" w:hAnsi="Wingdings" w:hint="default"/>
      </w:rPr>
    </w:lvl>
    <w:lvl w:ilvl="1" w:tplc="476668E8" w:tentative="1">
      <w:start w:val="1"/>
      <w:numFmt w:val="bullet"/>
      <w:lvlText w:val=""/>
      <w:lvlJc w:val="left"/>
      <w:pPr>
        <w:tabs>
          <w:tab w:val="num" w:pos="1440"/>
        </w:tabs>
        <w:ind w:left="1440" w:hanging="360"/>
      </w:pPr>
      <w:rPr>
        <w:rFonts w:ascii="Wingdings" w:hAnsi="Wingdings" w:hint="default"/>
      </w:rPr>
    </w:lvl>
    <w:lvl w:ilvl="2" w:tplc="EA28B916" w:tentative="1">
      <w:start w:val="1"/>
      <w:numFmt w:val="bullet"/>
      <w:lvlText w:val=""/>
      <w:lvlJc w:val="left"/>
      <w:pPr>
        <w:tabs>
          <w:tab w:val="num" w:pos="2160"/>
        </w:tabs>
        <w:ind w:left="2160" w:hanging="360"/>
      </w:pPr>
      <w:rPr>
        <w:rFonts w:ascii="Wingdings" w:hAnsi="Wingdings" w:hint="default"/>
      </w:rPr>
    </w:lvl>
    <w:lvl w:ilvl="3" w:tplc="F1784EEE" w:tentative="1">
      <w:start w:val="1"/>
      <w:numFmt w:val="bullet"/>
      <w:lvlText w:val=""/>
      <w:lvlJc w:val="left"/>
      <w:pPr>
        <w:tabs>
          <w:tab w:val="num" w:pos="2880"/>
        </w:tabs>
        <w:ind w:left="2880" w:hanging="360"/>
      </w:pPr>
      <w:rPr>
        <w:rFonts w:ascii="Wingdings" w:hAnsi="Wingdings" w:hint="default"/>
      </w:rPr>
    </w:lvl>
    <w:lvl w:ilvl="4" w:tplc="5B7ACD3C" w:tentative="1">
      <w:start w:val="1"/>
      <w:numFmt w:val="bullet"/>
      <w:lvlText w:val=""/>
      <w:lvlJc w:val="left"/>
      <w:pPr>
        <w:tabs>
          <w:tab w:val="num" w:pos="3600"/>
        </w:tabs>
        <w:ind w:left="3600" w:hanging="360"/>
      </w:pPr>
      <w:rPr>
        <w:rFonts w:ascii="Wingdings" w:hAnsi="Wingdings" w:hint="default"/>
      </w:rPr>
    </w:lvl>
    <w:lvl w:ilvl="5" w:tplc="146CCE1A" w:tentative="1">
      <w:start w:val="1"/>
      <w:numFmt w:val="bullet"/>
      <w:lvlText w:val=""/>
      <w:lvlJc w:val="left"/>
      <w:pPr>
        <w:tabs>
          <w:tab w:val="num" w:pos="4320"/>
        </w:tabs>
        <w:ind w:left="4320" w:hanging="360"/>
      </w:pPr>
      <w:rPr>
        <w:rFonts w:ascii="Wingdings" w:hAnsi="Wingdings" w:hint="default"/>
      </w:rPr>
    </w:lvl>
    <w:lvl w:ilvl="6" w:tplc="346EB886" w:tentative="1">
      <w:start w:val="1"/>
      <w:numFmt w:val="bullet"/>
      <w:lvlText w:val=""/>
      <w:lvlJc w:val="left"/>
      <w:pPr>
        <w:tabs>
          <w:tab w:val="num" w:pos="5040"/>
        </w:tabs>
        <w:ind w:left="5040" w:hanging="360"/>
      </w:pPr>
      <w:rPr>
        <w:rFonts w:ascii="Wingdings" w:hAnsi="Wingdings" w:hint="default"/>
      </w:rPr>
    </w:lvl>
    <w:lvl w:ilvl="7" w:tplc="9CE21690" w:tentative="1">
      <w:start w:val="1"/>
      <w:numFmt w:val="bullet"/>
      <w:lvlText w:val=""/>
      <w:lvlJc w:val="left"/>
      <w:pPr>
        <w:tabs>
          <w:tab w:val="num" w:pos="5760"/>
        </w:tabs>
        <w:ind w:left="5760" w:hanging="360"/>
      </w:pPr>
      <w:rPr>
        <w:rFonts w:ascii="Wingdings" w:hAnsi="Wingdings" w:hint="default"/>
      </w:rPr>
    </w:lvl>
    <w:lvl w:ilvl="8" w:tplc="08CE1AA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1922428"/>
    <w:multiLevelType w:val="hybridMultilevel"/>
    <w:tmpl w:val="A9D82EB6"/>
    <w:lvl w:ilvl="0" w:tplc="2FE609D0">
      <w:start w:val="1"/>
      <w:numFmt w:val="bullet"/>
      <w:lvlText w:val=""/>
      <w:lvlJc w:val="left"/>
      <w:pPr>
        <w:ind w:left="720" w:hanging="360"/>
      </w:pPr>
      <w:rPr>
        <w:rFonts w:ascii="Wingdings" w:hAnsi="Wingdings" w:hint="default"/>
        <w:color w:val="4D907B"/>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BC7105"/>
    <w:multiLevelType w:val="multilevel"/>
    <w:tmpl w:val="4B94F2D8"/>
    <w:lvl w:ilvl="0">
      <w:start w:val="1"/>
      <w:numFmt w:val="decimal"/>
      <w:lvlText w:val="%1"/>
      <w:lvlJc w:val="left"/>
      <w:pPr>
        <w:ind w:left="375" w:hanging="375"/>
      </w:pPr>
      <w:rPr>
        <w:rFonts w:hint="default"/>
      </w:rPr>
    </w:lvl>
    <w:lvl w:ilvl="1">
      <w:start w:val="10"/>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7BC00BE"/>
    <w:multiLevelType w:val="hybridMultilevel"/>
    <w:tmpl w:val="5710773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582D11E0"/>
    <w:multiLevelType w:val="hybridMultilevel"/>
    <w:tmpl w:val="F23224E4"/>
    <w:lvl w:ilvl="0" w:tplc="E49269E4">
      <w:numFmt w:val="bullet"/>
      <w:lvlText w:val="-"/>
      <w:lvlJc w:val="left"/>
      <w:pPr>
        <w:ind w:left="720" w:hanging="360"/>
      </w:pPr>
      <w:rPr>
        <w:rFonts w:ascii="MS Reference Sans Serif" w:eastAsiaTheme="minorEastAsia" w:hAnsi="MS Reference Sans Serif"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8F3D52"/>
    <w:multiLevelType w:val="hybridMultilevel"/>
    <w:tmpl w:val="5E76372E"/>
    <w:lvl w:ilvl="0" w:tplc="041D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BA87532"/>
    <w:multiLevelType w:val="hybridMultilevel"/>
    <w:tmpl w:val="BCD01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0F5E3E"/>
    <w:multiLevelType w:val="hybridMultilevel"/>
    <w:tmpl w:val="8D1289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1CE67C0"/>
    <w:multiLevelType w:val="hybridMultilevel"/>
    <w:tmpl w:val="EB6647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63D11D55"/>
    <w:multiLevelType w:val="multilevel"/>
    <w:tmpl w:val="EDA8E2DE"/>
    <w:lvl w:ilvl="0">
      <w:start w:val="1"/>
      <w:numFmt w:val="bullet"/>
      <w:lvlText w:val=""/>
      <w:lvlJc w:val="left"/>
      <w:pPr>
        <w:ind w:left="360" w:hanging="360"/>
      </w:pPr>
      <w:rPr>
        <w:rFonts w:ascii="Wingdings" w:hAnsi="Wingdings" w:hint="default"/>
        <w:color w:val="40857A"/>
      </w:rPr>
    </w:lvl>
    <w:lvl w:ilvl="1">
      <w:start w:val="1"/>
      <w:numFmt w:val="decimal"/>
      <w:isLgl/>
      <w:lvlText w:val="%1.%2."/>
      <w:lvlJc w:val="left"/>
      <w:pPr>
        <w:ind w:left="360" w:hanging="360"/>
      </w:pPr>
      <w:rPr>
        <w:rFonts w:hint="default"/>
      </w:rPr>
    </w:lvl>
    <w:lvl w:ilvl="2">
      <w:start w:val="1"/>
      <w:numFmt w:val="bullet"/>
      <w:lvlText w:val=""/>
      <w:lvlJc w:val="left"/>
      <w:pPr>
        <w:ind w:left="720" w:hanging="720"/>
      </w:pPr>
      <w:rPr>
        <w:rFonts w:ascii="Wingdings" w:hAnsi="Wingdings"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15:restartNumberingAfterBreak="0">
    <w:nsid w:val="63D36883"/>
    <w:multiLevelType w:val="hybridMultilevel"/>
    <w:tmpl w:val="6E960978"/>
    <w:lvl w:ilvl="0" w:tplc="8C5AD60E">
      <w:start w:val="1"/>
      <w:numFmt w:val="bullet"/>
      <w:lvlText w:val=""/>
      <w:lvlJc w:val="left"/>
      <w:pPr>
        <w:tabs>
          <w:tab w:val="num" w:pos="720"/>
        </w:tabs>
        <w:ind w:left="720" w:hanging="360"/>
      </w:pPr>
      <w:rPr>
        <w:rFonts w:ascii="Wingdings" w:hAnsi="Wingdings" w:hint="default"/>
      </w:rPr>
    </w:lvl>
    <w:lvl w:ilvl="1" w:tplc="6764C61C">
      <w:numFmt w:val="bullet"/>
      <w:lvlText w:val=""/>
      <w:lvlJc w:val="left"/>
      <w:pPr>
        <w:tabs>
          <w:tab w:val="num" w:pos="1440"/>
        </w:tabs>
        <w:ind w:left="1440" w:hanging="360"/>
      </w:pPr>
      <w:rPr>
        <w:rFonts w:ascii="Wingdings" w:hAnsi="Wingdings" w:hint="default"/>
      </w:rPr>
    </w:lvl>
    <w:lvl w:ilvl="2" w:tplc="DB0CD414" w:tentative="1">
      <w:start w:val="1"/>
      <w:numFmt w:val="bullet"/>
      <w:lvlText w:val=""/>
      <w:lvlJc w:val="left"/>
      <w:pPr>
        <w:tabs>
          <w:tab w:val="num" w:pos="2160"/>
        </w:tabs>
        <w:ind w:left="2160" w:hanging="360"/>
      </w:pPr>
      <w:rPr>
        <w:rFonts w:ascii="Wingdings" w:hAnsi="Wingdings" w:hint="default"/>
      </w:rPr>
    </w:lvl>
    <w:lvl w:ilvl="3" w:tplc="8228A18A" w:tentative="1">
      <w:start w:val="1"/>
      <w:numFmt w:val="bullet"/>
      <w:lvlText w:val=""/>
      <w:lvlJc w:val="left"/>
      <w:pPr>
        <w:tabs>
          <w:tab w:val="num" w:pos="2880"/>
        </w:tabs>
        <w:ind w:left="2880" w:hanging="360"/>
      </w:pPr>
      <w:rPr>
        <w:rFonts w:ascii="Wingdings" w:hAnsi="Wingdings" w:hint="default"/>
      </w:rPr>
    </w:lvl>
    <w:lvl w:ilvl="4" w:tplc="B718BAA8" w:tentative="1">
      <w:start w:val="1"/>
      <w:numFmt w:val="bullet"/>
      <w:lvlText w:val=""/>
      <w:lvlJc w:val="left"/>
      <w:pPr>
        <w:tabs>
          <w:tab w:val="num" w:pos="3600"/>
        </w:tabs>
        <w:ind w:left="3600" w:hanging="360"/>
      </w:pPr>
      <w:rPr>
        <w:rFonts w:ascii="Wingdings" w:hAnsi="Wingdings" w:hint="default"/>
      </w:rPr>
    </w:lvl>
    <w:lvl w:ilvl="5" w:tplc="391A0310" w:tentative="1">
      <w:start w:val="1"/>
      <w:numFmt w:val="bullet"/>
      <w:lvlText w:val=""/>
      <w:lvlJc w:val="left"/>
      <w:pPr>
        <w:tabs>
          <w:tab w:val="num" w:pos="4320"/>
        </w:tabs>
        <w:ind w:left="4320" w:hanging="360"/>
      </w:pPr>
      <w:rPr>
        <w:rFonts w:ascii="Wingdings" w:hAnsi="Wingdings" w:hint="default"/>
      </w:rPr>
    </w:lvl>
    <w:lvl w:ilvl="6" w:tplc="DE6C6930" w:tentative="1">
      <w:start w:val="1"/>
      <w:numFmt w:val="bullet"/>
      <w:lvlText w:val=""/>
      <w:lvlJc w:val="left"/>
      <w:pPr>
        <w:tabs>
          <w:tab w:val="num" w:pos="5040"/>
        </w:tabs>
        <w:ind w:left="5040" w:hanging="360"/>
      </w:pPr>
      <w:rPr>
        <w:rFonts w:ascii="Wingdings" w:hAnsi="Wingdings" w:hint="default"/>
      </w:rPr>
    </w:lvl>
    <w:lvl w:ilvl="7" w:tplc="ADCE4660" w:tentative="1">
      <w:start w:val="1"/>
      <w:numFmt w:val="bullet"/>
      <w:lvlText w:val=""/>
      <w:lvlJc w:val="left"/>
      <w:pPr>
        <w:tabs>
          <w:tab w:val="num" w:pos="5760"/>
        </w:tabs>
        <w:ind w:left="5760" w:hanging="360"/>
      </w:pPr>
      <w:rPr>
        <w:rFonts w:ascii="Wingdings" w:hAnsi="Wingdings" w:hint="default"/>
      </w:rPr>
    </w:lvl>
    <w:lvl w:ilvl="8" w:tplc="470E692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91F2B29"/>
    <w:multiLevelType w:val="hybridMultilevel"/>
    <w:tmpl w:val="13669952"/>
    <w:lvl w:ilvl="0" w:tplc="8D30CF96">
      <w:start w:val="1"/>
      <w:numFmt w:val="bullet"/>
      <w:lvlText w:val=""/>
      <w:lvlJc w:val="left"/>
      <w:pPr>
        <w:tabs>
          <w:tab w:val="num" w:pos="720"/>
        </w:tabs>
        <w:ind w:left="720" w:hanging="360"/>
      </w:pPr>
      <w:rPr>
        <w:rFonts w:ascii="Wingdings" w:hAnsi="Wingdings" w:hint="default"/>
      </w:rPr>
    </w:lvl>
    <w:lvl w:ilvl="1" w:tplc="5AC6DFD2">
      <w:numFmt w:val="bullet"/>
      <w:lvlText w:val=""/>
      <w:lvlJc w:val="left"/>
      <w:pPr>
        <w:tabs>
          <w:tab w:val="num" w:pos="1440"/>
        </w:tabs>
        <w:ind w:left="1440" w:hanging="360"/>
      </w:pPr>
      <w:rPr>
        <w:rFonts w:ascii="Wingdings" w:hAnsi="Wingdings" w:hint="default"/>
      </w:rPr>
    </w:lvl>
    <w:lvl w:ilvl="2" w:tplc="227EB9D4" w:tentative="1">
      <w:start w:val="1"/>
      <w:numFmt w:val="bullet"/>
      <w:lvlText w:val=""/>
      <w:lvlJc w:val="left"/>
      <w:pPr>
        <w:tabs>
          <w:tab w:val="num" w:pos="2160"/>
        </w:tabs>
        <w:ind w:left="2160" w:hanging="360"/>
      </w:pPr>
      <w:rPr>
        <w:rFonts w:ascii="Wingdings" w:hAnsi="Wingdings" w:hint="default"/>
      </w:rPr>
    </w:lvl>
    <w:lvl w:ilvl="3" w:tplc="8730AB18" w:tentative="1">
      <w:start w:val="1"/>
      <w:numFmt w:val="bullet"/>
      <w:lvlText w:val=""/>
      <w:lvlJc w:val="left"/>
      <w:pPr>
        <w:tabs>
          <w:tab w:val="num" w:pos="2880"/>
        </w:tabs>
        <w:ind w:left="2880" w:hanging="360"/>
      </w:pPr>
      <w:rPr>
        <w:rFonts w:ascii="Wingdings" w:hAnsi="Wingdings" w:hint="default"/>
      </w:rPr>
    </w:lvl>
    <w:lvl w:ilvl="4" w:tplc="4D8A3B8E" w:tentative="1">
      <w:start w:val="1"/>
      <w:numFmt w:val="bullet"/>
      <w:lvlText w:val=""/>
      <w:lvlJc w:val="left"/>
      <w:pPr>
        <w:tabs>
          <w:tab w:val="num" w:pos="3600"/>
        </w:tabs>
        <w:ind w:left="3600" w:hanging="360"/>
      </w:pPr>
      <w:rPr>
        <w:rFonts w:ascii="Wingdings" w:hAnsi="Wingdings" w:hint="default"/>
      </w:rPr>
    </w:lvl>
    <w:lvl w:ilvl="5" w:tplc="10DAF31A" w:tentative="1">
      <w:start w:val="1"/>
      <w:numFmt w:val="bullet"/>
      <w:lvlText w:val=""/>
      <w:lvlJc w:val="left"/>
      <w:pPr>
        <w:tabs>
          <w:tab w:val="num" w:pos="4320"/>
        </w:tabs>
        <w:ind w:left="4320" w:hanging="360"/>
      </w:pPr>
      <w:rPr>
        <w:rFonts w:ascii="Wingdings" w:hAnsi="Wingdings" w:hint="default"/>
      </w:rPr>
    </w:lvl>
    <w:lvl w:ilvl="6" w:tplc="B8DC6E8E" w:tentative="1">
      <w:start w:val="1"/>
      <w:numFmt w:val="bullet"/>
      <w:lvlText w:val=""/>
      <w:lvlJc w:val="left"/>
      <w:pPr>
        <w:tabs>
          <w:tab w:val="num" w:pos="5040"/>
        </w:tabs>
        <w:ind w:left="5040" w:hanging="360"/>
      </w:pPr>
      <w:rPr>
        <w:rFonts w:ascii="Wingdings" w:hAnsi="Wingdings" w:hint="default"/>
      </w:rPr>
    </w:lvl>
    <w:lvl w:ilvl="7" w:tplc="B422F354" w:tentative="1">
      <w:start w:val="1"/>
      <w:numFmt w:val="bullet"/>
      <w:lvlText w:val=""/>
      <w:lvlJc w:val="left"/>
      <w:pPr>
        <w:tabs>
          <w:tab w:val="num" w:pos="5760"/>
        </w:tabs>
        <w:ind w:left="5760" w:hanging="360"/>
      </w:pPr>
      <w:rPr>
        <w:rFonts w:ascii="Wingdings" w:hAnsi="Wingdings" w:hint="default"/>
      </w:rPr>
    </w:lvl>
    <w:lvl w:ilvl="8" w:tplc="89FC346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9467BE7"/>
    <w:multiLevelType w:val="hybridMultilevel"/>
    <w:tmpl w:val="398863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6B27047F"/>
    <w:multiLevelType w:val="hybridMultilevel"/>
    <w:tmpl w:val="463CC1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6C3A4C0C"/>
    <w:multiLevelType w:val="multilevel"/>
    <w:tmpl w:val="CB2E57F0"/>
    <w:lvl w:ilvl="0">
      <w:start w:val="1"/>
      <w:numFmt w:val="decimal"/>
      <w:lvlText w:val="%1"/>
      <w:lvlJc w:val="left"/>
      <w:pPr>
        <w:ind w:left="360" w:hanging="360"/>
      </w:pPr>
      <w:rPr>
        <w:rFonts w:hint="default"/>
        <w:i w:val="0"/>
        <w:color w:val="FFFFFF" w:themeColor="background1"/>
        <w:sz w:val="24"/>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2" w15:restartNumberingAfterBreak="0">
    <w:nsid w:val="6FE750C5"/>
    <w:multiLevelType w:val="hybridMultilevel"/>
    <w:tmpl w:val="C1C8C758"/>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788B3F54"/>
    <w:multiLevelType w:val="hybridMultilevel"/>
    <w:tmpl w:val="08D6578A"/>
    <w:lvl w:ilvl="0" w:tplc="B1A0D90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207BE7"/>
    <w:multiLevelType w:val="hybridMultilevel"/>
    <w:tmpl w:val="380445A8"/>
    <w:lvl w:ilvl="0" w:tplc="2FE609D0">
      <w:start w:val="1"/>
      <w:numFmt w:val="bullet"/>
      <w:lvlText w:val=""/>
      <w:lvlJc w:val="left"/>
      <w:pPr>
        <w:ind w:left="720" w:hanging="360"/>
      </w:pPr>
      <w:rPr>
        <w:rFonts w:ascii="Wingdings" w:hAnsi="Wingdings" w:hint="default"/>
        <w:color w:val="4D907B"/>
        <w:sz w:val="3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7CC67D02"/>
    <w:multiLevelType w:val="hybridMultilevel"/>
    <w:tmpl w:val="1428C94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1"/>
  </w:num>
  <w:num w:numId="4">
    <w:abstractNumId w:val="14"/>
  </w:num>
  <w:num w:numId="5">
    <w:abstractNumId w:val="5"/>
  </w:num>
  <w:num w:numId="6">
    <w:abstractNumId w:val="19"/>
  </w:num>
  <w:num w:numId="7">
    <w:abstractNumId w:val="22"/>
  </w:num>
  <w:num w:numId="8">
    <w:abstractNumId w:val="26"/>
  </w:num>
  <w:num w:numId="9">
    <w:abstractNumId w:val="35"/>
  </w:num>
  <w:num w:numId="10">
    <w:abstractNumId w:val="2"/>
  </w:num>
  <w:num w:numId="11">
    <w:abstractNumId w:val="32"/>
  </w:num>
  <w:num w:numId="12">
    <w:abstractNumId w:val="6"/>
  </w:num>
  <w:num w:numId="13">
    <w:abstractNumId w:val="11"/>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21"/>
  </w:num>
  <w:num w:numId="23">
    <w:abstractNumId w:val="9"/>
  </w:num>
  <w:num w:numId="24">
    <w:abstractNumId w:val="15"/>
  </w:num>
  <w:num w:numId="25">
    <w:abstractNumId w:val="24"/>
  </w:num>
  <w:num w:numId="26">
    <w:abstractNumId w:val="3"/>
  </w:num>
  <w:num w:numId="27">
    <w:abstractNumId w:val="7"/>
  </w:num>
  <w:num w:numId="28">
    <w:abstractNumId w:val="34"/>
  </w:num>
  <w:num w:numId="29">
    <w:abstractNumId w:val="0"/>
  </w:num>
  <w:num w:numId="30">
    <w:abstractNumId w:val="33"/>
  </w:num>
  <w:num w:numId="31">
    <w:abstractNumId w:val="23"/>
  </w:num>
  <w:num w:numId="32">
    <w:abstractNumId w:val="13"/>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num>
  <w:num w:numId="35">
    <w:abstractNumId w:val="10"/>
  </w:num>
  <w:num w:numId="36">
    <w:abstractNumId w:val="18"/>
  </w:num>
  <w:num w:numId="37">
    <w:abstractNumId w:val="20"/>
  </w:num>
  <w:num w:numId="38">
    <w:abstractNumId w:val="25"/>
  </w:num>
  <w:num w:numId="39">
    <w:abstractNumId w:val="29"/>
  </w:num>
  <w:num w:numId="40">
    <w:abstractNumId w:val="30"/>
  </w:num>
  <w:num w:numId="41">
    <w:abstractNumId w:val="17"/>
  </w:num>
  <w:num w:numId="42">
    <w:abstractNumId w:val="28"/>
  </w:num>
  <w:num w:numId="43">
    <w:abstractNumId w:val="27"/>
  </w:num>
  <w:num w:numId="44">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1304"/>
  <w:hyphenationZone w:val="425"/>
  <w:evenAndOddHeaders/>
  <w:characterSpacingControl w:val="doNotCompress"/>
  <w:hdrShapeDefaults>
    <o:shapedefaults v:ext="edit" spidmax="2049">
      <o:colormru v:ext="edit" colors="white,#7fad8f,#4e917a"/>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E10"/>
    <w:rsid w:val="000019DB"/>
    <w:rsid w:val="00003269"/>
    <w:rsid w:val="00004D46"/>
    <w:rsid w:val="000063DC"/>
    <w:rsid w:val="00010C2C"/>
    <w:rsid w:val="00011FDE"/>
    <w:rsid w:val="00015F77"/>
    <w:rsid w:val="00020315"/>
    <w:rsid w:val="00023809"/>
    <w:rsid w:val="00027114"/>
    <w:rsid w:val="00031172"/>
    <w:rsid w:val="0003730B"/>
    <w:rsid w:val="00042EE0"/>
    <w:rsid w:val="00043218"/>
    <w:rsid w:val="000443B7"/>
    <w:rsid w:val="00047BEC"/>
    <w:rsid w:val="0005579D"/>
    <w:rsid w:val="00055F75"/>
    <w:rsid w:val="0005784C"/>
    <w:rsid w:val="0006018C"/>
    <w:rsid w:val="00063477"/>
    <w:rsid w:val="00063BEE"/>
    <w:rsid w:val="0006478F"/>
    <w:rsid w:val="00066EE9"/>
    <w:rsid w:val="00067336"/>
    <w:rsid w:val="00072ACD"/>
    <w:rsid w:val="00072C1C"/>
    <w:rsid w:val="0007367F"/>
    <w:rsid w:val="0007524A"/>
    <w:rsid w:val="00077ACF"/>
    <w:rsid w:val="000822BF"/>
    <w:rsid w:val="000860AD"/>
    <w:rsid w:val="00090E48"/>
    <w:rsid w:val="00091E23"/>
    <w:rsid w:val="00094C46"/>
    <w:rsid w:val="00096BA3"/>
    <w:rsid w:val="000A0061"/>
    <w:rsid w:val="000A03EE"/>
    <w:rsid w:val="000A187C"/>
    <w:rsid w:val="000A2D2B"/>
    <w:rsid w:val="000A4D5D"/>
    <w:rsid w:val="000A5CCB"/>
    <w:rsid w:val="000B0D1B"/>
    <w:rsid w:val="000B4B28"/>
    <w:rsid w:val="000B4FB6"/>
    <w:rsid w:val="000B78E5"/>
    <w:rsid w:val="000C0684"/>
    <w:rsid w:val="000C1833"/>
    <w:rsid w:val="000C32BA"/>
    <w:rsid w:val="000C4A0A"/>
    <w:rsid w:val="000C6E1A"/>
    <w:rsid w:val="000C7BE5"/>
    <w:rsid w:val="000D3FBA"/>
    <w:rsid w:val="000D5824"/>
    <w:rsid w:val="000D7EC1"/>
    <w:rsid w:val="000E0E82"/>
    <w:rsid w:val="000E1F43"/>
    <w:rsid w:val="000E2258"/>
    <w:rsid w:val="000E30E6"/>
    <w:rsid w:val="000E459B"/>
    <w:rsid w:val="000E49AF"/>
    <w:rsid w:val="000E5ED7"/>
    <w:rsid w:val="000F2BA7"/>
    <w:rsid w:val="000F4604"/>
    <w:rsid w:val="000F4F89"/>
    <w:rsid w:val="0010631B"/>
    <w:rsid w:val="0010646C"/>
    <w:rsid w:val="00111189"/>
    <w:rsid w:val="0011288C"/>
    <w:rsid w:val="00113C60"/>
    <w:rsid w:val="00116940"/>
    <w:rsid w:val="00116A59"/>
    <w:rsid w:val="00123907"/>
    <w:rsid w:val="00124E8A"/>
    <w:rsid w:val="00130565"/>
    <w:rsid w:val="00130D5D"/>
    <w:rsid w:val="00132F04"/>
    <w:rsid w:val="00134216"/>
    <w:rsid w:val="001355AF"/>
    <w:rsid w:val="00140439"/>
    <w:rsid w:val="00140F29"/>
    <w:rsid w:val="00140FF4"/>
    <w:rsid w:val="00141C84"/>
    <w:rsid w:val="0014258B"/>
    <w:rsid w:val="00143014"/>
    <w:rsid w:val="00143BB6"/>
    <w:rsid w:val="00144CE1"/>
    <w:rsid w:val="001502BD"/>
    <w:rsid w:val="00155134"/>
    <w:rsid w:val="00157092"/>
    <w:rsid w:val="0015757D"/>
    <w:rsid w:val="0016082D"/>
    <w:rsid w:val="00160BE0"/>
    <w:rsid w:val="00166770"/>
    <w:rsid w:val="001678BF"/>
    <w:rsid w:val="00175F2D"/>
    <w:rsid w:val="00175F97"/>
    <w:rsid w:val="00180EEC"/>
    <w:rsid w:val="00183942"/>
    <w:rsid w:val="00183DE3"/>
    <w:rsid w:val="0018463A"/>
    <w:rsid w:val="001875A4"/>
    <w:rsid w:val="001B1217"/>
    <w:rsid w:val="001B439E"/>
    <w:rsid w:val="001B659B"/>
    <w:rsid w:val="001B787A"/>
    <w:rsid w:val="001C119F"/>
    <w:rsid w:val="001C2197"/>
    <w:rsid w:val="001C2899"/>
    <w:rsid w:val="001C2E52"/>
    <w:rsid w:val="001C2F6C"/>
    <w:rsid w:val="001C3A5B"/>
    <w:rsid w:val="001C4306"/>
    <w:rsid w:val="001D00C4"/>
    <w:rsid w:val="001D3629"/>
    <w:rsid w:val="001E49DE"/>
    <w:rsid w:val="001E7DE7"/>
    <w:rsid w:val="001F059B"/>
    <w:rsid w:val="001F1A1A"/>
    <w:rsid w:val="001F3FCB"/>
    <w:rsid w:val="001F4E10"/>
    <w:rsid w:val="002018AF"/>
    <w:rsid w:val="00207A07"/>
    <w:rsid w:val="00210874"/>
    <w:rsid w:val="002137C1"/>
    <w:rsid w:val="00225CCB"/>
    <w:rsid w:val="0023198F"/>
    <w:rsid w:val="00231A56"/>
    <w:rsid w:val="0023356B"/>
    <w:rsid w:val="00233863"/>
    <w:rsid w:val="00234B31"/>
    <w:rsid w:val="00236988"/>
    <w:rsid w:val="00237454"/>
    <w:rsid w:val="002376FA"/>
    <w:rsid w:val="002425D4"/>
    <w:rsid w:val="00242C7C"/>
    <w:rsid w:val="00243B7E"/>
    <w:rsid w:val="00244047"/>
    <w:rsid w:val="00244A1A"/>
    <w:rsid w:val="00247705"/>
    <w:rsid w:val="0025237D"/>
    <w:rsid w:val="00254BCF"/>
    <w:rsid w:val="00255B90"/>
    <w:rsid w:val="00264F09"/>
    <w:rsid w:val="00265030"/>
    <w:rsid w:val="00267E35"/>
    <w:rsid w:val="00270C41"/>
    <w:rsid w:val="00272C62"/>
    <w:rsid w:val="002735A8"/>
    <w:rsid w:val="00273EAD"/>
    <w:rsid w:val="002741EA"/>
    <w:rsid w:val="002746A7"/>
    <w:rsid w:val="0027798C"/>
    <w:rsid w:val="002779EF"/>
    <w:rsid w:val="0029093B"/>
    <w:rsid w:val="00296947"/>
    <w:rsid w:val="002969D5"/>
    <w:rsid w:val="002A42C8"/>
    <w:rsid w:val="002A6577"/>
    <w:rsid w:val="002A68BB"/>
    <w:rsid w:val="002B0A93"/>
    <w:rsid w:val="002B2EF1"/>
    <w:rsid w:val="002B6765"/>
    <w:rsid w:val="002C3894"/>
    <w:rsid w:val="002C3A93"/>
    <w:rsid w:val="002D0222"/>
    <w:rsid w:val="002D15C9"/>
    <w:rsid w:val="002D23C3"/>
    <w:rsid w:val="002D3806"/>
    <w:rsid w:val="002D4CAC"/>
    <w:rsid w:val="002D534E"/>
    <w:rsid w:val="002D584B"/>
    <w:rsid w:val="002E1064"/>
    <w:rsid w:val="002E2703"/>
    <w:rsid w:val="002E3041"/>
    <w:rsid w:val="002F5E9C"/>
    <w:rsid w:val="003023C4"/>
    <w:rsid w:val="00303F99"/>
    <w:rsid w:val="00306A4F"/>
    <w:rsid w:val="00311EF5"/>
    <w:rsid w:val="003207E0"/>
    <w:rsid w:val="00322FE6"/>
    <w:rsid w:val="003239F9"/>
    <w:rsid w:val="00325D77"/>
    <w:rsid w:val="00327B48"/>
    <w:rsid w:val="00331781"/>
    <w:rsid w:val="00331F68"/>
    <w:rsid w:val="0033294C"/>
    <w:rsid w:val="00334898"/>
    <w:rsid w:val="0033527F"/>
    <w:rsid w:val="0033530C"/>
    <w:rsid w:val="00335B56"/>
    <w:rsid w:val="003405F8"/>
    <w:rsid w:val="00341DDA"/>
    <w:rsid w:val="0034203F"/>
    <w:rsid w:val="003420AC"/>
    <w:rsid w:val="00345DAB"/>
    <w:rsid w:val="00346545"/>
    <w:rsid w:val="003517B2"/>
    <w:rsid w:val="00354E42"/>
    <w:rsid w:val="00355354"/>
    <w:rsid w:val="00355F5C"/>
    <w:rsid w:val="00362776"/>
    <w:rsid w:val="00372E7E"/>
    <w:rsid w:val="003803B7"/>
    <w:rsid w:val="00382CC2"/>
    <w:rsid w:val="00382FDC"/>
    <w:rsid w:val="00383FAC"/>
    <w:rsid w:val="00384FAE"/>
    <w:rsid w:val="003900DA"/>
    <w:rsid w:val="00390147"/>
    <w:rsid w:val="003921B5"/>
    <w:rsid w:val="0039641F"/>
    <w:rsid w:val="003A0F49"/>
    <w:rsid w:val="003A2EE1"/>
    <w:rsid w:val="003A5AFD"/>
    <w:rsid w:val="003B424A"/>
    <w:rsid w:val="003B4CD2"/>
    <w:rsid w:val="003C072C"/>
    <w:rsid w:val="003C1D76"/>
    <w:rsid w:val="003D3420"/>
    <w:rsid w:val="003D4179"/>
    <w:rsid w:val="003D6F09"/>
    <w:rsid w:val="003D7097"/>
    <w:rsid w:val="003E096A"/>
    <w:rsid w:val="003E2922"/>
    <w:rsid w:val="003E2BA5"/>
    <w:rsid w:val="003E37CD"/>
    <w:rsid w:val="003F5108"/>
    <w:rsid w:val="003F686D"/>
    <w:rsid w:val="003F6C30"/>
    <w:rsid w:val="003F6EF3"/>
    <w:rsid w:val="00400821"/>
    <w:rsid w:val="004029CE"/>
    <w:rsid w:val="00403B62"/>
    <w:rsid w:val="00412703"/>
    <w:rsid w:val="00413BCA"/>
    <w:rsid w:val="00413CA9"/>
    <w:rsid w:val="004176CA"/>
    <w:rsid w:val="00422CE7"/>
    <w:rsid w:val="00423613"/>
    <w:rsid w:val="0042718F"/>
    <w:rsid w:val="004274E4"/>
    <w:rsid w:val="00430C1B"/>
    <w:rsid w:val="00436639"/>
    <w:rsid w:val="00437594"/>
    <w:rsid w:val="004415E6"/>
    <w:rsid w:val="00446D44"/>
    <w:rsid w:val="004508A4"/>
    <w:rsid w:val="0045093D"/>
    <w:rsid w:val="00454636"/>
    <w:rsid w:val="0045578A"/>
    <w:rsid w:val="00457D05"/>
    <w:rsid w:val="00460859"/>
    <w:rsid w:val="00464366"/>
    <w:rsid w:val="00464558"/>
    <w:rsid w:val="00470A07"/>
    <w:rsid w:val="00470B5E"/>
    <w:rsid w:val="0047610B"/>
    <w:rsid w:val="00476CE5"/>
    <w:rsid w:val="00480FF6"/>
    <w:rsid w:val="0048576E"/>
    <w:rsid w:val="00485FDD"/>
    <w:rsid w:val="004923D5"/>
    <w:rsid w:val="00495241"/>
    <w:rsid w:val="004A3085"/>
    <w:rsid w:val="004A3C5C"/>
    <w:rsid w:val="004A6A78"/>
    <w:rsid w:val="004A7BC1"/>
    <w:rsid w:val="004B56AD"/>
    <w:rsid w:val="004B7219"/>
    <w:rsid w:val="004B76E7"/>
    <w:rsid w:val="004B7B1B"/>
    <w:rsid w:val="004C29C6"/>
    <w:rsid w:val="004C406D"/>
    <w:rsid w:val="004C5103"/>
    <w:rsid w:val="004C5B73"/>
    <w:rsid w:val="004D0FD1"/>
    <w:rsid w:val="004D1E59"/>
    <w:rsid w:val="004D27E5"/>
    <w:rsid w:val="004D561B"/>
    <w:rsid w:val="004D739B"/>
    <w:rsid w:val="004E09DD"/>
    <w:rsid w:val="004E23B7"/>
    <w:rsid w:val="004E3540"/>
    <w:rsid w:val="004E5E01"/>
    <w:rsid w:val="004E653F"/>
    <w:rsid w:val="004F0208"/>
    <w:rsid w:val="004F19E8"/>
    <w:rsid w:val="004F6B47"/>
    <w:rsid w:val="004F70D4"/>
    <w:rsid w:val="00504710"/>
    <w:rsid w:val="005050DF"/>
    <w:rsid w:val="00512F1C"/>
    <w:rsid w:val="00516AB1"/>
    <w:rsid w:val="00517045"/>
    <w:rsid w:val="00517993"/>
    <w:rsid w:val="0052204C"/>
    <w:rsid w:val="00524042"/>
    <w:rsid w:val="0052461D"/>
    <w:rsid w:val="0052647F"/>
    <w:rsid w:val="00542437"/>
    <w:rsid w:val="005425D9"/>
    <w:rsid w:val="00543015"/>
    <w:rsid w:val="00545F70"/>
    <w:rsid w:val="005515CD"/>
    <w:rsid w:val="00557263"/>
    <w:rsid w:val="00557AE9"/>
    <w:rsid w:val="00560323"/>
    <w:rsid w:val="00564A0B"/>
    <w:rsid w:val="00565262"/>
    <w:rsid w:val="005701CC"/>
    <w:rsid w:val="00572938"/>
    <w:rsid w:val="00574A9C"/>
    <w:rsid w:val="005773F6"/>
    <w:rsid w:val="00577E4E"/>
    <w:rsid w:val="00580616"/>
    <w:rsid w:val="00581005"/>
    <w:rsid w:val="005817DF"/>
    <w:rsid w:val="00584BA0"/>
    <w:rsid w:val="0059250D"/>
    <w:rsid w:val="00594079"/>
    <w:rsid w:val="0059410A"/>
    <w:rsid w:val="005A0628"/>
    <w:rsid w:val="005A0EE6"/>
    <w:rsid w:val="005A244D"/>
    <w:rsid w:val="005A2D90"/>
    <w:rsid w:val="005B2FE9"/>
    <w:rsid w:val="005B5DB4"/>
    <w:rsid w:val="005B7348"/>
    <w:rsid w:val="005C190B"/>
    <w:rsid w:val="005C3E0A"/>
    <w:rsid w:val="005C4FCC"/>
    <w:rsid w:val="005C6320"/>
    <w:rsid w:val="005C6B35"/>
    <w:rsid w:val="005D125C"/>
    <w:rsid w:val="005D27D6"/>
    <w:rsid w:val="005D76A6"/>
    <w:rsid w:val="005E1A17"/>
    <w:rsid w:val="005E2484"/>
    <w:rsid w:val="005F0BDF"/>
    <w:rsid w:val="005F1153"/>
    <w:rsid w:val="005F22DA"/>
    <w:rsid w:val="005F5A61"/>
    <w:rsid w:val="005F7C9B"/>
    <w:rsid w:val="00601A6E"/>
    <w:rsid w:val="006026A9"/>
    <w:rsid w:val="00603FFA"/>
    <w:rsid w:val="006138B3"/>
    <w:rsid w:val="00613ED4"/>
    <w:rsid w:val="0062008F"/>
    <w:rsid w:val="00622DBC"/>
    <w:rsid w:val="006256D5"/>
    <w:rsid w:val="00625997"/>
    <w:rsid w:val="00632A69"/>
    <w:rsid w:val="00636519"/>
    <w:rsid w:val="00636A66"/>
    <w:rsid w:val="00636E73"/>
    <w:rsid w:val="006442B6"/>
    <w:rsid w:val="006443FB"/>
    <w:rsid w:val="00646661"/>
    <w:rsid w:val="0065111C"/>
    <w:rsid w:val="00652783"/>
    <w:rsid w:val="00652FBF"/>
    <w:rsid w:val="00654F94"/>
    <w:rsid w:val="00655631"/>
    <w:rsid w:val="00664D68"/>
    <w:rsid w:val="006650F5"/>
    <w:rsid w:val="006654F6"/>
    <w:rsid w:val="006661F5"/>
    <w:rsid w:val="006665C2"/>
    <w:rsid w:val="00667618"/>
    <w:rsid w:val="00667A15"/>
    <w:rsid w:val="00667C52"/>
    <w:rsid w:val="0068196D"/>
    <w:rsid w:val="00681FBA"/>
    <w:rsid w:val="00685796"/>
    <w:rsid w:val="0068640A"/>
    <w:rsid w:val="0069121D"/>
    <w:rsid w:val="006A286F"/>
    <w:rsid w:val="006A66B2"/>
    <w:rsid w:val="006A6B21"/>
    <w:rsid w:val="006B06FB"/>
    <w:rsid w:val="006B3247"/>
    <w:rsid w:val="006B3B7C"/>
    <w:rsid w:val="006B3BC7"/>
    <w:rsid w:val="006B41AB"/>
    <w:rsid w:val="006B4ADC"/>
    <w:rsid w:val="006B69FB"/>
    <w:rsid w:val="006B6DCE"/>
    <w:rsid w:val="006C04B9"/>
    <w:rsid w:val="006C3C63"/>
    <w:rsid w:val="006D056E"/>
    <w:rsid w:val="006D07B4"/>
    <w:rsid w:val="006D1480"/>
    <w:rsid w:val="006D31F9"/>
    <w:rsid w:val="006D4258"/>
    <w:rsid w:val="006D6B37"/>
    <w:rsid w:val="006D7696"/>
    <w:rsid w:val="006D7871"/>
    <w:rsid w:val="006E0738"/>
    <w:rsid w:val="006E10F6"/>
    <w:rsid w:val="006E3290"/>
    <w:rsid w:val="006E3A6C"/>
    <w:rsid w:val="006E43BB"/>
    <w:rsid w:val="006F0E7D"/>
    <w:rsid w:val="006F0FCC"/>
    <w:rsid w:val="006F47DF"/>
    <w:rsid w:val="007022E2"/>
    <w:rsid w:val="00703156"/>
    <w:rsid w:val="00711FBB"/>
    <w:rsid w:val="00717550"/>
    <w:rsid w:val="007208DD"/>
    <w:rsid w:val="00731B4E"/>
    <w:rsid w:val="00732A1C"/>
    <w:rsid w:val="007431BD"/>
    <w:rsid w:val="007502D1"/>
    <w:rsid w:val="007535E2"/>
    <w:rsid w:val="00756D9E"/>
    <w:rsid w:val="00760669"/>
    <w:rsid w:val="00766A4F"/>
    <w:rsid w:val="00770670"/>
    <w:rsid w:val="00770701"/>
    <w:rsid w:val="00773569"/>
    <w:rsid w:val="00774BE9"/>
    <w:rsid w:val="00790D52"/>
    <w:rsid w:val="00791477"/>
    <w:rsid w:val="00792789"/>
    <w:rsid w:val="007935DB"/>
    <w:rsid w:val="0079671E"/>
    <w:rsid w:val="007A2BCE"/>
    <w:rsid w:val="007A420D"/>
    <w:rsid w:val="007A4295"/>
    <w:rsid w:val="007A5AEF"/>
    <w:rsid w:val="007B17B3"/>
    <w:rsid w:val="007B2333"/>
    <w:rsid w:val="007B2563"/>
    <w:rsid w:val="007B378E"/>
    <w:rsid w:val="007B4B26"/>
    <w:rsid w:val="007B522C"/>
    <w:rsid w:val="007B6ECF"/>
    <w:rsid w:val="007C1101"/>
    <w:rsid w:val="007C4CB1"/>
    <w:rsid w:val="007C5172"/>
    <w:rsid w:val="007C6DCC"/>
    <w:rsid w:val="007D1763"/>
    <w:rsid w:val="007D17C8"/>
    <w:rsid w:val="007D437D"/>
    <w:rsid w:val="007D50FE"/>
    <w:rsid w:val="007D650F"/>
    <w:rsid w:val="007E72F6"/>
    <w:rsid w:val="007F0202"/>
    <w:rsid w:val="007F75A6"/>
    <w:rsid w:val="007F7F51"/>
    <w:rsid w:val="00801C18"/>
    <w:rsid w:val="00802DB4"/>
    <w:rsid w:val="008046E3"/>
    <w:rsid w:val="0080555E"/>
    <w:rsid w:val="00806BE4"/>
    <w:rsid w:val="00807E48"/>
    <w:rsid w:val="0081204B"/>
    <w:rsid w:val="00814B03"/>
    <w:rsid w:val="00815F0D"/>
    <w:rsid w:val="00816983"/>
    <w:rsid w:val="00821375"/>
    <w:rsid w:val="00823C57"/>
    <w:rsid w:val="00831C00"/>
    <w:rsid w:val="0083442E"/>
    <w:rsid w:val="00842398"/>
    <w:rsid w:val="00845448"/>
    <w:rsid w:val="00845697"/>
    <w:rsid w:val="008460B5"/>
    <w:rsid w:val="008473FB"/>
    <w:rsid w:val="00847CEE"/>
    <w:rsid w:val="00861716"/>
    <w:rsid w:val="0086307B"/>
    <w:rsid w:val="008665A4"/>
    <w:rsid w:val="00873E9A"/>
    <w:rsid w:val="0088004F"/>
    <w:rsid w:val="008818DC"/>
    <w:rsid w:val="00883F08"/>
    <w:rsid w:val="00885B57"/>
    <w:rsid w:val="00890A16"/>
    <w:rsid w:val="008A022C"/>
    <w:rsid w:val="008A0547"/>
    <w:rsid w:val="008A11C9"/>
    <w:rsid w:val="008A198C"/>
    <w:rsid w:val="008A33D8"/>
    <w:rsid w:val="008A6FE2"/>
    <w:rsid w:val="008B2D3A"/>
    <w:rsid w:val="008B4AED"/>
    <w:rsid w:val="008B4D09"/>
    <w:rsid w:val="008B716E"/>
    <w:rsid w:val="008C079C"/>
    <w:rsid w:val="008C4EF3"/>
    <w:rsid w:val="008C6E6B"/>
    <w:rsid w:val="008C7355"/>
    <w:rsid w:val="008D0041"/>
    <w:rsid w:val="008D1D3B"/>
    <w:rsid w:val="008D2A98"/>
    <w:rsid w:val="008D2BD5"/>
    <w:rsid w:val="008E452D"/>
    <w:rsid w:val="008E6825"/>
    <w:rsid w:val="008F0E8E"/>
    <w:rsid w:val="008F1727"/>
    <w:rsid w:val="008F3EF3"/>
    <w:rsid w:val="008F4FBA"/>
    <w:rsid w:val="008F6FBA"/>
    <w:rsid w:val="00901B0B"/>
    <w:rsid w:val="009035CB"/>
    <w:rsid w:val="009045DB"/>
    <w:rsid w:val="00905181"/>
    <w:rsid w:val="00905FDB"/>
    <w:rsid w:val="00907A51"/>
    <w:rsid w:val="00907FDA"/>
    <w:rsid w:val="00910874"/>
    <w:rsid w:val="00910D5F"/>
    <w:rsid w:val="0091265F"/>
    <w:rsid w:val="00912BEB"/>
    <w:rsid w:val="00913470"/>
    <w:rsid w:val="00916CE0"/>
    <w:rsid w:val="00917AF3"/>
    <w:rsid w:val="0092094B"/>
    <w:rsid w:val="00921C0E"/>
    <w:rsid w:val="0092654D"/>
    <w:rsid w:val="00930BC9"/>
    <w:rsid w:val="00940DCF"/>
    <w:rsid w:val="009410F5"/>
    <w:rsid w:val="0094429A"/>
    <w:rsid w:val="009517C4"/>
    <w:rsid w:val="009557FE"/>
    <w:rsid w:val="00955F1D"/>
    <w:rsid w:val="00957074"/>
    <w:rsid w:val="00957986"/>
    <w:rsid w:val="009608BF"/>
    <w:rsid w:val="00961B52"/>
    <w:rsid w:val="00961D85"/>
    <w:rsid w:val="0097094C"/>
    <w:rsid w:val="00970D6F"/>
    <w:rsid w:val="00971487"/>
    <w:rsid w:val="009747FB"/>
    <w:rsid w:val="00974FEE"/>
    <w:rsid w:val="00975A7B"/>
    <w:rsid w:val="00975F51"/>
    <w:rsid w:val="00980DF8"/>
    <w:rsid w:val="009879A0"/>
    <w:rsid w:val="009909B5"/>
    <w:rsid w:val="00993F57"/>
    <w:rsid w:val="009957C1"/>
    <w:rsid w:val="009969CE"/>
    <w:rsid w:val="009A01F9"/>
    <w:rsid w:val="009A0217"/>
    <w:rsid w:val="009A2662"/>
    <w:rsid w:val="009A3BA0"/>
    <w:rsid w:val="009A5910"/>
    <w:rsid w:val="009B6460"/>
    <w:rsid w:val="009C0FBB"/>
    <w:rsid w:val="009C1534"/>
    <w:rsid w:val="009C7892"/>
    <w:rsid w:val="009D0877"/>
    <w:rsid w:val="009D2386"/>
    <w:rsid w:val="009D2744"/>
    <w:rsid w:val="009D32EA"/>
    <w:rsid w:val="009D433F"/>
    <w:rsid w:val="009D6621"/>
    <w:rsid w:val="009D6D9B"/>
    <w:rsid w:val="009E6AD1"/>
    <w:rsid w:val="009E7466"/>
    <w:rsid w:val="009E7FE0"/>
    <w:rsid w:val="009F0091"/>
    <w:rsid w:val="009F492F"/>
    <w:rsid w:val="00A00663"/>
    <w:rsid w:val="00A0337F"/>
    <w:rsid w:val="00A127F4"/>
    <w:rsid w:val="00A134C9"/>
    <w:rsid w:val="00A13D64"/>
    <w:rsid w:val="00A1460B"/>
    <w:rsid w:val="00A1671F"/>
    <w:rsid w:val="00A17345"/>
    <w:rsid w:val="00A22BA8"/>
    <w:rsid w:val="00A23E6F"/>
    <w:rsid w:val="00A27722"/>
    <w:rsid w:val="00A3203A"/>
    <w:rsid w:val="00A345C9"/>
    <w:rsid w:val="00A36661"/>
    <w:rsid w:val="00A375EC"/>
    <w:rsid w:val="00A37A09"/>
    <w:rsid w:val="00A40341"/>
    <w:rsid w:val="00A437B6"/>
    <w:rsid w:val="00A445FD"/>
    <w:rsid w:val="00A522FE"/>
    <w:rsid w:val="00A541FB"/>
    <w:rsid w:val="00A54B34"/>
    <w:rsid w:val="00A55CBE"/>
    <w:rsid w:val="00A5619D"/>
    <w:rsid w:val="00A56439"/>
    <w:rsid w:val="00A56C53"/>
    <w:rsid w:val="00A56CCC"/>
    <w:rsid w:val="00A57EDE"/>
    <w:rsid w:val="00A617EB"/>
    <w:rsid w:val="00A6619D"/>
    <w:rsid w:val="00A705E4"/>
    <w:rsid w:val="00A73C1F"/>
    <w:rsid w:val="00A73E2B"/>
    <w:rsid w:val="00A761B0"/>
    <w:rsid w:val="00A76A40"/>
    <w:rsid w:val="00A76B79"/>
    <w:rsid w:val="00A76EEE"/>
    <w:rsid w:val="00A76FB5"/>
    <w:rsid w:val="00A82508"/>
    <w:rsid w:val="00A833CF"/>
    <w:rsid w:val="00A85392"/>
    <w:rsid w:val="00A93A8F"/>
    <w:rsid w:val="00A93B26"/>
    <w:rsid w:val="00A93ED9"/>
    <w:rsid w:val="00A96438"/>
    <w:rsid w:val="00AA0D03"/>
    <w:rsid w:val="00AA1C9A"/>
    <w:rsid w:val="00AA2999"/>
    <w:rsid w:val="00AA509A"/>
    <w:rsid w:val="00AA6CD7"/>
    <w:rsid w:val="00AB3F5E"/>
    <w:rsid w:val="00AB4A0F"/>
    <w:rsid w:val="00AB636C"/>
    <w:rsid w:val="00AB7792"/>
    <w:rsid w:val="00AB7EB2"/>
    <w:rsid w:val="00AC17A5"/>
    <w:rsid w:val="00AC37C6"/>
    <w:rsid w:val="00AC3C3C"/>
    <w:rsid w:val="00AC56FC"/>
    <w:rsid w:val="00AE14EB"/>
    <w:rsid w:val="00AE5E87"/>
    <w:rsid w:val="00AE71F1"/>
    <w:rsid w:val="00AF21DA"/>
    <w:rsid w:val="00AF4277"/>
    <w:rsid w:val="00AF6745"/>
    <w:rsid w:val="00B1462B"/>
    <w:rsid w:val="00B246B5"/>
    <w:rsid w:val="00B25D13"/>
    <w:rsid w:val="00B25D50"/>
    <w:rsid w:val="00B26A3D"/>
    <w:rsid w:val="00B2732A"/>
    <w:rsid w:val="00B33ABF"/>
    <w:rsid w:val="00B345E6"/>
    <w:rsid w:val="00B41990"/>
    <w:rsid w:val="00B44429"/>
    <w:rsid w:val="00B5495A"/>
    <w:rsid w:val="00B5666D"/>
    <w:rsid w:val="00B573D8"/>
    <w:rsid w:val="00B6118E"/>
    <w:rsid w:val="00B62BC2"/>
    <w:rsid w:val="00B65F0B"/>
    <w:rsid w:val="00B73EAC"/>
    <w:rsid w:val="00B7584B"/>
    <w:rsid w:val="00B76153"/>
    <w:rsid w:val="00B811D5"/>
    <w:rsid w:val="00B904A6"/>
    <w:rsid w:val="00B90F0F"/>
    <w:rsid w:val="00B928D7"/>
    <w:rsid w:val="00BA4C84"/>
    <w:rsid w:val="00BA6A91"/>
    <w:rsid w:val="00BB2A85"/>
    <w:rsid w:val="00BB5495"/>
    <w:rsid w:val="00BB7929"/>
    <w:rsid w:val="00BC2BAF"/>
    <w:rsid w:val="00BC5DF7"/>
    <w:rsid w:val="00BC7138"/>
    <w:rsid w:val="00BD17A2"/>
    <w:rsid w:val="00BD1E20"/>
    <w:rsid w:val="00BD3580"/>
    <w:rsid w:val="00BD6863"/>
    <w:rsid w:val="00BE3351"/>
    <w:rsid w:val="00BE57BD"/>
    <w:rsid w:val="00BE7C52"/>
    <w:rsid w:val="00BE7DDF"/>
    <w:rsid w:val="00BF7933"/>
    <w:rsid w:val="00C024BA"/>
    <w:rsid w:val="00C02C81"/>
    <w:rsid w:val="00C13C92"/>
    <w:rsid w:val="00C140EC"/>
    <w:rsid w:val="00C214EA"/>
    <w:rsid w:val="00C22F7F"/>
    <w:rsid w:val="00C32343"/>
    <w:rsid w:val="00C32596"/>
    <w:rsid w:val="00C335D7"/>
    <w:rsid w:val="00C34695"/>
    <w:rsid w:val="00C363FB"/>
    <w:rsid w:val="00C41331"/>
    <w:rsid w:val="00C42128"/>
    <w:rsid w:val="00C42DD8"/>
    <w:rsid w:val="00C4511D"/>
    <w:rsid w:val="00C46C4A"/>
    <w:rsid w:val="00C5462A"/>
    <w:rsid w:val="00C54B67"/>
    <w:rsid w:val="00C564B9"/>
    <w:rsid w:val="00C56C27"/>
    <w:rsid w:val="00C6054F"/>
    <w:rsid w:val="00C6307D"/>
    <w:rsid w:val="00C66521"/>
    <w:rsid w:val="00C67D7D"/>
    <w:rsid w:val="00C71B8A"/>
    <w:rsid w:val="00C74DCB"/>
    <w:rsid w:val="00C752FE"/>
    <w:rsid w:val="00C76739"/>
    <w:rsid w:val="00C81901"/>
    <w:rsid w:val="00C831F1"/>
    <w:rsid w:val="00C848DE"/>
    <w:rsid w:val="00C90280"/>
    <w:rsid w:val="00C912E1"/>
    <w:rsid w:val="00C91893"/>
    <w:rsid w:val="00C9191C"/>
    <w:rsid w:val="00C91EFC"/>
    <w:rsid w:val="00CA0CA4"/>
    <w:rsid w:val="00CB19B2"/>
    <w:rsid w:val="00CC055B"/>
    <w:rsid w:val="00CC12AE"/>
    <w:rsid w:val="00CC1C96"/>
    <w:rsid w:val="00CD0796"/>
    <w:rsid w:val="00CD33E5"/>
    <w:rsid w:val="00CD7274"/>
    <w:rsid w:val="00CE1870"/>
    <w:rsid w:val="00CE4482"/>
    <w:rsid w:val="00CE6880"/>
    <w:rsid w:val="00CE7112"/>
    <w:rsid w:val="00CF0320"/>
    <w:rsid w:val="00CF2CAE"/>
    <w:rsid w:val="00CF3A83"/>
    <w:rsid w:val="00CF562B"/>
    <w:rsid w:val="00D022CF"/>
    <w:rsid w:val="00D03056"/>
    <w:rsid w:val="00D047A3"/>
    <w:rsid w:val="00D07462"/>
    <w:rsid w:val="00D11913"/>
    <w:rsid w:val="00D15316"/>
    <w:rsid w:val="00D170C8"/>
    <w:rsid w:val="00D22BAD"/>
    <w:rsid w:val="00D2734B"/>
    <w:rsid w:val="00D315E2"/>
    <w:rsid w:val="00D31CBC"/>
    <w:rsid w:val="00D33CAB"/>
    <w:rsid w:val="00D34626"/>
    <w:rsid w:val="00D3466F"/>
    <w:rsid w:val="00D35F48"/>
    <w:rsid w:val="00D4031B"/>
    <w:rsid w:val="00D4031F"/>
    <w:rsid w:val="00D41B0A"/>
    <w:rsid w:val="00D431E5"/>
    <w:rsid w:val="00D44930"/>
    <w:rsid w:val="00D45063"/>
    <w:rsid w:val="00D4574C"/>
    <w:rsid w:val="00D45EC7"/>
    <w:rsid w:val="00D46C3A"/>
    <w:rsid w:val="00D56FF4"/>
    <w:rsid w:val="00D61EB1"/>
    <w:rsid w:val="00D657EF"/>
    <w:rsid w:val="00D658E3"/>
    <w:rsid w:val="00D6762C"/>
    <w:rsid w:val="00D70B72"/>
    <w:rsid w:val="00D71749"/>
    <w:rsid w:val="00D71769"/>
    <w:rsid w:val="00D720AD"/>
    <w:rsid w:val="00D7277D"/>
    <w:rsid w:val="00D73884"/>
    <w:rsid w:val="00D76124"/>
    <w:rsid w:val="00D80181"/>
    <w:rsid w:val="00D81099"/>
    <w:rsid w:val="00D81A89"/>
    <w:rsid w:val="00D85CA6"/>
    <w:rsid w:val="00D87907"/>
    <w:rsid w:val="00D9252C"/>
    <w:rsid w:val="00D94434"/>
    <w:rsid w:val="00D95F71"/>
    <w:rsid w:val="00DA3856"/>
    <w:rsid w:val="00DA4CEA"/>
    <w:rsid w:val="00DA5317"/>
    <w:rsid w:val="00DA5BDD"/>
    <w:rsid w:val="00DB2063"/>
    <w:rsid w:val="00DB76AF"/>
    <w:rsid w:val="00DC7230"/>
    <w:rsid w:val="00DC7977"/>
    <w:rsid w:val="00DD3266"/>
    <w:rsid w:val="00DE7EF8"/>
    <w:rsid w:val="00DF0B76"/>
    <w:rsid w:val="00E0124A"/>
    <w:rsid w:val="00E019DD"/>
    <w:rsid w:val="00E01C1D"/>
    <w:rsid w:val="00E034B5"/>
    <w:rsid w:val="00E03D3A"/>
    <w:rsid w:val="00E0508C"/>
    <w:rsid w:val="00E06A90"/>
    <w:rsid w:val="00E10BBA"/>
    <w:rsid w:val="00E13723"/>
    <w:rsid w:val="00E13D91"/>
    <w:rsid w:val="00E2174B"/>
    <w:rsid w:val="00E2402E"/>
    <w:rsid w:val="00E30371"/>
    <w:rsid w:val="00E317F7"/>
    <w:rsid w:val="00E33492"/>
    <w:rsid w:val="00E341A8"/>
    <w:rsid w:val="00E35D39"/>
    <w:rsid w:val="00E4026A"/>
    <w:rsid w:val="00E417A0"/>
    <w:rsid w:val="00E41D00"/>
    <w:rsid w:val="00E42C85"/>
    <w:rsid w:val="00E5436E"/>
    <w:rsid w:val="00E56854"/>
    <w:rsid w:val="00E668F5"/>
    <w:rsid w:val="00E7309C"/>
    <w:rsid w:val="00E73762"/>
    <w:rsid w:val="00E73AAA"/>
    <w:rsid w:val="00E75502"/>
    <w:rsid w:val="00E824D8"/>
    <w:rsid w:val="00E85B3F"/>
    <w:rsid w:val="00E927F7"/>
    <w:rsid w:val="00E92B57"/>
    <w:rsid w:val="00E97942"/>
    <w:rsid w:val="00EA269C"/>
    <w:rsid w:val="00EA7B14"/>
    <w:rsid w:val="00EB0CCB"/>
    <w:rsid w:val="00EB2E30"/>
    <w:rsid w:val="00EB5C86"/>
    <w:rsid w:val="00EC366C"/>
    <w:rsid w:val="00EC3EB0"/>
    <w:rsid w:val="00EC44A1"/>
    <w:rsid w:val="00EC601E"/>
    <w:rsid w:val="00EC718A"/>
    <w:rsid w:val="00ED4239"/>
    <w:rsid w:val="00ED6D2E"/>
    <w:rsid w:val="00ED77E8"/>
    <w:rsid w:val="00EE5736"/>
    <w:rsid w:val="00EE7BC8"/>
    <w:rsid w:val="00EF388A"/>
    <w:rsid w:val="00EF6464"/>
    <w:rsid w:val="00EF79CA"/>
    <w:rsid w:val="00EF7C58"/>
    <w:rsid w:val="00F0082C"/>
    <w:rsid w:val="00F00853"/>
    <w:rsid w:val="00F01087"/>
    <w:rsid w:val="00F01394"/>
    <w:rsid w:val="00F03079"/>
    <w:rsid w:val="00F03770"/>
    <w:rsid w:val="00F03EF1"/>
    <w:rsid w:val="00F10F73"/>
    <w:rsid w:val="00F11177"/>
    <w:rsid w:val="00F126CA"/>
    <w:rsid w:val="00F137A4"/>
    <w:rsid w:val="00F14299"/>
    <w:rsid w:val="00F14D9B"/>
    <w:rsid w:val="00F158E5"/>
    <w:rsid w:val="00F161FC"/>
    <w:rsid w:val="00F17141"/>
    <w:rsid w:val="00F25971"/>
    <w:rsid w:val="00F27D6E"/>
    <w:rsid w:val="00F3659B"/>
    <w:rsid w:val="00F36673"/>
    <w:rsid w:val="00F40096"/>
    <w:rsid w:val="00F444CA"/>
    <w:rsid w:val="00F45358"/>
    <w:rsid w:val="00F511B7"/>
    <w:rsid w:val="00F547C8"/>
    <w:rsid w:val="00F55225"/>
    <w:rsid w:val="00F55324"/>
    <w:rsid w:val="00F55EB6"/>
    <w:rsid w:val="00F61ADC"/>
    <w:rsid w:val="00F63E03"/>
    <w:rsid w:val="00F66A7C"/>
    <w:rsid w:val="00F71E59"/>
    <w:rsid w:val="00F72510"/>
    <w:rsid w:val="00F84415"/>
    <w:rsid w:val="00F9001B"/>
    <w:rsid w:val="00F90130"/>
    <w:rsid w:val="00F9018F"/>
    <w:rsid w:val="00F9359E"/>
    <w:rsid w:val="00F9399E"/>
    <w:rsid w:val="00FA321F"/>
    <w:rsid w:val="00FB04EC"/>
    <w:rsid w:val="00FB4555"/>
    <w:rsid w:val="00FC1620"/>
    <w:rsid w:val="00FC265C"/>
    <w:rsid w:val="00FC2DDC"/>
    <w:rsid w:val="00FC44F9"/>
    <w:rsid w:val="00FC6D9E"/>
    <w:rsid w:val="00FD2D93"/>
    <w:rsid w:val="00FE0AF8"/>
    <w:rsid w:val="00FE29C2"/>
    <w:rsid w:val="00FF2FF4"/>
    <w:rsid w:val="00FF7AE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white,#7fad8f,#4e917a"/>
    </o:shapedefaults>
    <o:shapelayout v:ext="edit">
      <o:idmap v:ext="edit" data="1"/>
    </o:shapelayout>
  </w:shapeDefaults>
  <w:decimalSymbol w:val="."/>
  <w:listSeparator w:val=","/>
  <w14:docId w14:val="34F4ACAC"/>
  <w15:docId w15:val="{142B3B7F-7951-4A77-AFC8-C4FBF9678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3294C"/>
    <w:rPr>
      <w:rFonts w:ascii="MS Reference Sans Serif" w:hAnsi="MS Reference Sans Serif"/>
      <w:sz w:val="20"/>
      <w:szCs w:val="20"/>
      <w:lang w:val="en-GB"/>
    </w:rPr>
  </w:style>
  <w:style w:type="paragraph" w:styleId="Heading1">
    <w:name w:val="heading 1"/>
    <w:basedOn w:val="Normal"/>
    <w:next w:val="Normal"/>
    <w:link w:val="Heading1Char"/>
    <w:autoRedefine/>
    <w:uiPriority w:val="9"/>
    <w:qFormat/>
    <w:rsid w:val="006E3290"/>
    <w:pPr>
      <w:tabs>
        <w:tab w:val="left" w:pos="6487"/>
        <w:tab w:val="right" w:pos="13861"/>
      </w:tabs>
      <w:spacing w:after="120"/>
      <w:outlineLvl w:val="0"/>
    </w:pPr>
    <w:rPr>
      <w:b/>
      <w:bCs/>
      <w:noProof/>
      <w:color w:val="005C40"/>
      <w:sz w:val="40"/>
      <w:szCs w:val="40"/>
      <w:lang w:val="en-AU" w:eastAsia="da-DK"/>
    </w:rPr>
  </w:style>
  <w:style w:type="paragraph" w:styleId="Heading2">
    <w:name w:val="heading 2"/>
    <w:basedOn w:val="Normal"/>
    <w:next w:val="Normal"/>
    <w:link w:val="Heading2Char"/>
    <w:uiPriority w:val="9"/>
    <w:unhideWhenUsed/>
    <w:qFormat/>
    <w:rsid w:val="00842398"/>
    <w:pPr>
      <w:outlineLvl w:val="1"/>
    </w:pPr>
    <w:rPr>
      <w:rFonts w:eastAsia="Times New Roman" w:cs="Tahoma"/>
      <w:b/>
      <w:bCs/>
      <w:color w:val="005C40"/>
      <w:kern w:val="32"/>
      <w:sz w:val="32"/>
    </w:rPr>
  </w:style>
  <w:style w:type="paragraph" w:styleId="Heading3">
    <w:name w:val="heading 3"/>
    <w:basedOn w:val="Normal"/>
    <w:next w:val="Normal"/>
    <w:link w:val="Heading3Char"/>
    <w:uiPriority w:val="9"/>
    <w:unhideWhenUsed/>
    <w:qFormat/>
    <w:rsid w:val="00842398"/>
    <w:pPr>
      <w:outlineLvl w:val="2"/>
    </w:pPr>
    <w:rPr>
      <w:rFonts w:eastAsia="Times New Roman" w:cs="Tahoma"/>
      <w:b/>
      <w:bCs/>
      <w:color w:val="808080" w:themeColor="background1" w:themeShade="80"/>
      <w:kern w:val="32"/>
      <w:sz w:val="32"/>
    </w:rPr>
  </w:style>
  <w:style w:type="paragraph" w:styleId="Heading4">
    <w:name w:val="heading 4"/>
    <w:basedOn w:val="Heading3"/>
    <w:next w:val="Normal"/>
    <w:link w:val="Heading4Char"/>
    <w:uiPriority w:val="9"/>
    <w:unhideWhenUsed/>
    <w:qFormat/>
    <w:rsid w:val="0033294C"/>
    <w:pPr>
      <w:widowControl w:val="0"/>
      <w:spacing w:after="0" w:line="259" w:lineRule="auto"/>
      <w:outlineLvl w:val="3"/>
    </w:pPr>
    <w:rPr>
      <w:rFonts w:eastAsiaTheme="minorHAnsi" w:cstheme="minorBidi"/>
      <w:color w:val="91B11B"/>
      <w:kern w:val="0"/>
      <w:sz w:val="28"/>
      <w:szCs w:val="28"/>
    </w:rPr>
  </w:style>
  <w:style w:type="paragraph" w:styleId="Heading5">
    <w:name w:val="heading 5"/>
    <w:basedOn w:val="Normal"/>
    <w:next w:val="Normal"/>
    <w:link w:val="Heading5Char"/>
    <w:uiPriority w:val="9"/>
    <w:unhideWhenUsed/>
    <w:qFormat/>
    <w:rsid w:val="001F1A1A"/>
    <w:pPr>
      <w:widowControl w:val="0"/>
      <w:outlineLvl w:val="4"/>
    </w:pPr>
    <w:rPr>
      <w:b/>
      <w:bCs/>
      <w:color w:val="005C40"/>
      <w:sz w:val="28"/>
      <w:szCs w:val="28"/>
    </w:rPr>
  </w:style>
  <w:style w:type="paragraph" w:styleId="Heading6">
    <w:name w:val="heading 6"/>
    <w:basedOn w:val="Normal"/>
    <w:next w:val="Normal"/>
    <w:link w:val="Heading6Char"/>
    <w:uiPriority w:val="9"/>
    <w:unhideWhenUsed/>
    <w:qFormat/>
    <w:rsid w:val="0033294C"/>
    <w:pPr>
      <w:outlineLvl w:val="5"/>
    </w:pPr>
    <w:rPr>
      <w:rFonts w:eastAsiaTheme="minorHAnsi"/>
      <w:b/>
      <w:bCs/>
      <w:color w:val="FFFFFF" w:themeColor="background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able contents"/>
    <w:basedOn w:val="Normal"/>
    <w:link w:val="ListParagraphChar"/>
    <w:uiPriority w:val="34"/>
    <w:qFormat/>
    <w:rsid w:val="0091265F"/>
    <w:pPr>
      <w:spacing w:before="120" w:after="120" w:line="240" w:lineRule="auto"/>
      <w:ind w:left="720"/>
      <w:contextualSpacing/>
    </w:pPr>
    <w:rPr>
      <w:rFonts w:eastAsia="PMingLiU" w:cs="Times New Roman"/>
      <w:szCs w:val="24"/>
      <w:lang w:val="en-US"/>
    </w:rPr>
  </w:style>
  <w:style w:type="paragraph" w:styleId="BalloonText">
    <w:name w:val="Balloon Text"/>
    <w:basedOn w:val="Normal"/>
    <w:link w:val="BalloonTextChar"/>
    <w:uiPriority w:val="99"/>
    <w:semiHidden/>
    <w:unhideWhenUsed/>
    <w:rsid w:val="006B69FB"/>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6B69FB"/>
    <w:rPr>
      <w:rFonts w:ascii="Tahoma" w:hAnsi="Tahoma" w:cs="Tahoma"/>
      <w:sz w:val="16"/>
      <w:szCs w:val="16"/>
    </w:rPr>
  </w:style>
  <w:style w:type="character" w:customStyle="1" w:styleId="Heading1Char">
    <w:name w:val="Heading 1 Char"/>
    <w:basedOn w:val="DefaultParagraphFont"/>
    <w:link w:val="Heading1"/>
    <w:uiPriority w:val="9"/>
    <w:rsid w:val="006E3290"/>
    <w:rPr>
      <w:rFonts w:ascii="MS Reference Sans Serif" w:hAnsi="MS Reference Sans Serif"/>
      <w:b/>
      <w:bCs/>
      <w:noProof/>
      <w:color w:val="005C40"/>
      <w:sz w:val="40"/>
      <w:szCs w:val="40"/>
      <w:lang w:val="en-AU" w:eastAsia="da-DK"/>
    </w:rPr>
  </w:style>
  <w:style w:type="table" w:styleId="TableGrid">
    <w:name w:val="Table Grid"/>
    <w:basedOn w:val="TableNormal"/>
    <w:uiPriority w:val="59"/>
    <w:rsid w:val="00DB20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3294C"/>
    <w:rPr>
      <w:rFonts w:eastAsiaTheme="minorHAnsi"/>
      <w:b/>
      <w:bCs/>
      <w:color w:val="005C40"/>
      <w:sz w:val="72"/>
      <w:szCs w:val="72"/>
    </w:rPr>
  </w:style>
  <w:style w:type="character" w:customStyle="1" w:styleId="TitleChar">
    <w:name w:val="Title Char"/>
    <w:basedOn w:val="DefaultParagraphFont"/>
    <w:link w:val="Title"/>
    <w:uiPriority w:val="10"/>
    <w:rsid w:val="0033294C"/>
    <w:rPr>
      <w:rFonts w:ascii="MS Reference Sans Serif" w:eastAsiaTheme="minorHAnsi" w:hAnsi="MS Reference Sans Serif"/>
      <w:b/>
      <w:bCs/>
      <w:color w:val="005C40"/>
      <w:sz w:val="72"/>
      <w:szCs w:val="72"/>
      <w:lang w:val="en-GB"/>
    </w:rPr>
  </w:style>
  <w:style w:type="character" w:customStyle="1" w:styleId="Heading2Char">
    <w:name w:val="Heading 2 Char"/>
    <w:basedOn w:val="DefaultParagraphFont"/>
    <w:link w:val="Heading2"/>
    <w:uiPriority w:val="9"/>
    <w:rsid w:val="00842398"/>
    <w:rPr>
      <w:rFonts w:ascii="MS Reference Sans Serif" w:eastAsia="Times New Roman" w:hAnsi="MS Reference Sans Serif" w:cs="Tahoma"/>
      <w:b/>
      <w:bCs/>
      <w:color w:val="005C40"/>
      <w:kern w:val="32"/>
      <w:sz w:val="32"/>
      <w:szCs w:val="20"/>
      <w:lang w:val="en-GB"/>
    </w:rPr>
  </w:style>
  <w:style w:type="paragraph" w:styleId="Header">
    <w:name w:val="header"/>
    <w:basedOn w:val="Normal"/>
    <w:link w:val="HeaderChar"/>
    <w:uiPriority w:val="99"/>
    <w:unhideWhenUsed/>
    <w:rsid w:val="00C02C81"/>
    <w:pPr>
      <w:tabs>
        <w:tab w:val="center" w:pos="4819"/>
        <w:tab w:val="right" w:pos="9638"/>
      </w:tabs>
      <w:spacing w:after="0" w:line="240" w:lineRule="auto"/>
    </w:pPr>
  </w:style>
  <w:style w:type="character" w:customStyle="1" w:styleId="HeaderChar">
    <w:name w:val="Header Char"/>
    <w:basedOn w:val="DefaultParagraphFont"/>
    <w:link w:val="Header"/>
    <w:uiPriority w:val="99"/>
    <w:rsid w:val="00C02C81"/>
  </w:style>
  <w:style w:type="paragraph" w:styleId="Footer">
    <w:name w:val="footer"/>
    <w:basedOn w:val="Normal"/>
    <w:link w:val="FooterChar"/>
    <w:uiPriority w:val="99"/>
    <w:unhideWhenUsed/>
    <w:rsid w:val="00C02C81"/>
    <w:pPr>
      <w:tabs>
        <w:tab w:val="center" w:pos="4819"/>
        <w:tab w:val="right" w:pos="9638"/>
      </w:tabs>
      <w:spacing w:after="0" w:line="240" w:lineRule="auto"/>
    </w:pPr>
  </w:style>
  <w:style w:type="character" w:customStyle="1" w:styleId="FooterChar">
    <w:name w:val="Footer Char"/>
    <w:basedOn w:val="DefaultParagraphFont"/>
    <w:link w:val="Footer"/>
    <w:uiPriority w:val="99"/>
    <w:rsid w:val="00C02C81"/>
  </w:style>
  <w:style w:type="character" w:styleId="Hyperlink">
    <w:name w:val="Hyperlink"/>
    <w:basedOn w:val="DefaultParagraphFont"/>
    <w:uiPriority w:val="99"/>
    <w:unhideWhenUsed/>
    <w:rsid w:val="004A6A78"/>
    <w:rPr>
      <w:color w:val="0000FF"/>
      <w:u w:val="single"/>
    </w:rPr>
  </w:style>
  <w:style w:type="character" w:customStyle="1" w:styleId="Heading3Char">
    <w:name w:val="Heading 3 Char"/>
    <w:basedOn w:val="DefaultParagraphFont"/>
    <w:link w:val="Heading3"/>
    <w:uiPriority w:val="9"/>
    <w:rsid w:val="00842398"/>
    <w:rPr>
      <w:rFonts w:ascii="MS Reference Sans Serif" w:eastAsia="Times New Roman" w:hAnsi="MS Reference Sans Serif" w:cs="Tahoma"/>
      <w:b/>
      <w:bCs/>
      <w:color w:val="808080" w:themeColor="background1" w:themeShade="80"/>
      <w:kern w:val="32"/>
      <w:sz w:val="32"/>
      <w:szCs w:val="20"/>
      <w:lang w:val="en-GB"/>
    </w:rPr>
  </w:style>
  <w:style w:type="character" w:customStyle="1" w:styleId="Heading4Char">
    <w:name w:val="Heading 4 Char"/>
    <w:basedOn w:val="DefaultParagraphFont"/>
    <w:link w:val="Heading4"/>
    <w:uiPriority w:val="9"/>
    <w:rsid w:val="0033294C"/>
    <w:rPr>
      <w:rFonts w:ascii="MS Reference Sans Serif" w:eastAsiaTheme="minorHAnsi" w:hAnsi="MS Reference Sans Serif"/>
      <w:b/>
      <w:bCs/>
      <w:color w:val="91B11B"/>
      <w:sz w:val="28"/>
      <w:szCs w:val="28"/>
      <w:lang w:val="en-GB"/>
    </w:rPr>
  </w:style>
  <w:style w:type="character" w:styleId="FollowedHyperlink">
    <w:name w:val="FollowedHyperlink"/>
    <w:basedOn w:val="DefaultParagraphFont"/>
    <w:uiPriority w:val="99"/>
    <w:semiHidden/>
    <w:unhideWhenUsed/>
    <w:rsid w:val="009D0877"/>
    <w:rPr>
      <w:color w:val="800080" w:themeColor="followedHyperlink"/>
      <w:u w:val="single"/>
    </w:rPr>
  </w:style>
  <w:style w:type="paragraph" w:styleId="NormalWeb">
    <w:name w:val="Normal (Web)"/>
    <w:basedOn w:val="Normal"/>
    <w:uiPriority w:val="99"/>
    <w:unhideWhenUsed/>
    <w:rsid w:val="009879A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EA269C"/>
  </w:style>
  <w:style w:type="character" w:styleId="PlaceholderText">
    <w:name w:val="Placeholder Text"/>
    <w:basedOn w:val="DefaultParagraphFont"/>
    <w:uiPriority w:val="99"/>
    <w:semiHidden/>
    <w:rsid w:val="007535E2"/>
    <w:rPr>
      <w:color w:val="808080"/>
    </w:rPr>
  </w:style>
  <w:style w:type="paragraph" w:styleId="NoSpacing">
    <w:name w:val="No Spacing"/>
    <w:link w:val="NoSpacingChar"/>
    <w:uiPriority w:val="1"/>
    <w:qFormat/>
    <w:rsid w:val="007535E2"/>
    <w:pPr>
      <w:spacing w:after="0" w:line="240" w:lineRule="auto"/>
    </w:pPr>
    <w:rPr>
      <w:lang w:val="en-US"/>
    </w:rPr>
  </w:style>
  <w:style w:type="character" w:customStyle="1" w:styleId="NoSpacingChar">
    <w:name w:val="No Spacing Char"/>
    <w:basedOn w:val="DefaultParagraphFont"/>
    <w:link w:val="NoSpacing"/>
    <w:uiPriority w:val="1"/>
    <w:rsid w:val="007535E2"/>
    <w:rPr>
      <w:rFonts w:eastAsiaTheme="minorEastAsia"/>
      <w:lang w:val="en-US"/>
    </w:rPr>
  </w:style>
  <w:style w:type="table" w:styleId="MediumShading1-Accent3">
    <w:name w:val="Medium Shading 1 Accent 3"/>
    <w:basedOn w:val="TableNormal"/>
    <w:uiPriority w:val="63"/>
    <w:rsid w:val="00BC713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Shading-Accent3">
    <w:name w:val="Light Shading Accent 3"/>
    <w:basedOn w:val="TableNormal"/>
    <w:uiPriority w:val="60"/>
    <w:rsid w:val="00BC7138"/>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CommentReference">
    <w:name w:val="annotation reference"/>
    <w:basedOn w:val="DefaultParagraphFont"/>
    <w:semiHidden/>
    <w:unhideWhenUsed/>
    <w:rsid w:val="00993F57"/>
    <w:rPr>
      <w:sz w:val="16"/>
      <w:szCs w:val="16"/>
    </w:rPr>
  </w:style>
  <w:style w:type="paragraph" w:styleId="CommentText">
    <w:name w:val="annotation text"/>
    <w:basedOn w:val="Normal"/>
    <w:link w:val="CommentTextChar"/>
    <w:unhideWhenUsed/>
    <w:rsid w:val="00993F57"/>
    <w:pPr>
      <w:spacing w:line="240" w:lineRule="auto"/>
    </w:pPr>
  </w:style>
  <w:style w:type="character" w:customStyle="1" w:styleId="CommentTextChar">
    <w:name w:val="Comment Text Char"/>
    <w:basedOn w:val="DefaultParagraphFont"/>
    <w:link w:val="CommentText"/>
    <w:rsid w:val="00993F57"/>
    <w:rPr>
      <w:rFonts w:ascii="MS Reference Sans Serif" w:hAnsi="MS Reference Sans Serif"/>
      <w:sz w:val="20"/>
      <w:szCs w:val="20"/>
      <w:lang w:val="en-GB"/>
    </w:rPr>
  </w:style>
  <w:style w:type="paragraph" w:styleId="CommentSubject">
    <w:name w:val="annotation subject"/>
    <w:basedOn w:val="CommentText"/>
    <w:next w:val="CommentText"/>
    <w:link w:val="CommentSubjectChar"/>
    <w:uiPriority w:val="99"/>
    <w:semiHidden/>
    <w:unhideWhenUsed/>
    <w:rsid w:val="00993F57"/>
    <w:rPr>
      <w:b/>
      <w:bCs/>
    </w:rPr>
  </w:style>
  <w:style w:type="character" w:customStyle="1" w:styleId="CommentSubjectChar">
    <w:name w:val="Comment Subject Char"/>
    <w:basedOn w:val="CommentTextChar"/>
    <w:link w:val="CommentSubject"/>
    <w:uiPriority w:val="99"/>
    <w:semiHidden/>
    <w:rsid w:val="00993F57"/>
    <w:rPr>
      <w:rFonts w:ascii="MS Reference Sans Serif" w:hAnsi="MS Reference Sans Serif"/>
      <w:b/>
      <w:bCs/>
      <w:sz w:val="20"/>
      <w:szCs w:val="20"/>
      <w:lang w:val="en-GB"/>
    </w:rPr>
  </w:style>
  <w:style w:type="table" w:customStyle="1" w:styleId="TableGrid1">
    <w:name w:val="Table Grid1"/>
    <w:basedOn w:val="TableNormal"/>
    <w:next w:val="TableGrid"/>
    <w:uiPriority w:val="59"/>
    <w:rsid w:val="00E73A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27798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A23E6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Table contents Char"/>
    <w:link w:val="ListParagraph"/>
    <w:uiPriority w:val="34"/>
    <w:locked/>
    <w:rsid w:val="004E09DD"/>
    <w:rPr>
      <w:rFonts w:ascii="MS Reference Sans Serif" w:eastAsia="PMingLiU" w:hAnsi="MS Reference Sans Serif" w:cs="Times New Roman"/>
      <w:sz w:val="20"/>
      <w:szCs w:val="24"/>
      <w:lang w:val="en-US"/>
    </w:rPr>
  </w:style>
  <w:style w:type="paragraph" w:styleId="TOCHeading">
    <w:name w:val="TOC Heading"/>
    <w:basedOn w:val="Heading1"/>
    <w:next w:val="Normal"/>
    <w:uiPriority w:val="39"/>
    <w:unhideWhenUsed/>
    <w:qFormat/>
    <w:rsid w:val="00AA1C9A"/>
    <w:pPr>
      <w:spacing w:before="240" w:after="0" w:line="259" w:lineRule="auto"/>
      <w:outlineLvl w:val="9"/>
    </w:pPr>
    <w:rPr>
      <w:rFonts w:asciiTheme="majorHAnsi" w:hAnsiTheme="majorHAnsi"/>
      <w:b w:val="0"/>
      <w:bCs w:val="0"/>
      <w:color w:val="365F91" w:themeColor="accent1" w:themeShade="BF"/>
      <w:sz w:val="32"/>
      <w:szCs w:val="32"/>
    </w:rPr>
  </w:style>
  <w:style w:type="paragraph" w:styleId="TOC2">
    <w:name w:val="toc 2"/>
    <w:basedOn w:val="Normal"/>
    <w:next w:val="Normal"/>
    <w:autoRedefine/>
    <w:uiPriority w:val="39"/>
    <w:unhideWhenUsed/>
    <w:rsid w:val="00AA1C9A"/>
    <w:pPr>
      <w:spacing w:after="100"/>
      <w:ind w:left="160"/>
    </w:pPr>
  </w:style>
  <w:style w:type="paragraph" w:styleId="TOC3">
    <w:name w:val="toc 3"/>
    <w:basedOn w:val="Normal"/>
    <w:next w:val="Normal"/>
    <w:autoRedefine/>
    <w:uiPriority w:val="39"/>
    <w:unhideWhenUsed/>
    <w:rsid w:val="00A5619D"/>
    <w:pPr>
      <w:spacing w:after="100"/>
      <w:ind w:left="320"/>
    </w:pPr>
  </w:style>
  <w:style w:type="character" w:customStyle="1" w:styleId="Heading5Char">
    <w:name w:val="Heading 5 Char"/>
    <w:basedOn w:val="DefaultParagraphFont"/>
    <w:link w:val="Heading5"/>
    <w:uiPriority w:val="9"/>
    <w:rsid w:val="001F1A1A"/>
    <w:rPr>
      <w:rFonts w:ascii="MS Reference Sans Serif" w:hAnsi="MS Reference Sans Serif"/>
      <w:b/>
      <w:bCs/>
      <w:color w:val="005C40"/>
      <w:sz w:val="28"/>
      <w:szCs w:val="28"/>
      <w:lang w:val="en-GB"/>
    </w:rPr>
  </w:style>
  <w:style w:type="character" w:customStyle="1" w:styleId="Heading6Char">
    <w:name w:val="Heading 6 Char"/>
    <w:basedOn w:val="DefaultParagraphFont"/>
    <w:link w:val="Heading6"/>
    <w:uiPriority w:val="9"/>
    <w:rsid w:val="0033294C"/>
    <w:rPr>
      <w:rFonts w:ascii="MS Reference Sans Serif" w:eastAsiaTheme="minorHAnsi" w:hAnsi="MS Reference Sans Serif"/>
      <w:b/>
      <w:bCs/>
      <w:color w:val="FFFFFF" w:themeColor="background1"/>
      <w:sz w:val="32"/>
      <w:szCs w:val="32"/>
      <w:lang w:val="en-GB"/>
    </w:rPr>
  </w:style>
  <w:style w:type="paragraph" w:styleId="TOC1">
    <w:name w:val="toc 1"/>
    <w:basedOn w:val="Normal"/>
    <w:next w:val="Normal"/>
    <w:autoRedefine/>
    <w:uiPriority w:val="39"/>
    <w:unhideWhenUsed/>
    <w:rsid w:val="00652FBF"/>
    <w:pPr>
      <w:spacing w:after="100"/>
    </w:pPr>
  </w:style>
  <w:style w:type="paragraph" w:customStyle="1" w:styleId="StyleA">
    <w:name w:val="Style A"/>
    <w:basedOn w:val="Heading1"/>
    <w:link w:val="StyleAChar"/>
    <w:qFormat/>
    <w:rsid w:val="00413CA9"/>
    <w:pPr>
      <w:keepNext/>
      <w:keepLines/>
      <w:tabs>
        <w:tab w:val="clear" w:pos="6487"/>
        <w:tab w:val="clear" w:pos="13861"/>
      </w:tabs>
      <w:spacing w:before="200" w:after="0" w:line="240" w:lineRule="auto"/>
      <w:ind w:left="432"/>
      <w:jc w:val="both"/>
    </w:pPr>
    <w:rPr>
      <w:rFonts w:eastAsiaTheme="majorEastAsia" w:cs="Microsoft Sans Serif"/>
      <w:color w:val="4E917A"/>
      <w:sz w:val="28"/>
      <w:szCs w:val="24"/>
      <w:lang w:val="en-US" w:eastAsia="zh-CN"/>
    </w:rPr>
  </w:style>
  <w:style w:type="character" w:customStyle="1" w:styleId="StyleAChar">
    <w:name w:val="Style A Char"/>
    <w:basedOn w:val="Heading1Char"/>
    <w:link w:val="StyleA"/>
    <w:rsid w:val="00413CA9"/>
    <w:rPr>
      <w:rFonts w:ascii="MS Reference Sans Serif" w:eastAsiaTheme="majorEastAsia" w:hAnsi="MS Reference Sans Serif" w:cs="Microsoft Sans Serif"/>
      <w:b/>
      <w:bCs/>
      <w:noProof/>
      <w:color w:val="4E917A"/>
      <w:sz w:val="28"/>
      <w:szCs w:val="24"/>
      <w:lang w:val="en-US" w:eastAsia="zh-CN"/>
    </w:rPr>
  </w:style>
  <w:style w:type="paragraph" w:styleId="FootnoteText">
    <w:name w:val="footnote text"/>
    <w:basedOn w:val="Normal"/>
    <w:link w:val="FootnoteTextChar"/>
    <w:uiPriority w:val="99"/>
    <w:rsid w:val="00413CA9"/>
    <w:pPr>
      <w:spacing w:before="120" w:after="120" w:line="240" w:lineRule="auto"/>
      <w:jc w:val="both"/>
    </w:pPr>
    <w:rPr>
      <w:rFonts w:ascii="Times New Roman" w:eastAsia="Times New Roman" w:hAnsi="Times New Roman" w:cs="Times New Roman"/>
    </w:rPr>
  </w:style>
  <w:style w:type="character" w:customStyle="1" w:styleId="FootnoteTextChar">
    <w:name w:val="Footnote Text Char"/>
    <w:basedOn w:val="DefaultParagraphFont"/>
    <w:link w:val="FootnoteText"/>
    <w:uiPriority w:val="99"/>
    <w:rsid w:val="00413CA9"/>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rsid w:val="00413CA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431773">
      <w:bodyDiv w:val="1"/>
      <w:marLeft w:val="0"/>
      <w:marRight w:val="0"/>
      <w:marTop w:val="0"/>
      <w:marBottom w:val="0"/>
      <w:divBdr>
        <w:top w:val="none" w:sz="0" w:space="0" w:color="auto"/>
        <w:left w:val="none" w:sz="0" w:space="0" w:color="auto"/>
        <w:bottom w:val="none" w:sz="0" w:space="0" w:color="auto"/>
        <w:right w:val="none" w:sz="0" w:space="0" w:color="auto"/>
      </w:divBdr>
    </w:div>
    <w:div w:id="279387293">
      <w:bodyDiv w:val="1"/>
      <w:marLeft w:val="0"/>
      <w:marRight w:val="0"/>
      <w:marTop w:val="0"/>
      <w:marBottom w:val="0"/>
      <w:divBdr>
        <w:top w:val="none" w:sz="0" w:space="0" w:color="auto"/>
        <w:left w:val="none" w:sz="0" w:space="0" w:color="auto"/>
        <w:bottom w:val="none" w:sz="0" w:space="0" w:color="auto"/>
        <w:right w:val="none" w:sz="0" w:space="0" w:color="auto"/>
      </w:divBdr>
    </w:div>
    <w:div w:id="441070928">
      <w:bodyDiv w:val="1"/>
      <w:marLeft w:val="0"/>
      <w:marRight w:val="0"/>
      <w:marTop w:val="0"/>
      <w:marBottom w:val="0"/>
      <w:divBdr>
        <w:top w:val="none" w:sz="0" w:space="0" w:color="auto"/>
        <w:left w:val="none" w:sz="0" w:space="0" w:color="auto"/>
        <w:bottom w:val="none" w:sz="0" w:space="0" w:color="auto"/>
        <w:right w:val="none" w:sz="0" w:space="0" w:color="auto"/>
      </w:divBdr>
    </w:div>
    <w:div w:id="471752019">
      <w:bodyDiv w:val="1"/>
      <w:marLeft w:val="0"/>
      <w:marRight w:val="0"/>
      <w:marTop w:val="0"/>
      <w:marBottom w:val="0"/>
      <w:divBdr>
        <w:top w:val="none" w:sz="0" w:space="0" w:color="auto"/>
        <w:left w:val="none" w:sz="0" w:space="0" w:color="auto"/>
        <w:bottom w:val="none" w:sz="0" w:space="0" w:color="auto"/>
        <w:right w:val="none" w:sz="0" w:space="0" w:color="auto"/>
      </w:divBdr>
    </w:div>
    <w:div w:id="614681102">
      <w:bodyDiv w:val="1"/>
      <w:marLeft w:val="0"/>
      <w:marRight w:val="0"/>
      <w:marTop w:val="0"/>
      <w:marBottom w:val="0"/>
      <w:divBdr>
        <w:top w:val="none" w:sz="0" w:space="0" w:color="auto"/>
        <w:left w:val="none" w:sz="0" w:space="0" w:color="auto"/>
        <w:bottom w:val="none" w:sz="0" w:space="0" w:color="auto"/>
        <w:right w:val="none" w:sz="0" w:space="0" w:color="auto"/>
      </w:divBdr>
    </w:div>
    <w:div w:id="701781098">
      <w:bodyDiv w:val="1"/>
      <w:marLeft w:val="0"/>
      <w:marRight w:val="0"/>
      <w:marTop w:val="0"/>
      <w:marBottom w:val="0"/>
      <w:divBdr>
        <w:top w:val="none" w:sz="0" w:space="0" w:color="auto"/>
        <w:left w:val="none" w:sz="0" w:space="0" w:color="auto"/>
        <w:bottom w:val="none" w:sz="0" w:space="0" w:color="auto"/>
        <w:right w:val="none" w:sz="0" w:space="0" w:color="auto"/>
      </w:divBdr>
    </w:div>
    <w:div w:id="939876344">
      <w:bodyDiv w:val="1"/>
      <w:marLeft w:val="0"/>
      <w:marRight w:val="0"/>
      <w:marTop w:val="0"/>
      <w:marBottom w:val="0"/>
      <w:divBdr>
        <w:top w:val="none" w:sz="0" w:space="0" w:color="auto"/>
        <w:left w:val="none" w:sz="0" w:space="0" w:color="auto"/>
        <w:bottom w:val="none" w:sz="0" w:space="0" w:color="auto"/>
        <w:right w:val="none" w:sz="0" w:space="0" w:color="auto"/>
      </w:divBdr>
    </w:div>
    <w:div w:id="955218173">
      <w:bodyDiv w:val="1"/>
      <w:marLeft w:val="0"/>
      <w:marRight w:val="0"/>
      <w:marTop w:val="0"/>
      <w:marBottom w:val="0"/>
      <w:divBdr>
        <w:top w:val="none" w:sz="0" w:space="0" w:color="auto"/>
        <w:left w:val="none" w:sz="0" w:space="0" w:color="auto"/>
        <w:bottom w:val="none" w:sz="0" w:space="0" w:color="auto"/>
        <w:right w:val="none" w:sz="0" w:space="0" w:color="auto"/>
      </w:divBdr>
    </w:div>
    <w:div w:id="1068384078">
      <w:bodyDiv w:val="1"/>
      <w:marLeft w:val="0"/>
      <w:marRight w:val="0"/>
      <w:marTop w:val="0"/>
      <w:marBottom w:val="0"/>
      <w:divBdr>
        <w:top w:val="none" w:sz="0" w:space="0" w:color="auto"/>
        <w:left w:val="none" w:sz="0" w:space="0" w:color="auto"/>
        <w:bottom w:val="none" w:sz="0" w:space="0" w:color="auto"/>
        <w:right w:val="none" w:sz="0" w:space="0" w:color="auto"/>
      </w:divBdr>
    </w:div>
    <w:div w:id="1761684414">
      <w:bodyDiv w:val="1"/>
      <w:marLeft w:val="0"/>
      <w:marRight w:val="0"/>
      <w:marTop w:val="0"/>
      <w:marBottom w:val="0"/>
      <w:divBdr>
        <w:top w:val="none" w:sz="0" w:space="0" w:color="auto"/>
        <w:left w:val="none" w:sz="0" w:space="0" w:color="auto"/>
        <w:bottom w:val="none" w:sz="0" w:space="0" w:color="auto"/>
        <w:right w:val="none" w:sz="0" w:space="0" w:color="auto"/>
      </w:divBdr>
    </w:div>
    <w:div w:id="1948080372">
      <w:bodyDiv w:val="1"/>
      <w:marLeft w:val="0"/>
      <w:marRight w:val="0"/>
      <w:marTop w:val="0"/>
      <w:marBottom w:val="0"/>
      <w:divBdr>
        <w:top w:val="none" w:sz="0" w:space="0" w:color="auto"/>
        <w:left w:val="none" w:sz="0" w:space="0" w:color="auto"/>
        <w:bottom w:val="none" w:sz="0" w:space="0" w:color="auto"/>
        <w:right w:val="none" w:sz="0" w:space="0" w:color="auto"/>
      </w:divBdr>
    </w:div>
    <w:div w:id="2047675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microsoft.com/office/2007/relationships/diagramDrawing" Target="diagrams/drawing1.xml"/><Relationship Id="rId39" Type="http://schemas.openxmlformats.org/officeDocument/2006/relationships/header" Target="header1.xml"/><Relationship Id="rId21" Type="http://schemas.openxmlformats.org/officeDocument/2006/relationships/hyperlink" Target="http://creativecommons.org/licenses/by/3.0/" TargetMode="External"/><Relationship Id="rId34" Type="http://schemas.openxmlformats.org/officeDocument/2006/relationships/diagramLayout" Target="diagrams/layout2.xml"/><Relationship Id="rId42" Type="http://schemas.openxmlformats.org/officeDocument/2006/relationships/hyperlink" Target="mailto:info@nepcon.org" TargetMode="External"/><Relationship Id="rId47" Type="http://schemas.openxmlformats.org/officeDocument/2006/relationships/hyperlink" Target="http://www.nepcon.org/projects/enhancing-responsible-sourcing-forest-impact-commodities" TargetMode="External"/><Relationship Id="rId50" Type="http://schemas.openxmlformats.org/officeDocument/2006/relationships/hyperlink" Target="http://www.nepcon.org/projects/enhancing-responsible-sourcing-forest-impact-commodities"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eu2.salesforce.com/006b000000HK23P" TargetMode="External"/><Relationship Id="rId11" Type="http://schemas.openxmlformats.org/officeDocument/2006/relationships/image" Target="media/image4.jpeg"/><Relationship Id="rId24" Type="http://schemas.openxmlformats.org/officeDocument/2006/relationships/diagramQuickStyle" Target="diagrams/quickStyle1.xml"/><Relationship Id="rId32" Type="http://schemas.openxmlformats.org/officeDocument/2006/relationships/hyperlink" Target="http://www.nepcon.org/" TargetMode="External"/><Relationship Id="rId37" Type="http://schemas.microsoft.com/office/2007/relationships/diagramDrawing" Target="diagrams/drawing2.xml"/><Relationship Id="rId40" Type="http://schemas.openxmlformats.org/officeDocument/2006/relationships/footer" Target="footer1.xml"/><Relationship Id="rId45" Type="http://schemas.openxmlformats.org/officeDocument/2006/relationships/hyperlink" Target="http://www.nepcon.org/projects/support-EUTR" TargetMode="External"/><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yperlink" Target="http://creativecommons.org/licenses/by/3.0/" TargetMode="External"/><Relationship Id="rId31" Type="http://schemas.openxmlformats.org/officeDocument/2006/relationships/hyperlink" Target="https://eu2.salesforce.com/006b000000HK23P" TargetMode="External"/><Relationship Id="rId44" Type="http://schemas.openxmlformats.org/officeDocument/2006/relationships/hyperlink" Target="mailto:info@nepcon.org" TargetMode="External"/><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diagramData" Target="diagrams/data1.xml"/><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diagramQuickStyle" Target="diagrams/quickStyle2.xml"/><Relationship Id="rId43" Type="http://schemas.openxmlformats.org/officeDocument/2006/relationships/hyperlink" Target="http://www.nepcon.org" TargetMode="External"/><Relationship Id="rId48" Type="http://schemas.openxmlformats.org/officeDocument/2006/relationships/hyperlink" Target="http://www.nepcon.org/projects/support-EUTR" TargetMode="External"/><Relationship Id="rId8" Type="http://schemas.openxmlformats.org/officeDocument/2006/relationships/image" Target="media/image1.jpeg"/><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diagramColors" Target="diagrams/colors1.xml"/><Relationship Id="rId33" Type="http://schemas.openxmlformats.org/officeDocument/2006/relationships/diagramData" Target="diagrams/data2.xml"/><Relationship Id="rId38" Type="http://schemas.openxmlformats.org/officeDocument/2006/relationships/hyperlink" Target="http://ec.europa.eu/environment/forests/pdf/list_competent_authorities.pdf" TargetMode="External"/><Relationship Id="rId46" Type="http://schemas.openxmlformats.org/officeDocument/2006/relationships/image" Target="media/image16.jpeg"/><Relationship Id="rId20" Type="http://schemas.openxmlformats.org/officeDocument/2006/relationships/image" Target="media/image12.png"/><Relationship Id="rId41" Type="http://schemas.openxmlformats.org/officeDocument/2006/relationships/hyperlink" Target="http://www.nepcon.org"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diagramLayout" Target="diagrams/layout1.xml"/><Relationship Id="rId28" Type="http://schemas.openxmlformats.org/officeDocument/2006/relationships/image" Target="media/image14.png"/><Relationship Id="rId36" Type="http://schemas.openxmlformats.org/officeDocument/2006/relationships/diagramColors" Target="diagrams/colors2.xml"/><Relationship Id="rId49" Type="http://schemas.openxmlformats.org/officeDocument/2006/relationships/image" Target="media/image17.jpeg"/></Relationships>
</file>

<file path=word/_rels/footnotes.xml.rels><?xml version="1.0" encoding="UTF-8" standalone="yes"?>
<Relationships xmlns="http://schemas.openxmlformats.org/package/2006/relationships"><Relationship Id="rId1" Type="http://schemas.openxmlformats.org/officeDocument/2006/relationships/hyperlink" Target="http://ec.europa.eu/environment/forests/timber_regulation.h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F627CA-4A24-4763-8A17-7CE77DD78F71}" type="doc">
      <dgm:prSet loTypeId="urn:microsoft.com/office/officeart/2005/8/layout/hProcess3" loCatId="process" qsTypeId="urn:microsoft.com/office/officeart/2005/8/quickstyle/simple1" qsCatId="simple" csTypeId="urn:microsoft.com/office/officeart/2005/8/colors/accent1_2" csCatId="accent1" phldr="1"/>
      <dgm:spPr/>
    </dgm:pt>
    <dgm:pt modelId="{99B72DBA-2632-4EA8-A900-1697EEF4731F}">
      <dgm:prSet phldrT="[Text]"/>
      <dgm:spPr/>
      <dgm:t>
        <a:bodyPr/>
        <a:lstStyle/>
        <a:p>
          <a:pPr algn="l"/>
          <a:r>
            <a:rPr lang="en-US" dirty="0">
              <a:solidFill>
                <a:schemeClr val="bg1"/>
              </a:solidFill>
            </a:rPr>
            <a:t>Quality management system</a:t>
          </a:r>
        </a:p>
      </dgm:t>
    </dgm:pt>
    <dgm:pt modelId="{F93DC378-ECB4-46BE-B1B1-42A961A88EB4}" type="parTrans" cxnId="{FE148A4E-2EF7-45AE-A631-10803D7BBD77}">
      <dgm:prSet/>
      <dgm:spPr/>
      <dgm:t>
        <a:bodyPr/>
        <a:lstStyle/>
        <a:p>
          <a:endParaRPr lang="en-US"/>
        </a:p>
      </dgm:t>
    </dgm:pt>
    <dgm:pt modelId="{928FE7AE-7B05-483B-8FDD-E19DE3CAFC0A}" type="sibTrans" cxnId="{FE148A4E-2EF7-45AE-A631-10803D7BBD77}">
      <dgm:prSet/>
      <dgm:spPr/>
      <dgm:t>
        <a:bodyPr/>
        <a:lstStyle/>
        <a:p>
          <a:endParaRPr lang="en-US"/>
        </a:p>
      </dgm:t>
    </dgm:pt>
    <dgm:pt modelId="{331BD68B-D6C2-4E82-98C3-A9896D67479A}">
      <dgm:prSet phldrT="[Text]"/>
      <dgm:spPr/>
      <dgm:t>
        <a:bodyPr/>
        <a:lstStyle/>
        <a:p>
          <a:pPr algn="l"/>
          <a:r>
            <a:rPr lang="en-US" dirty="0">
              <a:solidFill>
                <a:schemeClr val="bg1"/>
              </a:solidFill>
            </a:rPr>
            <a:t>Access to information</a:t>
          </a:r>
        </a:p>
      </dgm:t>
    </dgm:pt>
    <dgm:pt modelId="{951DCCD0-8A15-48AF-8206-A3EF5B666B4E}" type="parTrans" cxnId="{84EC9DA8-00EC-4909-857D-02E9709E3FC1}">
      <dgm:prSet/>
      <dgm:spPr/>
      <dgm:t>
        <a:bodyPr/>
        <a:lstStyle/>
        <a:p>
          <a:endParaRPr lang="en-US"/>
        </a:p>
      </dgm:t>
    </dgm:pt>
    <dgm:pt modelId="{5E03314B-A8D2-45FB-BE62-4E8F23A5E131}" type="sibTrans" cxnId="{84EC9DA8-00EC-4909-857D-02E9709E3FC1}">
      <dgm:prSet/>
      <dgm:spPr/>
      <dgm:t>
        <a:bodyPr/>
        <a:lstStyle/>
        <a:p>
          <a:endParaRPr lang="en-US"/>
        </a:p>
      </dgm:t>
    </dgm:pt>
    <dgm:pt modelId="{AE995638-3B19-4407-85E6-9C0F4B09EA0B}">
      <dgm:prSet phldrT="[Text]"/>
      <dgm:spPr/>
      <dgm:t>
        <a:bodyPr/>
        <a:lstStyle/>
        <a:p>
          <a:pPr algn="l"/>
          <a:r>
            <a:rPr lang="en-US" dirty="0">
              <a:solidFill>
                <a:schemeClr val="bg1"/>
              </a:solidFill>
            </a:rPr>
            <a:t>Risk assessment</a:t>
          </a:r>
        </a:p>
      </dgm:t>
    </dgm:pt>
    <dgm:pt modelId="{E4E5AAC3-9C5D-420E-A69F-F49FCBE484F4}" type="parTrans" cxnId="{D6697C8A-D06F-4A9E-AA92-138F51F352C9}">
      <dgm:prSet/>
      <dgm:spPr/>
      <dgm:t>
        <a:bodyPr/>
        <a:lstStyle/>
        <a:p>
          <a:endParaRPr lang="en-US"/>
        </a:p>
      </dgm:t>
    </dgm:pt>
    <dgm:pt modelId="{A13F71A5-3737-4D91-82CE-3280730DE858}" type="sibTrans" cxnId="{D6697C8A-D06F-4A9E-AA92-138F51F352C9}">
      <dgm:prSet/>
      <dgm:spPr/>
      <dgm:t>
        <a:bodyPr/>
        <a:lstStyle/>
        <a:p>
          <a:endParaRPr lang="en-US"/>
        </a:p>
      </dgm:t>
    </dgm:pt>
    <dgm:pt modelId="{10E0F7E6-6E70-49CC-8A75-EA0A2010066D}">
      <dgm:prSet phldrT="[Text]"/>
      <dgm:spPr/>
      <dgm:t>
        <a:bodyPr/>
        <a:lstStyle/>
        <a:p>
          <a:pPr algn="l"/>
          <a:r>
            <a:rPr lang="en-US" b="0" dirty="0">
              <a:solidFill>
                <a:schemeClr val="bg1"/>
              </a:solidFill>
            </a:rPr>
            <a:t>Risk mitigation</a:t>
          </a:r>
        </a:p>
      </dgm:t>
    </dgm:pt>
    <dgm:pt modelId="{3421D7BA-E596-482C-A7EB-3D813C31DC3D}" type="parTrans" cxnId="{C6A55751-86D6-498E-A38D-8F26055AF3B3}">
      <dgm:prSet/>
      <dgm:spPr/>
      <dgm:t>
        <a:bodyPr/>
        <a:lstStyle/>
        <a:p>
          <a:endParaRPr lang="en-US"/>
        </a:p>
      </dgm:t>
    </dgm:pt>
    <dgm:pt modelId="{22027AB4-AE53-420B-8521-9052937CD7B6}" type="sibTrans" cxnId="{C6A55751-86D6-498E-A38D-8F26055AF3B3}">
      <dgm:prSet/>
      <dgm:spPr/>
      <dgm:t>
        <a:bodyPr/>
        <a:lstStyle/>
        <a:p>
          <a:endParaRPr lang="en-US"/>
        </a:p>
      </dgm:t>
    </dgm:pt>
    <dgm:pt modelId="{E06E7385-8D6E-4EA7-993B-980FF1DCDBCC}" type="pres">
      <dgm:prSet presAssocID="{45F627CA-4A24-4763-8A17-7CE77DD78F71}" presName="Name0" presStyleCnt="0">
        <dgm:presLayoutVars>
          <dgm:dir/>
          <dgm:animLvl val="lvl"/>
          <dgm:resizeHandles val="exact"/>
        </dgm:presLayoutVars>
      </dgm:prSet>
      <dgm:spPr/>
    </dgm:pt>
    <dgm:pt modelId="{F8EE3205-F558-4872-9270-80D4C74D2D47}" type="pres">
      <dgm:prSet presAssocID="{45F627CA-4A24-4763-8A17-7CE77DD78F71}" presName="dummy" presStyleCnt="0"/>
      <dgm:spPr/>
    </dgm:pt>
    <dgm:pt modelId="{38E45BC3-02FE-41CE-8DC2-D01B821AFEE8}" type="pres">
      <dgm:prSet presAssocID="{45F627CA-4A24-4763-8A17-7CE77DD78F71}" presName="linH" presStyleCnt="0"/>
      <dgm:spPr/>
    </dgm:pt>
    <dgm:pt modelId="{FA65B1DE-52A7-408C-9F25-976AE9C839D0}" type="pres">
      <dgm:prSet presAssocID="{45F627CA-4A24-4763-8A17-7CE77DD78F71}" presName="padding1" presStyleCnt="0"/>
      <dgm:spPr/>
    </dgm:pt>
    <dgm:pt modelId="{C0020909-8EA8-4FF5-84E2-8BE95EAB2DE9}" type="pres">
      <dgm:prSet presAssocID="{99B72DBA-2632-4EA8-A900-1697EEF4731F}" presName="linV" presStyleCnt="0"/>
      <dgm:spPr/>
    </dgm:pt>
    <dgm:pt modelId="{44D8E7E5-F863-4A22-9A06-AB3679A5212E}" type="pres">
      <dgm:prSet presAssocID="{99B72DBA-2632-4EA8-A900-1697EEF4731F}" presName="spVertical1" presStyleCnt="0"/>
      <dgm:spPr/>
    </dgm:pt>
    <dgm:pt modelId="{D7973251-D340-4E5C-8CD8-10688CA6A9B7}" type="pres">
      <dgm:prSet presAssocID="{99B72DBA-2632-4EA8-A900-1697EEF4731F}" presName="parTx" presStyleLbl="revTx" presStyleIdx="0" presStyleCnt="4" custScaleX="69996" custLinFactNeighborX="-10117" custLinFactNeighborY="-1426">
        <dgm:presLayoutVars>
          <dgm:chMax val="0"/>
          <dgm:chPref val="0"/>
          <dgm:bulletEnabled val="1"/>
        </dgm:presLayoutVars>
      </dgm:prSet>
      <dgm:spPr/>
    </dgm:pt>
    <dgm:pt modelId="{013D09E9-9AB7-413D-88BB-C3B20C34D9E9}" type="pres">
      <dgm:prSet presAssocID="{99B72DBA-2632-4EA8-A900-1697EEF4731F}" presName="spVertical2" presStyleCnt="0"/>
      <dgm:spPr/>
    </dgm:pt>
    <dgm:pt modelId="{8E5CE149-9FA3-49DA-8399-008FFFF9AEB6}" type="pres">
      <dgm:prSet presAssocID="{99B72DBA-2632-4EA8-A900-1697EEF4731F}" presName="spVertical3" presStyleCnt="0"/>
      <dgm:spPr/>
    </dgm:pt>
    <dgm:pt modelId="{2D266F0D-786C-4A76-A281-2A7FDEF921C3}" type="pres">
      <dgm:prSet presAssocID="{928FE7AE-7B05-483B-8FDD-E19DE3CAFC0A}" presName="space" presStyleCnt="0"/>
      <dgm:spPr/>
    </dgm:pt>
    <dgm:pt modelId="{ED4FAAE7-20E7-4AAD-B115-0FBC75BF7B4B}" type="pres">
      <dgm:prSet presAssocID="{331BD68B-D6C2-4E82-98C3-A9896D67479A}" presName="linV" presStyleCnt="0"/>
      <dgm:spPr/>
    </dgm:pt>
    <dgm:pt modelId="{B9B19714-1EB8-4706-8A04-24F78F2F84AA}" type="pres">
      <dgm:prSet presAssocID="{331BD68B-D6C2-4E82-98C3-A9896D67479A}" presName="spVertical1" presStyleCnt="0"/>
      <dgm:spPr/>
    </dgm:pt>
    <dgm:pt modelId="{23EA0188-3491-48BA-B0F6-28FA32F31A6E}" type="pres">
      <dgm:prSet presAssocID="{331BD68B-D6C2-4E82-98C3-A9896D67479A}" presName="parTx" presStyleLbl="revTx" presStyleIdx="1" presStyleCnt="4" custScaleX="78491" custLinFactNeighborX="-10117" custLinFactNeighborY="-1426">
        <dgm:presLayoutVars>
          <dgm:chMax val="0"/>
          <dgm:chPref val="0"/>
          <dgm:bulletEnabled val="1"/>
        </dgm:presLayoutVars>
      </dgm:prSet>
      <dgm:spPr/>
    </dgm:pt>
    <dgm:pt modelId="{D7964933-BADA-437A-8223-9F007E644AB1}" type="pres">
      <dgm:prSet presAssocID="{331BD68B-D6C2-4E82-98C3-A9896D67479A}" presName="spVertical2" presStyleCnt="0"/>
      <dgm:spPr/>
    </dgm:pt>
    <dgm:pt modelId="{0AED1EA9-8DD8-4880-862B-5DCFA990B8C0}" type="pres">
      <dgm:prSet presAssocID="{331BD68B-D6C2-4E82-98C3-A9896D67479A}" presName="spVertical3" presStyleCnt="0"/>
      <dgm:spPr/>
    </dgm:pt>
    <dgm:pt modelId="{C705EBBC-9099-465B-8820-CD4886ECBB18}" type="pres">
      <dgm:prSet presAssocID="{5E03314B-A8D2-45FB-BE62-4E8F23A5E131}" presName="space" presStyleCnt="0"/>
      <dgm:spPr/>
    </dgm:pt>
    <dgm:pt modelId="{EA8C53C7-4A1F-45A3-9D51-3C6487B9755C}" type="pres">
      <dgm:prSet presAssocID="{AE995638-3B19-4407-85E6-9C0F4B09EA0B}" presName="linV" presStyleCnt="0"/>
      <dgm:spPr/>
    </dgm:pt>
    <dgm:pt modelId="{0C657730-8C61-433D-BF70-1B3914E2F619}" type="pres">
      <dgm:prSet presAssocID="{AE995638-3B19-4407-85E6-9C0F4B09EA0B}" presName="spVertical1" presStyleCnt="0"/>
      <dgm:spPr/>
    </dgm:pt>
    <dgm:pt modelId="{5EA5178D-FB37-4255-A1D3-60A285C29DAB}" type="pres">
      <dgm:prSet presAssocID="{AE995638-3B19-4407-85E6-9C0F4B09EA0B}" presName="parTx" presStyleLbl="revTx" presStyleIdx="2" presStyleCnt="4" custScaleX="74177" custLinFactNeighborX="-10117" custLinFactNeighborY="-1426">
        <dgm:presLayoutVars>
          <dgm:chMax val="0"/>
          <dgm:chPref val="0"/>
          <dgm:bulletEnabled val="1"/>
        </dgm:presLayoutVars>
      </dgm:prSet>
      <dgm:spPr/>
    </dgm:pt>
    <dgm:pt modelId="{6A5629A8-E60C-426D-A2EC-A260F640215C}" type="pres">
      <dgm:prSet presAssocID="{AE995638-3B19-4407-85E6-9C0F4B09EA0B}" presName="spVertical2" presStyleCnt="0"/>
      <dgm:spPr/>
    </dgm:pt>
    <dgm:pt modelId="{932579D6-BF94-4368-A3EC-FFD04C72CD47}" type="pres">
      <dgm:prSet presAssocID="{AE995638-3B19-4407-85E6-9C0F4B09EA0B}" presName="spVertical3" presStyleCnt="0"/>
      <dgm:spPr/>
    </dgm:pt>
    <dgm:pt modelId="{FE89FF64-A450-4598-86EE-08AF15A3B1D8}" type="pres">
      <dgm:prSet presAssocID="{A13F71A5-3737-4D91-82CE-3280730DE858}" presName="space" presStyleCnt="0"/>
      <dgm:spPr/>
    </dgm:pt>
    <dgm:pt modelId="{4ADBA8D1-7010-4901-8C2B-17F0F853C813}" type="pres">
      <dgm:prSet presAssocID="{10E0F7E6-6E70-49CC-8A75-EA0A2010066D}" presName="linV" presStyleCnt="0"/>
      <dgm:spPr/>
    </dgm:pt>
    <dgm:pt modelId="{B2289966-7BEC-4F4E-A1E1-EF04D816C474}" type="pres">
      <dgm:prSet presAssocID="{10E0F7E6-6E70-49CC-8A75-EA0A2010066D}" presName="spVertical1" presStyleCnt="0"/>
      <dgm:spPr/>
    </dgm:pt>
    <dgm:pt modelId="{9F923FB0-CAB5-4EBF-A814-9E2CF1A8637A}" type="pres">
      <dgm:prSet presAssocID="{10E0F7E6-6E70-49CC-8A75-EA0A2010066D}" presName="parTx" presStyleLbl="revTx" presStyleIdx="3" presStyleCnt="4" custScaleX="72861" custLinFactNeighborX="-10117" custLinFactNeighborY="-1426">
        <dgm:presLayoutVars>
          <dgm:chMax val="0"/>
          <dgm:chPref val="0"/>
          <dgm:bulletEnabled val="1"/>
        </dgm:presLayoutVars>
      </dgm:prSet>
      <dgm:spPr/>
    </dgm:pt>
    <dgm:pt modelId="{0A4585EC-1CC9-4752-8D56-4937D67606D3}" type="pres">
      <dgm:prSet presAssocID="{10E0F7E6-6E70-49CC-8A75-EA0A2010066D}" presName="spVertical2" presStyleCnt="0"/>
      <dgm:spPr/>
    </dgm:pt>
    <dgm:pt modelId="{BE76CC3F-9A01-4F4F-B444-752E6D910D83}" type="pres">
      <dgm:prSet presAssocID="{10E0F7E6-6E70-49CC-8A75-EA0A2010066D}" presName="spVertical3" presStyleCnt="0"/>
      <dgm:spPr/>
    </dgm:pt>
    <dgm:pt modelId="{C1CA3DB3-2535-475E-A7CA-269A0091FC09}" type="pres">
      <dgm:prSet presAssocID="{45F627CA-4A24-4763-8A17-7CE77DD78F71}" presName="padding2" presStyleCnt="0"/>
      <dgm:spPr/>
    </dgm:pt>
    <dgm:pt modelId="{B3C103A7-5677-499D-88A5-84B927FFEC94}" type="pres">
      <dgm:prSet presAssocID="{45F627CA-4A24-4763-8A17-7CE77DD78F71}" presName="negArrow" presStyleCnt="0"/>
      <dgm:spPr/>
    </dgm:pt>
    <dgm:pt modelId="{62581888-25ED-4686-82D7-85875060987B}" type="pres">
      <dgm:prSet presAssocID="{45F627CA-4A24-4763-8A17-7CE77DD78F71}" presName="backgroundArrow" presStyleLbl="node1" presStyleIdx="0" presStyleCnt="1" custLinFactNeighborY="959"/>
      <dgm:spPr>
        <a:solidFill>
          <a:srgbClr val="005C40">
            <a:alpha val="85098"/>
          </a:srgbClr>
        </a:solidFill>
      </dgm:spPr>
    </dgm:pt>
  </dgm:ptLst>
  <dgm:cxnLst>
    <dgm:cxn modelId="{28ECF047-7457-4BE0-A938-AAEB0155ADF4}" type="presOf" srcId="{45F627CA-4A24-4763-8A17-7CE77DD78F71}" destId="{E06E7385-8D6E-4EA7-993B-980FF1DCDBCC}" srcOrd="0" destOrd="0" presId="urn:microsoft.com/office/officeart/2005/8/layout/hProcess3"/>
    <dgm:cxn modelId="{FE148A4E-2EF7-45AE-A631-10803D7BBD77}" srcId="{45F627CA-4A24-4763-8A17-7CE77DD78F71}" destId="{99B72DBA-2632-4EA8-A900-1697EEF4731F}" srcOrd="0" destOrd="0" parTransId="{F93DC378-ECB4-46BE-B1B1-42A961A88EB4}" sibTransId="{928FE7AE-7B05-483B-8FDD-E19DE3CAFC0A}"/>
    <dgm:cxn modelId="{84EC9DA8-00EC-4909-857D-02E9709E3FC1}" srcId="{45F627CA-4A24-4763-8A17-7CE77DD78F71}" destId="{331BD68B-D6C2-4E82-98C3-A9896D67479A}" srcOrd="1" destOrd="0" parTransId="{951DCCD0-8A15-48AF-8206-A3EF5B666B4E}" sibTransId="{5E03314B-A8D2-45FB-BE62-4E8F23A5E131}"/>
    <dgm:cxn modelId="{649BF955-3917-4686-9892-9C03C9A4B89B}" type="presOf" srcId="{10E0F7E6-6E70-49CC-8A75-EA0A2010066D}" destId="{9F923FB0-CAB5-4EBF-A814-9E2CF1A8637A}" srcOrd="0" destOrd="0" presId="urn:microsoft.com/office/officeart/2005/8/layout/hProcess3"/>
    <dgm:cxn modelId="{C6A55751-86D6-498E-A38D-8F26055AF3B3}" srcId="{45F627CA-4A24-4763-8A17-7CE77DD78F71}" destId="{10E0F7E6-6E70-49CC-8A75-EA0A2010066D}" srcOrd="3" destOrd="0" parTransId="{3421D7BA-E596-482C-A7EB-3D813C31DC3D}" sibTransId="{22027AB4-AE53-420B-8521-9052937CD7B6}"/>
    <dgm:cxn modelId="{D6697C8A-D06F-4A9E-AA92-138F51F352C9}" srcId="{45F627CA-4A24-4763-8A17-7CE77DD78F71}" destId="{AE995638-3B19-4407-85E6-9C0F4B09EA0B}" srcOrd="2" destOrd="0" parTransId="{E4E5AAC3-9C5D-420E-A69F-F49FCBE484F4}" sibTransId="{A13F71A5-3737-4D91-82CE-3280730DE858}"/>
    <dgm:cxn modelId="{CDEF59A0-DAB5-4218-BFA8-6724EF61A351}" type="presOf" srcId="{331BD68B-D6C2-4E82-98C3-A9896D67479A}" destId="{23EA0188-3491-48BA-B0F6-28FA32F31A6E}" srcOrd="0" destOrd="0" presId="urn:microsoft.com/office/officeart/2005/8/layout/hProcess3"/>
    <dgm:cxn modelId="{D67DA069-96A8-433C-B1F9-847C1DF65B28}" type="presOf" srcId="{AE995638-3B19-4407-85E6-9C0F4B09EA0B}" destId="{5EA5178D-FB37-4255-A1D3-60A285C29DAB}" srcOrd="0" destOrd="0" presId="urn:microsoft.com/office/officeart/2005/8/layout/hProcess3"/>
    <dgm:cxn modelId="{61B0F424-46AD-461A-AE9F-47E23983B394}" type="presOf" srcId="{99B72DBA-2632-4EA8-A900-1697EEF4731F}" destId="{D7973251-D340-4E5C-8CD8-10688CA6A9B7}" srcOrd="0" destOrd="0" presId="urn:microsoft.com/office/officeart/2005/8/layout/hProcess3"/>
    <dgm:cxn modelId="{E4797B32-F213-403E-9DBD-6D964A34E39B}" type="presParOf" srcId="{E06E7385-8D6E-4EA7-993B-980FF1DCDBCC}" destId="{F8EE3205-F558-4872-9270-80D4C74D2D47}" srcOrd="0" destOrd="0" presId="urn:microsoft.com/office/officeart/2005/8/layout/hProcess3"/>
    <dgm:cxn modelId="{6799CF80-2534-454D-A65F-A1E337D998AB}" type="presParOf" srcId="{E06E7385-8D6E-4EA7-993B-980FF1DCDBCC}" destId="{38E45BC3-02FE-41CE-8DC2-D01B821AFEE8}" srcOrd="1" destOrd="0" presId="urn:microsoft.com/office/officeart/2005/8/layout/hProcess3"/>
    <dgm:cxn modelId="{C802C058-9228-4D74-950A-A5B7FE2F0162}" type="presParOf" srcId="{38E45BC3-02FE-41CE-8DC2-D01B821AFEE8}" destId="{FA65B1DE-52A7-408C-9F25-976AE9C839D0}" srcOrd="0" destOrd="0" presId="urn:microsoft.com/office/officeart/2005/8/layout/hProcess3"/>
    <dgm:cxn modelId="{77A55909-7A2A-46CD-BD8F-F83585794810}" type="presParOf" srcId="{38E45BC3-02FE-41CE-8DC2-D01B821AFEE8}" destId="{C0020909-8EA8-4FF5-84E2-8BE95EAB2DE9}" srcOrd="1" destOrd="0" presId="urn:microsoft.com/office/officeart/2005/8/layout/hProcess3"/>
    <dgm:cxn modelId="{12C3A3CC-8045-43E4-9F0D-5976C56DE7BD}" type="presParOf" srcId="{C0020909-8EA8-4FF5-84E2-8BE95EAB2DE9}" destId="{44D8E7E5-F863-4A22-9A06-AB3679A5212E}" srcOrd="0" destOrd="0" presId="urn:microsoft.com/office/officeart/2005/8/layout/hProcess3"/>
    <dgm:cxn modelId="{A194B137-A068-40A0-960C-C00C54D785A4}" type="presParOf" srcId="{C0020909-8EA8-4FF5-84E2-8BE95EAB2DE9}" destId="{D7973251-D340-4E5C-8CD8-10688CA6A9B7}" srcOrd="1" destOrd="0" presId="urn:microsoft.com/office/officeart/2005/8/layout/hProcess3"/>
    <dgm:cxn modelId="{0D34789A-D06B-4C16-B87C-22B499B55D11}" type="presParOf" srcId="{C0020909-8EA8-4FF5-84E2-8BE95EAB2DE9}" destId="{013D09E9-9AB7-413D-88BB-C3B20C34D9E9}" srcOrd="2" destOrd="0" presId="urn:microsoft.com/office/officeart/2005/8/layout/hProcess3"/>
    <dgm:cxn modelId="{B2817A19-7FDC-4EF2-89C4-EFF84787E2AD}" type="presParOf" srcId="{C0020909-8EA8-4FF5-84E2-8BE95EAB2DE9}" destId="{8E5CE149-9FA3-49DA-8399-008FFFF9AEB6}" srcOrd="3" destOrd="0" presId="urn:microsoft.com/office/officeart/2005/8/layout/hProcess3"/>
    <dgm:cxn modelId="{865766A1-7694-437D-87B5-91B44BA38F95}" type="presParOf" srcId="{38E45BC3-02FE-41CE-8DC2-D01B821AFEE8}" destId="{2D266F0D-786C-4A76-A281-2A7FDEF921C3}" srcOrd="2" destOrd="0" presId="urn:microsoft.com/office/officeart/2005/8/layout/hProcess3"/>
    <dgm:cxn modelId="{81C1A220-AF08-450C-BB2B-F05B023945B9}" type="presParOf" srcId="{38E45BC3-02FE-41CE-8DC2-D01B821AFEE8}" destId="{ED4FAAE7-20E7-4AAD-B115-0FBC75BF7B4B}" srcOrd="3" destOrd="0" presId="urn:microsoft.com/office/officeart/2005/8/layout/hProcess3"/>
    <dgm:cxn modelId="{B1836C94-F778-439E-89FB-C08FC784E09C}" type="presParOf" srcId="{ED4FAAE7-20E7-4AAD-B115-0FBC75BF7B4B}" destId="{B9B19714-1EB8-4706-8A04-24F78F2F84AA}" srcOrd="0" destOrd="0" presId="urn:microsoft.com/office/officeart/2005/8/layout/hProcess3"/>
    <dgm:cxn modelId="{A97AE60B-9295-4834-AB56-E3190CD4FF2D}" type="presParOf" srcId="{ED4FAAE7-20E7-4AAD-B115-0FBC75BF7B4B}" destId="{23EA0188-3491-48BA-B0F6-28FA32F31A6E}" srcOrd="1" destOrd="0" presId="urn:microsoft.com/office/officeart/2005/8/layout/hProcess3"/>
    <dgm:cxn modelId="{09AD9E75-7568-4B5F-A9CF-BFB74CE2339A}" type="presParOf" srcId="{ED4FAAE7-20E7-4AAD-B115-0FBC75BF7B4B}" destId="{D7964933-BADA-437A-8223-9F007E644AB1}" srcOrd="2" destOrd="0" presId="urn:microsoft.com/office/officeart/2005/8/layout/hProcess3"/>
    <dgm:cxn modelId="{B0E3726E-65C3-426E-A5E1-0C2EC01745AE}" type="presParOf" srcId="{ED4FAAE7-20E7-4AAD-B115-0FBC75BF7B4B}" destId="{0AED1EA9-8DD8-4880-862B-5DCFA990B8C0}" srcOrd="3" destOrd="0" presId="urn:microsoft.com/office/officeart/2005/8/layout/hProcess3"/>
    <dgm:cxn modelId="{D5B308FE-05FB-4722-871A-ED7A69869B38}" type="presParOf" srcId="{38E45BC3-02FE-41CE-8DC2-D01B821AFEE8}" destId="{C705EBBC-9099-465B-8820-CD4886ECBB18}" srcOrd="4" destOrd="0" presId="urn:microsoft.com/office/officeart/2005/8/layout/hProcess3"/>
    <dgm:cxn modelId="{8795259E-D5C7-4476-9F09-D1BA8535A607}" type="presParOf" srcId="{38E45BC3-02FE-41CE-8DC2-D01B821AFEE8}" destId="{EA8C53C7-4A1F-45A3-9D51-3C6487B9755C}" srcOrd="5" destOrd="0" presId="urn:microsoft.com/office/officeart/2005/8/layout/hProcess3"/>
    <dgm:cxn modelId="{5C438D1F-FDB7-45F0-B2D5-CC5F12470045}" type="presParOf" srcId="{EA8C53C7-4A1F-45A3-9D51-3C6487B9755C}" destId="{0C657730-8C61-433D-BF70-1B3914E2F619}" srcOrd="0" destOrd="0" presId="urn:microsoft.com/office/officeart/2005/8/layout/hProcess3"/>
    <dgm:cxn modelId="{B07A9354-7B12-47CE-812A-11EC5AE2C39F}" type="presParOf" srcId="{EA8C53C7-4A1F-45A3-9D51-3C6487B9755C}" destId="{5EA5178D-FB37-4255-A1D3-60A285C29DAB}" srcOrd="1" destOrd="0" presId="urn:microsoft.com/office/officeart/2005/8/layout/hProcess3"/>
    <dgm:cxn modelId="{9FADFA21-E225-447E-902F-3392FCADB3B1}" type="presParOf" srcId="{EA8C53C7-4A1F-45A3-9D51-3C6487B9755C}" destId="{6A5629A8-E60C-426D-A2EC-A260F640215C}" srcOrd="2" destOrd="0" presId="urn:microsoft.com/office/officeart/2005/8/layout/hProcess3"/>
    <dgm:cxn modelId="{547503C0-9B73-4281-B071-55C20C263FB7}" type="presParOf" srcId="{EA8C53C7-4A1F-45A3-9D51-3C6487B9755C}" destId="{932579D6-BF94-4368-A3EC-FFD04C72CD47}" srcOrd="3" destOrd="0" presId="urn:microsoft.com/office/officeart/2005/8/layout/hProcess3"/>
    <dgm:cxn modelId="{3F5D5CEA-53B2-4751-BD66-0D0914FEA57F}" type="presParOf" srcId="{38E45BC3-02FE-41CE-8DC2-D01B821AFEE8}" destId="{FE89FF64-A450-4598-86EE-08AF15A3B1D8}" srcOrd="6" destOrd="0" presId="urn:microsoft.com/office/officeart/2005/8/layout/hProcess3"/>
    <dgm:cxn modelId="{869003E0-0F58-4834-BBC6-6AD74A67AD28}" type="presParOf" srcId="{38E45BC3-02FE-41CE-8DC2-D01B821AFEE8}" destId="{4ADBA8D1-7010-4901-8C2B-17F0F853C813}" srcOrd="7" destOrd="0" presId="urn:microsoft.com/office/officeart/2005/8/layout/hProcess3"/>
    <dgm:cxn modelId="{F31E3986-0D12-4AA3-B8E7-1E1966B40BF5}" type="presParOf" srcId="{4ADBA8D1-7010-4901-8C2B-17F0F853C813}" destId="{B2289966-7BEC-4F4E-A1E1-EF04D816C474}" srcOrd="0" destOrd="0" presId="urn:microsoft.com/office/officeart/2005/8/layout/hProcess3"/>
    <dgm:cxn modelId="{FCE89198-907F-45E4-82C3-C0F5CE5F1E2B}" type="presParOf" srcId="{4ADBA8D1-7010-4901-8C2B-17F0F853C813}" destId="{9F923FB0-CAB5-4EBF-A814-9E2CF1A8637A}" srcOrd="1" destOrd="0" presId="urn:microsoft.com/office/officeart/2005/8/layout/hProcess3"/>
    <dgm:cxn modelId="{BD2C76B6-C9A1-436C-8BBA-989A22B3F384}" type="presParOf" srcId="{4ADBA8D1-7010-4901-8C2B-17F0F853C813}" destId="{0A4585EC-1CC9-4752-8D56-4937D67606D3}" srcOrd="2" destOrd="0" presId="urn:microsoft.com/office/officeart/2005/8/layout/hProcess3"/>
    <dgm:cxn modelId="{18EC30DE-193A-4F56-8DD2-030CEF2220C6}" type="presParOf" srcId="{4ADBA8D1-7010-4901-8C2B-17F0F853C813}" destId="{BE76CC3F-9A01-4F4F-B444-752E6D910D83}" srcOrd="3" destOrd="0" presId="urn:microsoft.com/office/officeart/2005/8/layout/hProcess3"/>
    <dgm:cxn modelId="{EE75F231-42C6-4DF4-AD16-715DD39FA735}" type="presParOf" srcId="{38E45BC3-02FE-41CE-8DC2-D01B821AFEE8}" destId="{C1CA3DB3-2535-475E-A7CA-269A0091FC09}" srcOrd="8" destOrd="0" presId="urn:microsoft.com/office/officeart/2005/8/layout/hProcess3"/>
    <dgm:cxn modelId="{E5CEDFAD-F989-447E-B387-8B5C4031D8B9}" type="presParOf" srcId="{38E45BC3-02FE-41CE-8DC2-D01B821AFEE8}" destId="{B3C103A7-5677-499D-88A5-84B927FFEC94}" srcOrd="9" destOrd="0" presId="urn:microsoft.com/office/officeart/2005/8/layout/hProcess3"/>
    <dgm:cxn modelId="{2C7A702A-7BC1-41AF-9894-7892F6ECDAC0}" type="presParOf" srcId="{38E45BC3-02FE-41CE-8DC2-D01B821AFEE8}" destId="{62581888-25ED-4686-82D7-85875060987B}" srcOrd="10" destOrd="0" presId="urn:microsoft.com/office/officeart/2005/8/layout/hProcess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29261F9-CEA0-4CCB-B91E-8154AAA26360}"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B8A1B9CD-43DF-4811-B8B7-6725D0038532}">
      <dgm:prSet phldrT="[Text]"/>
      <dgm:spPr>
        <a:solidFill>
          <a:srgbClr val="91B11B"/>
        </a:solidFill>
      </dgm:spPr>
      <dgm:t>
        <a:bodyPr/>
        <a:lstStyle/>
        <a:p>
          <a:r>
            <a:rPr lang="en-US"/>
            <a:t>Risk mitigation</a:t>
          </a:r>
        </a:p>
      </dgm:t>
    </dgm:pt>
    <dgm:pt modelId="{8B6F18DE-A370-43B9-9F84-8679DE03C7A2}" type="parTrans" cxnId="{4BFD0445-FFC4-472D-9EAF-A699BCA7EBCA}">
      <dgm:prSet/>
      <dgm:spPr/>
      <dgm:t>
        <a:bodyPr/>
        <a:lstStyle/>
        <a:p>
          <a:endParaRPr lang="en-US"/>
        </a:p>
      </dgm:t>
    </dgm:pt>
    <dgm:pt modelId="{CC67BBD4-F9F2-4CAF-AFA2-911B00F9B4EE}" type="sibTrans" cxnId="{4BFD0445-FFC4-472D-9EAF-A699BCA7EBCA}">
      <dgm:prSet/>
      <dgm:spPr/>
      <dgm:t>
        <a:bodyPr/>
        <a:lstStyle/>
        <a:p>
          <a:endParaRPr lang="en-US"/>
        </a:p>
      </dgm:t>
    </dgm:pt>
    <dgm:pt modelId="{12237FD3-4580-4B01-B0FD-419F3EA9FBEE}">
      <dgm:prSet phldrT="[Text]"/>
      <dgm:spPr>
        <a:solidFill>
          <a:srgbClr val="7FAD9A"/>
        </a:solidFill>
      </dgm:spPr>
      <dgm:t>
        <a:bodyPr/>
        <a:lstStyle/>
        <a:p>
          <a:r>
            <a:rPr lang="en-US"/>
            <a:t>Avoid risk</a:t>
          </a:r>
        </a:p>
      </dgm:t>
    </dgm:pt>
    <dgm:pt modelId="{192FAA2A-0443-441C-9DEF-B02ED5830C57}" type="parTrans" cxnId="{DDA9899E-3384-4E1C-9359-B7E24B1B5961}">
      <dgm:prSet/>
      <dgm:spPr>
        <a:ln>
          <a:solidFill>
            <a:srgbClr val="808080"/>
          </a:solidFill>
        </a:ln>
      </dgm:spPr>
      <dgm:t>
        <a:bodyPr/>
        <a:lstStyle/>
        <a:p>
          <a:endParaRPr lang="en-US"/>
        </a:p>
      </dgm:t>
    </dgm:pt>
    <dgm:pt modelId="{4ED1B9AF-85D6-4F4C-B096-CA1326641A46}" type="sibTrans" cxnId="{DDA9899E-3384-4E1C-9359-B7E24B1B5961}">
      <dgm:prSet/>
      <dgm:spPr/>
      <dgm:t>
        <a:bodyPr/>
        <a:lstStyle/>
        <a:p>
          <a:endParaRPr lang="en-US"/>
        </a:p>
      </dgm:t>
    </dgm:pt>
    <dgm:pt modelId="{28568943-B546-47CA-B59D-DBE8C0D2D971}">
      <dgm:prSet phldrT="[Text]"/>
      <dgm:spPr>
        <a:solidFill>
          <a:srgbClr val="7FAD9A"/>
        </a:solidFill>
      </dgm:spPr>
      <dgm:t>
        <a:bodyPr/>
        <a:lstStyle/>
        <a:p>
          <a:r>
            <a:rPr lang="en-US"/>
            <a:t>Replace supply chain</a:t>
          </a:r>
        </a:p>
      </dgm:t>
    </dgm:pt>
    <dgm:pt modelId="{5DE1C8FE-BBFE-4398-A368-59D04DBA93A3}" type="parTrans" cxnId="{C782EBBC-503F-4476-8A29-13A5E53068A6}">
      <dgm:prSet/>
      <dgm:spPr>
        <a:ln>
          <a:solidFill>
            <a:srgbClr val="808080"/>
          </a:solidFill>
        </a:ln>
      </dgm:spPr>
      <dgm:t>
        <a:bodyPr/>
        <a:lstStyle/>
        <a:p>
          <a:endParaRPr lang="en-US"/>
        </a:p>
      </dgm:t>
    </dgm:pt>
    <dgm:pt modelId="{6F7B335D-A6F6-4935-B4F2-9947F2130689}" type="sibTrans" cxnId="{C782EBBC-503F-4476-8A29-13A5E53068A6}">
      <dgm:prSet/>
      <dgm:spPr/>
      <dgm:t>
        <a:bodyPr/>
        <a:lstStyle/>
        <a:p>
          <a:endParaRPr lang="en-US"/>
        </a:p>
      </dgm:t>
    </dgm:pt>
    <dgm:pt modelId="{2F1F5EE6-89A9-43F7-8EC9-187656E91BFF}">
      <dgm:prSet phldrT="[Text]"/>
      <dgm:spPr>
        <a:solidFill>
          <a:srgbClr val="7FAD9A"/>
        </a:solidFill>
      </dgm:spPr>
      <dgm:t>
        <a:bodyPr/>
        <a:lstStyle/>
        <a:p>
          <a:r>
            <a:rPr lang="en-US"/>
            <a:t>Replace supplier</a:t>
          </a:r>
        </a:p>
      </dgm:t>
    </dgm:pt>
    <dgm:pt modelId="{ABDC92A6-55AD-4741-90FB-17F35EAF483C}" type="parTrans" cxnId="{46E92E04-ADDC-4670-B2BC-2C3F332302D0}">
      <dgm:prSet/>
      <dgm:spPr>
        <a:ln>
          <a:solidFill>
            <a:srgbClr val="808080"/>
          </a:solidFill>
        </a:ln>
      </dgm:spPr>
      <dgm:t>
        <a:bodyPr/>
        <a:lstStyle/>
        <a:p>
          <a:endParaRPr lang="en-US"/>
        </a:p>
      </dgm:t>
    </dgm:pt>
    <dgm:pt modelId="{C8DB243E-662F-47BC-8D22-075080045579}" type="sibTrans" cxnId="{46E92E04-ADDC-4670-B2BC-2C3F332302D0}">
      <dgm:prSet/>
      <dgm:spPr/>
      <dgm:t>
        <a:bodyPr/>
        <a:lstStyle/>
        <a:p>
          <a:endParaRPr lang="en-US"/>
        </a:p>
      </dgm:t>
    </dgm:pt>
    <dgm:pt modelId="{F19364B7-7427-49C8-8E97-4EF34A780BB9}">
      <dgm:prSet phldrT="[Text]"/>
      <dgm:spPr>
        <a:solidFill>
          <a:srgbClr val="005C40">
            <a:alpha val="85098"/>
          </a:srgbClr>
        </a:solidFill>
      </dgm:spPr>
      <dgm:t>
        <a:bodyPr/>
        <a:lstStyle/>
        <a:p>
          <a:r>
            <a:rPr lang="en-US"/>
            <a:t>Control risk</a:t>
          </a:r>
        </a:p>
      </dgm:t>
    </dgm:pt>
    <dgm:pt modelId="{D286C49D-BDFA-4039-A215-CC55B4515457}" type="parTrans" cxnId="{22282EFD-F418-423C-A497-5DD158AADF06}">
      <dgm:prSet/>
      <dgm:spPr>
        <a:ln>
          <a:solidFill>
            <a:srgbClr val="808080"/>
          </a:solidFill>
        </a:ln>
      </dgm:spPr>
      <dgm:t>
        <a:bodyPr/>
        <a:lstStyle/>
        <a:p>
          <a:endParaRPr lang="en-US"/>
        </a:p>
      </dgm:t>
    </dgm:pt>
    <dgm:pt modelId="{B67EAEC1-74A5-41BA-B487-012B657E4E0C}" type="sibTrans" cxnId="{22282EFD-F418-423C-A497-5DD158AADF06}">
      <dgm:prSet/>
      <dgm:spPr/>
      <dgm:t>
        <a:bodyPr/>
        <a:lstStyle/>
        <a:p>
          <a:endParaRPr lang="en-US"/>
        </a:p>
      </dgm:t>
    </dgm:pt>
    <dgm:pt modelId="{CAAE93C7-E2E1-48ED-A925-A77C4E2C6EFA}">
      <dgm:prSet phldrT="[Text]"/>
      <dgm:spPr>
        <a:solidFill>
          <a:srgbClr val="7FAD9A"/>
        </a:solidFill>
      </dgm:spPr>
      <dgm:t>
        <a:bodyPr/>
        <a:lstStyle/>
        <a:p>
          <a:r>
            <a:rPr lang="en-US"/>
            <a:t>Change procedures</a:t>
          </a:r>
        </a:p>
      </dgm:t>
    </dgm:pt>
    <dgm:pt modelId="{7F9F209F-A96C-4FC5-B9AE-967B6CF2787F}" type="parTrans" cxnId="{808A1FAA-1790-429D-B600-BA6CA87C1972}">
      <dgm:prSet/>
      <dgm:spPr>
        <a:ln>
          <a:solidFill>
            <a:srgbClr val="808080"/>
          </a:solidFill>
        </a:ln>
      </dgm:spPr>
      <dgm:t>
        <a:bodyPr/>
        <a:lstStyle/>
        <a:p>
          <a:endParaRPr lang="en-US"/>
        </a:p>
      </dgm:t>
    </dgm:pt>
    <dgm:pt modelId="{657D0B54-3706-47A1-B5F1-0A98BB509B9D}" type="sibTrans" cxnId="{808A1FAA-1790-429D-B600-BA6CA87C1972}">
      <dgm:prSet/>
      <dgm:spPr/>
      <dgm:t>
        <a:bodyPr/>
        <a:lstStyle/>
        <a:p>
          <a:endParaRPr lang="en-US"/>
        </a:p>
      </dgm:t>
    </dgm:pt>
    <dgm:pt modelId="{D8EB3302-D597-4643-B2DC-E480553AEB12}">
      <dgm:prSet phldrT="[Text]"/>
      <dgm:spPr>
        <a:solidFill>
          <a:srgbClr val="005C40">
            <a:alpha val="85098"/>
          </a:srgbClr>
        </a:solidFill>
      </dgm:spPr>
      <dgm:t>
        <a:bodyPr/>
        <a:lstStyle/>
        <a:p>
          <a:r>
            <a:rPr lang="en-US"/>
            <a:t>Collect additional information</a:t>
          </a:r>
        </a:p>
      </dgm:t>
    </dgm:pt>
    <dgm:pt modelId="{53507AF8-BEA1-42CD-9D05-8829BEF557FC}" type="parTrans" cxnId="{A1F6D9FA-2422-4CB4-BE60-F42E631E402A}">
      <dgm:prSet/>
      <dgm:spPr>
        <a:ln>
          <a:solidFill>
            <a:srgbClr val="808080"/>
          </a:solidFill>
        </a:ln>
      </dgm:spPr>
      <dgm:t>
        <a:bodyPr/>
        <a:lstStyle/>
        <a:p>
          <a:endParaRPr lang="en-US"/>
        </a:p>
      </dgm:t>
    </dgm:pt>
    <dgm:pt modelId="{BAF33B96-B909-4AF3-9B48-46B316146062}" type="sibTrans" cxnId="{A1F6D9FA-2422-4CB4-BE60-F42E631E402A}">
      <dgm:prSet/>
      <dgm:spPr/>
      <dgm:t>
        <a:bodyPr/>
        <a:lstStyle/>
        <a:p>
          <a:endParaRPr lang="en-US"/>
        </a:p>
      </dgm:t>
    </dgm:pt>
    <dgm:pt modelId="{B1FE0026-FDAB-49D7-AED8-3DB68CD2482F}">
      <dgm:prSet phldrT="[Text]"/>
      <dgm:spPr>
        <a:solidFill>
          <a:srgbClr val="005C40">
            <a:alpha val="85098"/>
          </a:srgbClr>
        </a:solidFill>
      </dgm:spPr>
      <dgm:t>
        <a:bodyPr/>
        <a:lstStyle/>
        <a:p>
          <a:r>
            <a:rPr lang="en-US"/>
            <a:t>Conduct supplier audit</a:t>
          </a:r>
        </a:p>
      </dgm:t>
    </dgm:pt>
    <dgm:pt modelId="{BEA64C92-E7A5-4A63-8EB9-BAC5512E2B0E}" type="parTrans" cxnId="{0F204D33-7D41-482D-A099-5AA3768C9130}">
      <dgm:prSet/>
      <dgm:spPr>
        <a:ln>
          <a:solidFill>
            <a:srgbClr val="808080"/>
          </a:solidFill>
        </a:ln>
      </dgm:spPr>
      <dgm:t>
        <a:bodyPr/>
        <a:lstStyle/>
        <a:p>
          <a:endParaRPr lang="en-US"/>
        </a:p>
      </dgm:t>
    </dgm:pt>
    <dgm:pt modelId="{928DD9BD-43CD-4622-AD5E-652A589D674B}" type="sibTrans" cxnId="{0F204D33-7D41-482D-A099-5AA3768C9130}">
      <dgm:prSet/>
      <dgm:spPr/>
      <dgm:t>
        <a:bodyPr/>
        <a:lstStyle/>
        <a:p>
          <a:endParaRPr lang="en-US"/>
        </a:p>
      </dgm:t>
    </dgm:pt>
    <dgm:pt modelId="{B03B09B9-0FC7-4C68-B74A-249335D7BB8F}">
      <dgm:prSet phldrT="[Text]"/>
      <dgm:spPr>
        <a:solidFill>
          <a:srgbClr val="7FAD9A"/>
        </a:solidFill>
      </dgm:spPr>
      <dgm:t>
        <a:bodyPr/>
        <a:lstStyle/>
        <a:p>
          <a:r>
            <a:rPr lang="en-US"/>
            <a:t>Use certified material</a:t>
          </a:r>
        </a:p>
      </dgm:t>
    </dgm:pt>
    <dgm:pt modelId="{DC68A91E-7773-43F6-9F7E-FC31A14964FA}" type="parTrans" cxnId="{EB8C3E7D-B8E7-46BB-931E-06223B97B7BD}">
      <dgm:prSet/>
      <dgm:spPr>
        <a:ln>
          <a:solidFill>
            <a:srgbClr val="808080"/>
          </a:solidFill>
        </a:ln>
      </dgm:spPr>
      <dgm:t>
        <a:bodyPr/>
        <a:lstStyle/>
        <a:p>
          <a:endParaRPr lang="en-US"/>
        </a:p>
      </dgm:t>
    </dgm:pt>
    <dgm:pt modelId="{287798D1-796D-4FCE-A722-D5BA03A69B4A}" type="sibTrans" cxnId="{EB8C3E7D-B8E7-46BB-931E-06223B97B7BD}">
      <dgm:prSet/>
      <dgm:spPr/>
      <dgm:t>
        <a:bodyPr/>
        <a:lstStyle/>
        <a:p>
          <a:endParaRPr lang="en-US"/>
        </a:p>
      </dgm:t>
    </dgm:pt>
    <dgm:pt modelId="{B4DD9793-08EE-491D-9B10-F3110DAE784D}">
      <dgm:prSet phldrT="[Text]"/>
      <dgm:spPr>
        <a:solidFill>
          <a:srgbClr val="7FAD9A"/>
        </a:solidFill>
      </dgm:spPr>
      <dgm:t>
        <a:bodyPr/>
        <a:lstStyle/>
        <a:p>
          <a:r>
            <a:rPr lang="en-US"/>
            <a:t>Use noncertified, low risk material</a:t>
          </a:r>
        </a:p>
      </dgm:t>
    </dgm:pt>
    <dgm:pt modelId="{98F514C2-A58C-4E34-B858-D802EE77AB68}" type="parTrans" cxnId="{B2523D08-37E9-4EC4-B610-C10AA78F7867}">
      <dgm:prSet/>
      <dgm:spPr>
        <a:ln>
          <a:solidFill>
            <a:srgbClr val="808080"/>
          </a:solidFill>
        </a:ln>
      </dgm:spPr>
      <dgm:t>
        <a:bodyPr/>
        <a:lstStyle/>
        <a:p>
          <a:endParaRPr lang="en-US"/>
        </a:p>
      </dgm:t>
    </dgm:pt>
    <dgm:pt modelId="{AFFC25D4-04DB-4C3F-BEBA-BEC7C52A13CD}" type="sibTrans" cxnId="{B2523D08-37E9-4EC4-B610-C10AA78F7867}">
      <dgm:prSet/>
      <dgm:spPr/>
      <dgm:t>
        <a:bodyPr/>
        <a:lstStyle/>
        <a:p>
          <a:endParaRPr lang="en-US"/>
        </a:p>
      </dgm:t>
    </dgm:pt>
    <dgm:pt modelId="{DAE7FAF4-02CD-484E-8458-FD76275FA287}">
      <dgm:prSet phldrT="[Text]"/>
      <dgm:spPr>
        <a:solidFill>
          <a:srgbClr val="005C40">
            <a:alpha val="85098"/>
          </a:srgbClr>
        </a:solidFill>
      </dgm:spPr>
      <dgm:t>
        <a:bodyPr/>
        <a:lstStyle/>
        <a:p>
          <a:r>
            <a:rPr lang="en-US"/>
            <a:t>Collect additional documents</a:t>
          </a:r>
        </a:p>
      </dgm:t>
    </dgm:pt>
    <dgm:pt modelId="{7D03F534-4D7B-4358-A7A2-7AE8DFD060C7}" type="parTrans" cxnId="{E1544071-2C50-49C7-B940-1523690ECED6}">
      <dgm:prSet/>
      <dgm:spPr>
        <a:ln>
          <a:solidFill>
            <a:srgbClr val="808080"/>
          </a:solidFill>
        </a:ln>
      </dgm:spPr>
      <dgm:t>
        <a:bodyPr/>
        <a:lstStyle/>
        <a:p>
          <a:endParaRPr lang="en-US"/>
        </a:p>
      </dgm:t>
    </dgm:pt>
    <dgm:pt modelId="{54A31672-D76A-46EB-8332-B661C6CC0FD3}" type="sibTrans" cxnId="{E1544071-2C50-49C7-B940-1523690ECED6}">
      <dgm:prSet/>
      <dgm:spPr/>
      <dgm:t>
        <a:bodyPr/>
        <a:lstStyle/>
        <a:p>
          <a:endParaRPr lang="en-US"/>
        </a:p>
      </dgm:t>
    </dgm:pt>
    <dgm:pt modelId="{D74AC311-8AF4-4542-8732-B67255E32F6D}">
      <dgm:prSet phldrT="[Text]"/>
      <dgm:spPr>
        <a:solidFill>
          <a:srgbClr val="005C40">
            <a:alpha val="85098"/>
          </a:srgbClr>
        </a:solidFill>
      </dgm:spPr>
      <dgm:t>
        <a:bodyPr/>
        <a:lstStyle/>
        <a:p>
          <a:r>
            <a:rPr lang="en-US"/>
            <a:t>Conduct timber testing</a:t>
          </a:r>
        </a:p>
      </dgm:t>
    </dgm:pt>
    <dgm:pt modelId="{3D039021-73AA-40F3-AB5B-DC7B3A0AC681}" type="parTrans" cxnId="{EA390BC6-6C6F-464A-888D-42F64179BB9C}">
      <dgm:prSet/>
      <dgm:spPr>
        <a:ln>
          <a:solidFill>
            <a:srgbClr val="808080"/>
          </a:solidFill>
        </a:ln>
      </dgm:spPr>
      <dgm:t>
        <a:bodyPr/>
        <a:lstStyle/>
        <a:p>
          <a:endParaRPr lang="en-US"/>
        </a:p>
      </dgm:t>
    </dgm:pt>
    <dgm:pt modelId="{27494D16-3E03-4802-A061-7D91586F8E36}" type="sibTrans" cxnId="{EA390BC6-6C6F-464A-888D-42F64179BB9C}">
      <dgm:prSet/>
      <dgm:spPr/>
      <dgm:t>
        <a:bodyPr/>
        <a:lstStyle/>
        <a:p>
          <a:endParaRPr lang="en-US"/>
        </a:p>
      </dgm:t>
    </dgm:pt>
    <dgm:pt modelId="{5F0282D6-7520-4525-BA43-72D6EBC4D4E7}">
      <dgm:prSet phldrT="[Text]"/>
      <dgm:spPr>
        <a:solidFill>
          <a:srgbClr val="005C40">
            <a:alpha val="85098"/>
          </a:srgbClr>
        </a:solidFill>
      </dgm:spPr>
      <dgm:t>
        <a:bodyPr/>
        <a:lstStyle/>
        <a:p>
          <a:r>
            <a:rPr lang="en-US"/>
            <a:t>Consult stakeholders</a:t>
          </a:r>
        </a:p>
      </dgm:t>
    </dgm:pt>
    <dgm:pt modelId="{03A7F69B-2679-4F78-A9E3-90AFE9A8A2B8}" type="parTrans" cxnId="{E2598510-4560-4FF3-B242-D3BBE2ADC471}">
      <dgm:prSet/>
      <dgm:spPr>
        <a:ln>
          <a:solidFill>
            <a:srgbClr val="808080"/>
          </a:solidFill>
        </a:ln>
      </dgm:spPr>
      <dgm:t>
        <a:bodyPr/>
        <a:lstStyle/>
        <a:p>
          <a:endParaRPr lang="en-US"/>
        </a:p>
      </dgm:t>
    </dgm:pt>
    <dgm:pt modelId="{FA8B0D4A-1B59-475E-9325-2DBC1D1DB73F}" type="sibTrans" cxnId="{E2598510-4560-4FF3-B242-D3BBE2ADC471}">
      <dgm:prSet/>
      <dgm:spPr/>
      <dgm:t>
        <a:bodyPr/>
        <a:lstStyle/>
        <a:p>
          <a:endParaRPr lang="en-US"/>
        </a:p>
      </dgm:t>
    </dgm:pt>
    <dgm:pt modelId="{03333B77-DB10-4D41-B98A-D7F868FDF066}" type="pres">
      <dgm:prSet presAssocID="{629261F9-CEA0-4CCB-B91E-8154AAA26360}" presName="diagram" presStyleCnt="0">
        <dgm:presLayoutVars>
          <dgm:chPref val="1"/>
          <dgm:dir/>
          <dgm:animOne val="branch"/>
          <dgm:animLvl val="lvl"/>
          <dgm:resizeHandles val="exact"/>
        </dgm:presLayoutVars>
      </dgm:prSet>
      <dgm:spPr/>
    </dgm:pt>
    <dgm:pt modelId="{C8CEAA5C-9901-435D-B577-7C1CEAF7A9B0}" type="pres">
      <dgm:prSet presAssocID="{B8A1B9CD-43DF-4811-B8B7-6725D0038532}" presName="root1" presStyleCnt="0"/>
      <dgm:spPr/>
    </dgm:pt>
    <dgm:pt modelId="{E06462B8-8B4A-49AE-B7A0-29621485A006}" type="pres">
      <dgm:prSet presAssocID="{B8A1B9CD-43DF-4811-B8B7-6725D0038532}" presName="LevelOneTextNode" presStyleLbl="node0" presStyleIdx="0" presStyleCnt="1">
        <dgm:presLayoutVars>
          <dgm:chPref val="3"/>
        </dgm:presLayoutVars>
      </dgm:prSet>
      <dgm:spPr/>
    </dgm:pt>
    <dgm:pt modelId="{59189ACD-C231-4392-80BC-A88ED7FE43D5}" type="pres">
      <dgm:prSet presAssocID="{B8A1B9CD-43DF-4811-B8B7-6725D0038532}" presName="level2hierChild" presStyleCnt="0"/>
      <dgm:spPr/>
    </dgm:pt>
    <dgm:pt modelId="{B01C7857-2B29-48AD-A6DD-9553FF579540}" type="pres">
      <dgm:prSet presAssocID="{192FAA2A-0443-441C-9DEF-B02ED5830C57}" presName="conn2-1" presStyleLbl="parChTrans1D2" presStyleIdx="0" presStyleCnt="2"/>
      <dgm:spPr/>
    </dgm:pt>
    <dgm:pt modelId="{0D34FEE6-D3A5-4690-B819-03B49BAA3BAD}" type="pres">
      <dgm:prSet presAssocID="{192FAA2A-0443-441C-9DEF-B02ED5830C57}" presName="connTx" presStyleLbl="parChTrans1D2" presStyleIdx="0" presStyleCnt="2"/>
      <dgm:spPr/>
    </dgm:pt>
    <dgm:pt modelId="{DFAC7348-7255-4E3F-9428-E4DC58AB4768}" type="pres">
      <dgm:prSet presAssocID="{12237FD3-4580-4B01-B0FD-419F3EA9FBEE}" presName="root2" presStyleCnt="0"/>
      <dgm:spPr/>
    </dgm:pt>
    <dgm:pt modelId="{75691694-506C-4ED2-A31E-EEF89F69FE10}" type="pres">
      <dgm:prSet presAssocID="{12237FD3-4580-4B01-B0FD-419F3EA9FBEE}" presName="LevelTwoTextNode" presStyleLbl="node2" presStyleIdx="0" presStyleCnt="2">
        <dgm:presLayoutVars>
          <dgm:chPref val="3"/>
        </dgm:presLayoutVars>
      </dgm:prSet>
      <dgm:spPr/>
    </dgm:pt>
    <dgm:pt modelId="{6703D6FE-2D41-432E-963B-BB51D8A56627}" type="pres">
      <dgm:prSet presAssocID="{12237FD3-4580-4B01-B0FD-419F3EA9FBEE}" presName="level3hierChild" presStyleCnt="0"/>
      <dgm:spPr/>
    </dgm:pt>
    <dgm:pt modelId="{15DCA3D9-71FE-462C-A670-138565699204}" type="pres">
      <dgm:prSet presAssocID="{5DE1C8FE-BBFE-4398-A368-59D04DBA93A3}" presName="conn2-1" presStyleLbl="parChTrans1D3" presStyleIdx="0" presStyleCnt="5"/>
      <dgm:spPr/>
    </dgm:pt>
    <dgm:pt modelId="{B565A2B4-3D9F-4F65-A646-E765AA55098E}" type="pres">
      <dgm:prSet presAssocID="{5DE1C8FE-BBFE-4398-A368-59D04DBA93A3}" presName="connTx" presStyleLbl="parChTrans1D3" presStyleIdx="0" presStyleCnt="5"/>
      <dgm:spPr/>
    </dgm:pt>
    <dgm:pt modelId="{3474C70E-77D9-463C-A63D-D6E18EDC9DE2}" type="pres">
      <dgm:prSet presAssocID="{28568943-B546-47CA-B59D-DBE8C0D2D971}" presName="root2" presStyleCnt="0"/>
      <dgm:spPr/>
    </dgm:pt>
    <dgm:pt modelId="{42C51A33-4F6A-4169-881F-46CEEF113071}" type="pres">
      <dgm:prSet presAssocID="{28568943-B546-47CA-B59D-DBE8C0D2D971}" presName="LevelTwoTextNode" presStyleLbl="node3" presStyleIdx="0" presStyleCnt="5">
        <dgm:presLayoutVars>
          <dgm:chPref val="3"/>
        </dgm:presLayoutVars>
      </dgm:prSet>
      <dgm:spPr/>
    </dgm:pt>
    <dgm:pt modelId="{5D6BC2DA-E215-46BD-AA17-008AD777BCE4}" type="pres">
      <dgm:prSet presAssocID="{28568943-B546-47CA-B59D-DBE8C0D2D971}" presName="level3hierChild" presStyleCnt="0"/>
      <dgm:spPr/>
    </dgm:pt>
    <dgm:pt modelId="{2A545BFC-75B4-4512-BB8B-D75FB0038F82}" type="pres">
      <dgm:prSet presAssocID="{DC68A91E-7773-43F6-9F7E-FC31A14964FA}" presName="conn2-1" presStyleLbl="parChTrans1D4" presStyleIdx="0" presStyleCnt="5"/>
      <dgm:spPr/>
    </dgm:pt>
    <dgm:pt modelId="{2435DDDF-146B-4B22-9C71-C6D0E74FA725}" type="pres">
      <dgm:prSet presAssocID="{DC68A91E-7773-43F6-9F7E-FC31A14964FA}" presName="connTx" presStyleLbl="parChTrans1D4" presStyleIdx="0" presStyleCnt="5"/>
      <dgm:spPr/>
    </dgm:pt>
    <dgm:pt modelId="{C02DFE2D-107A-4301-8291-DA701E0F193C}" type="pres">
      <dgm:prSet presAssocID="{B03B09B9-0FC7-4C68-B74A-249335D7BB8F}" presName="root2" presStyleCnt="0"/>
      <dgm:spPr/>
    </dgm:pt>
    <dgm:pt modelId="{7813857F-5008-4867-AEC4-05571882D889}" type="pres">
      <dgm:prSet presAssocID="{B03B09B9-0FC7-4C68-B74A-249335D7BB8F}" presName="LevelTwoTextNode" presStyleLbl="node4" presStyleIdx="0" presStyleCnt="5">
        <dgm:presLayoutVars>
          <dgm:chPref val="3"/>
        </dgm:presLayoutVars>
      </dgm:prSet>
      <dgm:spPr/>
    </dgm:pt>
    <dgm:pt modelId="{A5F4DDDA-8595-4FD0-9473-96EB270A4CBD}" type="pres">
      <dgm:prSet presAssocID="{B03B09B9-0FC7-4C68-B74A-249335D7BB8F}" presName="level3hierChild" presStyleCnt="0"/>
      <dgm:spPr/>
    </dgm:pt>
    <dgm:pt modelId="{06B572C0-5B94-4EC0-8E88-27DC53EE7283}" type="pres">
      <dgm:prSet presAssocID="{98F514C2-A58C-4E34-B858-D802EE77AB68}" presName="conn2-1" presStyleLbl="parChTrans1D4" presStyleIdx="1" presStyleCnt="5"/>
      <dgm:spPr/>
    </dgm:pt>
    <dgm:pt modelId="{DAF651C3-3762-49FE-A3C8-2D337C7444D4}" type="pres">
      <dgm:prSet presAssocID="{98F514C2-A58C-4E34-B858-D802EE77AB68}" presName="connTx" presStyleLbl="parChTrans1D4" presStyleIdx="1" presStyleCnt="5"/>
      <dgm:spPr/>
    </dgm:pt>
    <dgm:pt modelId="{773A392A-3DBB-45B0-A032-FA33D22C00DE}" type="pres">
      <dgm:prSet presAssocID="{B4DD9793-08EE-491D-9B10-F3110DAE784D}" presName="root2" presStyleCnt="0"/>
      <dgm:spPr/>
    </dgm:pt>
    <dgm:pt modelId="{A08B8C3F-E4F8-4408-9B79-1B9E8C0E0AD6}" type="pres">
      <dgm:prSet presAssocID="{B4DD9793-08EE-491D-9B10-F3110DAE784D}" presName="LevelTwoTextNode" presStyleLbl="node4" presStyleIdx="1" presStyleCnt="5">
        <dgm:presLayoutVars>
          <dgm:chPref val="3"/>
        </dgm:presLayoutVars>
      </dgm:prSet>
      <dgm:spPr/>
    </dgm:pt>
    <dgm:pt modelId="{EF686A62-54FE-4045-9BE9-BA34DAEECA0A}" type="pres">
      <dgm:prSet presAssocID="{B4DD9793-08EE-491D-9B10-F3110DAE784D}" presName="level3hierChild" presStyleCnt="0"/>
      <dgm:spPr/>
    </dgm:pt>
    <dgm:pt modelId="{1ED6EC17-4F78-473B-AB25-2010873D3A96}" type="pres">
      <dgm:prSet presAssocID="{ABDC92A6-55AD-4741-90FB-17F35EAF483C}" presName="conn2-1" presStyleLbl="parChTrans1D3" presStyleIdx="1" presStyleCnt="5"/>
      <dgm:spPr/>
    </dgm:pt>
    <dgm:pt modelId="{AD46D040-0D85-435E-8C8C-4AFFDD36DEE8}" type="pres">
      <dgm:prSet presAssocID="{ABDC92A6-55AD-4741-90FB-17F35EAF483C}" presName="connTx" presStyleLbl="parChTrans1D3" presStyleIdx="1" presStyleCnt="5"/>
      <dgm:spPr/>
    </dgm:pt>
    <dgm:pt modelId="{5E36BBDF-9B4D-4489-9CCF-3D839BEF4C04}" type="pres">
      <dgm:prSet presAssocID="{2F1F5EE6-89A9-43F7-8EC9-187656E91BFF}" presName="root2" presStyleCnt="0"/>
      <dgm:spPr/>
    </dgm:pt>
    <dgm:pt modelId="{AD13D24A-2CD4-4DA5-A8C3-7F4E1954A0F5}" type="pres">
      <dgm:prSet presAssocID="{2F1F5EE6-89A9-43F7-8EC9-187656E91BFF}" presName="LevelTwoTextNode" presStyleLbl="node3" presStyleIdx="1" presStyleCnt="5">
        <dgm:presLayoutVars>
          <dgm:chPref val="3"/>
        </dgm:presLayoutVars>
      </dgm:prSet>
      <dgm:spPr/>
    </dgm:pt>
    <dgm:pt modelId="{FBF81D3F-DBDF-44F9-91E1-421F29783E6C}" type="pres">
      <dgm:prSet presAssocID="{2F1F5EE6-89A9-43F7-8EC9-187656E91BFF}" presName="level3hierChild" presStyleCnt="0"/>
      <dgm:spPr/>
    </dgm:pt>
    <dgm:pt modelId="{9D95C803-ABBF-4F1B-BB1D-439159894456}" type="pres">
      <dgm:prSet presAssocID="{D286C49D-BDFA-4039-A215-CC55B4515457}" presName="conn2-1" presStyleLbl="parChTrans1D2" presStyleIdx="1" presStyleCnt="2"/>
      <dgm:spPr/>
    </dgm:pt>
    <dgm:pt modelId="{9A8BEF95-1B02-4E32-B360-7DACE0DCACFF}" type="pres">
      <dgm:prSet presAssocID="{D286C49D-BDFA-4039-A215-CC55B4515457}" presName="connTx" presStyleLbl="parChTrans1D2" presStyleIdx="1" presStyleCnt="2"/>
      <dgm:spPr/>
    </dgm:pt>
    <dgm:pt modelId="{CB71FCFE-5B16-4EB3-8AA2-BB9AAE6AF5CE}" type="pres">
      <dgm:prSet presAssocID="{F19364B7-7427-49C8-8E97-4EF34A780BB9}" presName="root2" presStyleCnt="0"/>
      <dgm:spPr/>
    </dgm:pt>
    <dgm:pt modelId="{177B4F2E-4CC9-4A3E-92C0-4DF585E95C19}" type="pres">
      <dgm:prSet presAssocID="{F19364B7-7427-49C8-8E97-4EF34A780BB9}" presName="LevelTwoTextNode" presStyleLbl="node2" presStyleIdx="1" presStyleCnt="2">
        <dgm:presLayoutVars>
          <dgm:chPref val="3"/>
        </dgm:presLayoutVars>
      </dgm:prSet>
      <dgm:spPr/>
    </dgm:pt>
    <dgm:pt modelId="{491B8327-5344-4131-891D-C436FB10FEAA}" type="pres">
      <dgm:prSet presAssocID="{F19364B7-7427-49C8-8E97-4EF34A780BB9}" presName="level3hierChild" presStyleCnt="0"/>
      <dgm:spPr/>
    </dgm:pt>
    <dgm:pt modelId="{4095B9EA-9332-4023-8336-266673241042}" type="pres">
      <dgm:prSet presAssocID="{7F9F209F-A96C-4FC5-B9AE-967B6CF2787F}" presName="conn2-1" presStyleLbl="parChTrans1D3" presStyleIdx="2" presStyleCnt="5"/>
      <dgm:spPr/>
    </dgm:pt>
    <dgm:pt modelId="{4EC3E46F-44AC-439C-B566-EBA95B2A280D}" type="pres">
      <dgm:prSet presAssocID="{7F9F209F-A96C-4FC5-B9AE-967B6CF2787F}" presName="connTx" presStyleLbl="parChTrans1D3" presStyleIdx="2" presStyleCnt="5"/>
      <dgm:spPr/>
    </dgm:pt>
    <dgm:pt modelId="{04CE5B6E-B171-45AF-8F17-B1891FF4CC7E}" type="pres">
      <dgm:prSet presAssocID="{CAAE93C7-E2E1-48ED-A925-A77C4E2C6EFA}" presName="root2" presStyleCnt="0"/>
      <dgm:spPr/>
    </dgm:pt>
    <dgm:pt modelId="{4863D9C7-81D6-4921-8FCB-F0D26CC2D2DE}" type="pres">
      <dgm:prSet presAssocID="{CAAE93C7-E2E1-48ED-A925-A77C4E2C6EFA}" presName="LevelTwoTextNode" presStyleLbl="node3" presStyleIdx="2" presStyleCnt="5">
        <dgm:presLayoutVars>
          <dgm:chPref val="3"/>
        </dgm:presLayoutVars>
      </dgm:prSet>
      <dgm:spPr/>
    </dgm:pt>
    <dgm:pt modelId="{F08A3F08-97D6-4B6A-811B-3D696E9FB37B}" type="pres">
      <dgm:prSet presAssocID="{CAAE93C7-E2E1-48ED-A925-A77C4E2C6EFA}" presName="level3hierChild" presStyleCnt="0"/>
      <dgm:spPr/>
    </dgm:pt>
    <dgm:pt modelId="{B9D32086-D09B-4E5A-AE45-5B594A455DEF}" type="pres">
      <dgm:prSet presAssocID="{53507AF8-BEA1-42CD-9D05-8829BEF557FC}" presName="conn2-1" presStyleLbl="parChTrans1D3" presStyleIdx="3" presStyleCnt="5"/>
      <dgm:spPr/>
    </dgm:pt>
    <dgm:pt modelId="{D90D97EF-52CA-4422-9DF7-D28541E492B3}" type="pres">
      <dgm:prSet presAssocID="{53507AF8-BEA1-42CD-9D05-8829BEF557FC}" presName="connTx" presStyleLbl="parChTrans1D3" presStyleIdx="3" presStyleCnt="5"/>
      <dgm:spPr/>
    </dgm:pt>
    <dgm:pt modelId="{7F33FCAA-B499-4724-9A78-B1346123D5C3}" type="pres">
      <dgm:prSet presAssocID="{D8EB3302-D597-4643-B2DC-E480553AEB12}" presName="root2" presStyleCnt="0"/>
      <dgm:spPr/>
    </dgm:pt>
    <dgm:pt modelId="{2D6AD927-0B77-4EDA-AF42-F9531DE76748}" type="pres">
      <dgm:prSet presAssocID="{D8EB3302-D597-4643-B2DC-E480553AEB12}" presName="LevelTwoTextNode" presStyleLbl="node3" presStyleIdx="3" presStyleCnt="5">
        <dgm:presLayoutVars>
          <dgm:chPref val="3"/>
        </dgm:presLayoutVars>
      </dgm:prSet>
      <dgm:spPr/>
    </dgm:pt>
    <dgm:pt modelId="{19052747-5C4E-429C-ABB4-EF0111615B08}" type="pres">
      <dgm:prSet presAssocID="{D8EB3302-D597-4643-B2DC-E480553AEB12}" presName="level3hierChild" presStyleCnt="0"/>
      <dgm:spPr/>
    </dgm:pt>
    <dgm:pt modelId="{D3895732-E692-47AC-AF97-2ECA96FBB6D8}" type="pres">
      <dgm:prSet presAssocID="{7D03F534-4D7B-4358-A7A2-7AE8DFD060C7}" presName="conn2-1" presStyleLbl="parChTrans1D4" presStyleIdx="2" presStyleCnt="5"/>
      <dgm:spPr/>
    </dgm:pt>
    <dgm:pt modelId="{B69820D9-ED21-4E48-91BA-488892641BC2}" type="pres">
      <dgm:prSet presAssocID="{7D03F534-4D7B-4358-A7A2-7AE8DFD060C7}" presName="connTx" presStyleLbl="parChTrans1D4" presStyleIdx="2" presStyleCnt="5"/>
      <dgm:spPr/>
    </dgm:pt>
    <dgm:pt modelId="{71D66E84-395F-4E97-97FF-6436B3C3A174}" type="pres">
      <dgm:prSet presAssocID="{DAE7FAF4-02CD-484E-8458-FD76275FA287}" presName="root2" presStyleCnt="0"/>
      <dgm:spPr/>
    </dgm:pt>
    <dgm:pt modelId="{45C13303-F77F-4B6F-81F2-70502E67FB67}" type="pres">
      <dgm:prSet presAssocID="{DAE7FAF4-02CD-484E-8458-FD76275FA287}" presName="LevelTwoTextNode" presStyleLbl="node4" presStyleIdx="2" presStyleCnt="5">
        <dgm:presLayoutVars>
          <dgm:chPref val="3"/>
        </dgm:presLayoutVars>
      </dgm:prSet>
      <dgm:spPr/>
    </dgm:pt>
    <dgm:pt modelId="{1C36E7D8-BB25-4DA4-8C56-A952C9123395}" type="pres">
      <dgm:prSet presAssocID="{DAE7FAF4-02CD-484E-8458-FD76275FA287}" presName="level3hierChild" presStyleCnt="0"/>
      <dgm:spPr/>
    </dgm:pt>
    <dgm:pt modelId="{ABF6BE3B-4327-43C7-A5F3-31A76237F69A}" type="pres">
      <dgm:prSet presAssocID="{3D039021-73AA-40F3-AB5B-DC7B3A0AC681}" presName="conn2-1" presStyleLbl="parChTrans1D4" presStyleIdx="3" presStyleCnt="5"/>
      <dgm:spPr/>
    </dgm:pt>
    <dgm:pt modelId="{D5BB5D44-397B-47D2-AE59-DA5E7C037481}" type="pres">
      <dgm:prSet presAssocID="{3D039021-73AA-40F3-AB5B-DC7B3A0AC681}" presName="connTx" presStyleLbl="parChTrans1D4" presStyleIdx="3" presStyleCnt="5"/>
      <dgm:spPr/>
    </dgm:pt>
    <dgm:pt modelId="{EB2E26AA-6825-46EB-8419-7DA4CA259BD2}" type="pres">
      <dgm:prSet presAssocID="{D74AC311-8AF4-4542-8732-B67255E32F6D}" presName="root2" presStyleCnt="0"/>
      <dgm:spPr/>
    </dgm:pt>
    <dgm:pt modelId="{3F3C1FBE-0438-41B1-8FEB-FF91965A9B27}" type="pres">
      <dgm:prSet presAssocID="{D74AC311-8AF4-4542-8732-B67255E32F6D}" presName="LevelTwoTextNode" presStyleLbl="node4" presStyleIdx="3" presStyleCnt="5">
        <dgm:presLayoutVars>
          <dgm:chPref val="3"/>
        </dgm:presLayoutVars>
      </dgm:prSet>
      <dgm:spPr/>
    </dgm:pt>
    <dgm:pt modelId="{5805B921-A13E-4FF2-81BE-43E910B56273}" type="pres">
      <dgm:prSet presAssocID="{D74AC311-8AF4-4542-8732-B67255E32F6D}" presName="level3hierChild" presStyleCnt="0"/>
      <dgm:spPr/>
    </dgm:pt>
    <dgm:pt modelId="{5C19F2A4-FD9E-4ADF-9BF4-79A2F42FB560}" type="pres">
      <dgm:prSet presAssocID="{03A7F69B-2679-4F78-A9E3-90AFE9A8A2B8}" presName="conn2-1" presStyleLbl="parChTrans1D4" presStyleIdx="4" presStyleCnt="5"/>
      <dgm:spPr/>
    </dgm:pt>
    <dgm:pt modelId="{C6ECD584-3D97-4CAC-9FCF-7A12930DCD55}" type="pres">
      <dgm:prSet presAssocID="{03A7F69B-2679-4F78-A9E3-90AFE9A8A2B8}" presName="connTx" presStyleLbl="parChTrans1D4" presStyleIdx="4" presStyleCnt="5"/>
      <dgm:spPr/>
    </dgm:pt>
    <dgm:pt modelId="{78670C2F-1B58-44BE-9BFF-D652C76F75E6}" type="pres">
      <dgm:prSet presAssocID="{5F0282D6-7520-4525-BA43-72D6EBC4D4E7}" presName="root2" presStyleCnt="0"/>
      <dgm:spPr/>
    </dgm:pt>
    <dgm:pt modelId="{FE893167-347B-4844-9816-6350BFCCB51C}" type="pres">
      <dgm:prSet presAssocID="{5F0282D6-7520-4525-BA43-72D6EBC4D4E7}" presName="LevelTwoTextNode" presStyleLbl="node4" presStyleIdx="4" presStyleCnt="5">
        <dgm:presLayoutVars>
          <dgm:chPref val="3"/>
        </dgm:presLayoutVars>
      </dgm:prSet>
      <dgm:spPr/>
    </dgm:pt>
    <dgm:pt modelId="{2D4578ED-0467-4B62-A90F-DB1EEFA35A94}" type="pres">
      <dgm:prSet presAssocID="{5F0282D6-7520-4525-BA43-72D6EBC4D4E7}" presName="level3hierChild" presStyleCnt="0"/>
      <dgm:spPr/>
    </dgm:pt>
    <dgm:pt modelId="{5D088FE1-39A7-4612-819C-9266171F4A6F}" type="pres">
      <dgm:prSet presAssocID="{BEA64C92-E7A5-4A63-8EB9-BAC5512E2B0E}" presName="conn2-1" presStyleLbl="parChTrans1D3" presStyleIdx="4" presStyleCnt="5"/>
      <dgm:spPr/>
    </dgm:pt>
    <dgm:pt modelId="{F1EEACE5-2A98-447E-B690-2017DE5FACF1}" type="pres">
      <dgm:prSet presAssocID="{BEA64C92-E7A5-4A63-8EB9-BAC5512E2B0E}" presName="connTx" presStyleLbl="parChTrans1D3" presStyleIdx="4" presStyleCnt="5"/>
      <dgm:spPr/>
    </dgm:pt>
    <dgm:pt modelId="{17DC57E6-39C2-4403-A565-1FBF55E63410}" type="pres">
      <dgm:prSet presAssocID="{B1FE0026-FDAB-49D7-AED8-3DB68CD2482F}" presName="root2" presStyleCnt="0"/>
      <dgm:spPr/>
    </dgm:pt>
    <dgm:pt modelId="{1D452E7E-4FED-40BA-B6AA-C594DA82402B}" type="pres">
      <dgm:prSet presAssocID="{B1FE0026-FDAB-49D7-AED8-3DB68CD2482F}" presName="LevelTwoTextNode" presStyleLbl="node3" presStyleIdx="4" presStyleCnt="5">
        <dgm:presLayoutVars>
          <dgm:chPref val="3"/>
        </dgm:presLayoutVars>
      </dgm:prSet>
      <dgm:spPr/>
    </dgm:pt>
    <dgm:pt modelId="{A03FF902-9E67-472E-B3B9-E11EE81DF666}" type="pres">
      <dgm:prSet presAssocID="{B1FE0026-FDAB-49D7-AED8-3DB68CD2482F}" presName="level3hierChild" presStyleCnt="0"/>
      <dgm:spPr/>
    </dgm:pt>
  </dgm:ptLst>
  <dgm:cxnLst>
    <dgm:cxn modelId="{C7B9AA58-D4CA-4437-A344-E7DD43CA2A02}" type="presOf" srcId="{192FAA2A-0443-441C-9DEF-B02ED5830C57}" destId="{0D34FEE6-D3A5-4690-B819-03B49BAA3BAD}" srcOrd="1" destOrd="0" presId="urn:microsoft.com/office/officeart/2005/8/layout/hierarchy2"/>
    <dgm:cxn modelId="{8AA51BAB-6EFC-4B92-858A-3F17CA98E27C}" type="presOf" srcId="{CAAE93C7-E2E1-48ED-A925-A77C4E2C6EFA}" destId="{4863D9C7-81D6-4921-8FCB-F0D26CC2D2DE}" srcOrd="0" destOrd="0" presId="urn:microsoft.com/office/officeart/2005/8/layout/hierarchy2"/>
    <dgm:cxn modelId="{C2D511EF-FFDD-4A87-9597-E8E5740B8361}" type="presOf" srcId="{7F9F209F-A96C-4FC5-B9AE-967B6CF2787F}" destId="{4EC3E46F-44AC-439C-B566-EBA95B2A280D}" srcOrd="1" destOrd="0" presId="urn:microsoft.com/office/officeart/2005/8/layout/hierarchy2"/>
    <dgm:cxn modelId="{F017A941-8E45-46F9-A3F1-3B4A07AC9E57}" type="presOf" srcId="{98F514C2-A58C-4E34-B858-D802EE77AB68}" destId="{DAF651C3-3762-49FE-A3C8-2D337C7444D4}" srcOrd="1" destOrd="0" presId="urn:microsoft.com/office/officeart/2005/8/layout/hierarchy2"/>
    <dgm:cxn modelId="{E2598510-4560-4FF3-B242-D3BBE2ADC471}" srcId="{D8EB3302-D597-4643-B2DC-E480553AEB12}" destId="{5F0282D6-7520-4525-BA43-72D6EBC4D4E7}" srcOrd="2" destOrd="0" parTransId="{03A7F69B-2679-4F78-A9E3-90AFE9A8A2B8}" sibTransId="{FA8B0D4A-1B59-475E-9325-2DBC1D1DB73F}"/>
    <dgm:cxn modelId="{4BA3682D-2122-4AA6-B913-179AB53C7D38}" type="presOf" srcId="{7D03F534-4D7B-4358-A7A2-7AE8DFD060C7}" destId="{B69820D9-ED21-4E48-91BA-488892641BC2}" srcOrd="1" destOrd="0" presId="urn:microsoft.com/office/officeart/2005/8/layout/hierarchy2"/>
    <dgm:cxn modelId="{E35C81DD-A4D4-4AEB-9CA7-BB4D6BAA3085}" type="presOf" srcId="{03A7F69B-2679-4F78-A9E3-90AFE9A8A2B8}" destId="{C6ECD584-3D97-4CAC-9FCF-7A12930DCD55}" srcOrd="1" destOrd="0" presId="urn:microsoft.com/office/officeart/2005/8/layout/hierarchy2"/>
    <dgm:cxn modelId="{3CDB5AB0-4A82-4352-9378-3C058AFB7721}" type="presOf" srcId="{B03B09B9-0FC7-4C68-B74A-249335D7BB8F}" destId="{7813857F-5008-4867-AEC4-05571882D889}" srcOrd="0" destOrd="0" presId="urn:microsoft.com/office/officeart/2005/8/layout/hierarchy2"/>
    <dgm:cxn modelId="{B2523D08-37E9-4EC4-B610-C10AA78F7867}" srcId="{28568943-B546-47CA-B59D-DBE8C0D2D971}" destId="{B4DD9793-08EE-491D-9B10-F3110DAE784D}" srcOrd="1" destOrd="0" parTransId="{98F514C2-A58C-4E34-B858-D802EE77AB68}" sibTransId="{AFFC25D4-04DB-4C3F-BEBA-BEC7C52A13CD}"/>
    <dgm:cxn modelId="{FE0E4D17-F9EA-4D55-B9D5-69F740428606}" type="presOf" srcId="{629261F9-CEA0-4CCB-B91E-8154AAA26360}" destId="{03333B77-DB10-4D41-B98A-D7F868FDF066}" srcOrd="0" destOrd="0" presId="urn:microsoft.com/office/officeart/2005/8/layout/hierarchy2"/>
    <dgm:cxn modelId="{C782EBBC-503F-4476-8A29-13A5E53068A6}" srcId="{12237FD3-4580-4B01-B0FD-419F3EA9FBEE}" destId="{28568943-B546-47CA-B59D-DBE8C0D2D971}" srcOrd="0" destOrd="0" parTransId="{5DE1C8FE-BBFE-4398-A368-59D04DBA93A3}" sibTransId="{6F7B335D-A6F6-4935-B4F2-9947F2130689}"/>
    <dgm:cxn modelId="{8E3B5F7A-87DE-4B67-A032-C2E9D828069A}" type="presOf" srcId="{ABDC92A6-55AD-4741-90FB-17F35EAF483C}" destId="{AD46D040-0D85-435E-8C8C-4AFFDD36DEE8}" srcOrd="1" destOrd="0" presId="urn:microsoft.com/office/officeart/2005/8/layout/hierarchy2"/>
    <dgm:cxn modelId="{EA390BC6-6C6F-464A-888D-42F64179BB9C}" srcId="{D8EB3302-D597-4643-B2DC-E480553AEB12}" destId="{D74AC311-8AF4-4542-8732-B67255E32F6D}" srcOrd="1" destOrd="0" parTransId="{3D039021-73AA-40F3-AB5B-DC7B3A0AC681}" sibTransId="{27494D16-3E03-4802-A061-7D91586F8E36}"/>
    <dgm:cxn modelId="{32EC4F55-B3F1-424B-89F0-EF4B72F05CD8}" type="presOf" srcId="{53507AF8-BEA1-42CD-9D05-8829BEF557FC}" destId="{B9D32086-D09B-4E5A-AE45-5B594A455DEF}" srcOrd="0" destOrd="0" presId="urn:microsoft.com/office/officeart/2005/8/layout/hierarchy2"/>
    <dgm:cxn modelId="{0F204D33-7D41-482D-A099-5AA3768C9130}" srcId="{F19364B7-7427-49C8-8E97-4EF34A780BB9}" destId="{B1FE0026-FDAB-49D7-AED8-3DB68CD2482F}" srcOrd="2" destOrd="0" parTransId="{BEA64C92-E7A5-4A63-8EB9-BAC5512E2B0E}" sibTransId="{928DD9BD-43CD-4622-AD5E-652A589D674B}"/>
    <dgm:cxn modelId="{F2E669EB-697A-41E7-B06B-79F03F3D0497}" type="presOf" srcId="{192FAA2A-0443-441C-9DEF-B02ED5830C57}" destId="{B01C7857-2B29-48AD-A6DD-9553FF579540}" srcOrd="0" destOrd="0" presId="urn:microsoft.com/office/officeart/2005/8/layout/hierarchy2"/>
    <dgm:cxn modelId="{471B4A69-1D07-4E03-8EA9-8F995096D380}" type="presOf" srcId="{DC68A91E-7773-43F6-9F7E-FC31A14964FA}" destId="{2A545BFC-75B4-4512-BB8B-D75FB0038F82}" srcOrd="0" destOrd="0" presId="urn:microsoft.com/office/officeart/2005/8/layout/hierarchy2"/>
    <dgm:cxn modelId="{AF5E1B82-58BD-4E08-B456-FBC4278A4E7F}" type="presOf" srcId="{BEA64C92-E7A5-4A63-8EB9-BAC5512E2B0E}" destId="{F1EEACE5-2A98-447E-B690-2017DE5FACF1}" srcOrd="1" destOrd="0" presId="urn:microsoft.com/office/officeart/2005/8/layout/hierarchy2"/>
    <dgm:cxn modelId="{E1544071-2C50-49C7-B940-1523690ECED6}" srcId="{D8EB3302-D597-4643-B2DC-E480553AEB12}" destId="{DAE7FAF4-02CD-484E-8458-FD76275FA287}" srcOrd="0" destOrd="0" parTransId="{7D03F534-4D7B-4358-A7A2-7AE8DFD060C7}" sibTransId="{54A31672-D76A-46EB-8332-B661C6CC0FD3}"/>
    <dgm:cxn modelId="{5EB281E1-FDFD-4E01-BDDA-7B4375A1E115}" type="presOf" srcId="{DC68A91E-7773-43F6-9F7E-FC31A14964FA}" destId="{2435DDDF-146B-4B22-9C71-C6D0E74FA725}" srcOrd="1" destOrd="0" presId="urn:microsoft.com/office/officeart/2005/8/layout/hierarchy2"/>
    <dgm:cxn modelId="{FB524FBF-1078-4B73-BE0A-08A0F9E45395}" type="presOf" srcId="{5F0282D6-7520-4525-BA43-72D6EBC4D4E7}" destId="{FE893167-347B-4844-9816-6350BFCCB51C}" srcOrd="0" destOrd="0" presId="urn:microsoft.com/office/officeart/2005/8/layout/hierarchy2"/>
    <dgm:cxn modelId="{3BDB0205-5F38-48A3-8B04-0569A6F97ED7}" type="presOf" srcId="{2F1F5EE6-89A9-43F7-8EC9-187656E91BFF}" destId="{AD13D24A-2CD4-4DA5-A8C3-7F4E1954A0F5}" srcOrd="0" destOrd="0" presId="urn:microsoft.com/office/officeart/2005/8/layout/hierarchy2"/>
    <dgm:cxn modelId="{4134580F-5684-4685-9F0B-D6B8ED332C89}" type="presOf" srcId="{98F514C2-A58C-4E34-B858-D802EE77AB68}" destId="{06B572C0-5B94-4EC0-8E88-27DC53EE7283}" srcOrd="0" destOrd="0" presId="urn:microsoft.com/office/officeart/2005/8/layout/hierarchy2"/>
    <dgm:cxn modelId="{6091AC3B-0821-4E59-AE55-1D33C880C401}" type="presOf" srcId="{ABDC92A6-55AD-4741-90FB-17F35EAF483C}" destId="{1ED6EC17-4F78-473B-AB25-2010873D3A96}" srcOrd="0" destOrd="0" presId="urn:microsoft.com/office/officeart/2005/8/layout/hierarchy2"/>
    <dgm:cxn modelId="{E76C5E38-8E14-47E3-8753-A3196E8C7866}" type="presOf" srcId="{DAE7FAF4-02CD-484E-8458-FD76275FA287}" destId="{45C13303-F77F-4B6F-81F2-70502E67FB67}" srcOrd="0" destOrd="0" presId="urn:microsoft.com/office/officeart/2005/8/layout/hierarchy2"/>
    <dgm:cxn modelId="{46E92E04-ADDC-4670-B2BC-2C3F332302D0}" srcId="{12237FD3-4580-4B01-B0FD-419F3EA9FBEE}" destId="{2F1F5EE6-89A9-43F7-8EC9-187656E91BFF}" srcOrd="1" destOrd="0" parTransId="{ABDC92A6-55AD-4741-90FB-17F35EAF483C}" sibTransId="{C8DB243E-662F-47BC-8D22-075080045579}"/>
    <dgm:cxn modelId="{B8927237-E9BA-4F01-A05D-1BA9EB2496FE}" type="presOf" srcId="{3D039021-73AA-40F3-AB5B-DC7B3A0AC681}" destId="{ABF6BE3B-4327-43C7-A5F3-31A76237F69A}" srcOrd="0" destOrd="0" presId="urn:microsoft.com/office/officeart/2005/8/layout/hierarchy2"/>
    <dgm:cxn modelId="{D6DFC7E6-6703-486B-9727-D556B77D4617}" type="presOf" srcId="{D74AC311-8AF4-4542-8732-B67255E32F6D}" destId="{3F3C1FBE-0438-41B1-8FEB-FF91965A9B27}" srcOrd="0" destOrd="0" presId="urn:microsoft.com/office/officeart/2005/8/layout/hierarchy2"/>
    <dgm:cxn modelId="{22282EFD-F418-423C-A497-5DD158AADF06}" srcId="{B8A1B9CD-43DF-4811-B8B7-6725D0038532}" destId="{F19364B7-7427-49C8-8E97-4EF34A780BB9}" srcOrd="1" destOrd="0" parTransId="{D286C49D-BDFA-4039-A215-CC55B4515457}" sibTransId="{B67EAEC1-74A5-41BA-B487-012B657E4E0C}"/>
    <dgm:cxn modelId="{44740D34-FD36-4899-AA28-FC573F7B3C35}" type="presOf" srcId="{D8EB3302-D597-4643-B2DC-E480553AEB12}" destId="{2D6AD927-0B77-4EDA-AF42-F9531DE76748}" srcOrd="0" destOrd="0" presId="urn:microsoft.com/office/officeart/2005/8/layout/hierarchy2"/>
    <dgm:cxn modelId="{808A1FAA-1790-429D-B600-BA6CA87C1972}" srcId="{F19364B7-7427-49C8-8E97-4EF34A780BB9}" destId="{CAAE93C7-E2E1-48ED-A925-A77C4E2C6EFA}" srcOrd="0" destOrd="0" parTransId="{7F9F209F-A96C-4FC5-B9AE-967B6CF2787F}" sibTransId="{657D0B54-3706-47A1-B5F1-0A98BB509B9D}"/>
    <dgm:cxn modelId="{209B9E15-394F-4123-97C2-DB542569528B}" type="presOf" srcId="{03A7F69B-2679-4F78-A9E3-90AFE9A8A2B8}" destId="{5C19F2A4-FD9E-4ADF-9BF4-79A2F42FB560}" srcOrd="0" destOrd="0" presId="urn:microsoft.com/office/officeart/2005/8/layout/hierarchy2"/>
    <dgm:cxn modelId="{A7F0D33F-F5F9-4363-965A-51C99CCC78E4}" type="presOf" srcId="{B8A1B9CD-43DF-4811-B8B7-6725D0038532}" destId="{E06462B8-8B4A-49AE-B7A0-29621485A006}" srcOrd="0" destOrd="0" presId="urn:microsoft.com/office/officeart/2005/8/layout/hierarchy2"/>
    <dgm:cxn modelId="{1D8C6AFF-FABD-4C8F-A5C0-79B5DF8D6757}" type="presOf" srcId="{12237FD3-4580-4B01-B0FD-419F3EA9FBEE}" destId="{75691694-506C-4ED2-A31E-EEF89F69FE10}" srcOrd="0" destOrd="0" presId="urn:microsoft.com/office/officeart/2005/8/layout/hierarchy2"/>
    <dgm:cxn modelId="{149A1DEE-217D-4C4A-A292-ADF0C21530B1}" type="presOf" srcId="{3D039021-73AA-40F3-AB5B-DC7B3A0AC681}" destId="{D5BB5D44-397B-47D2-AE59-DA5E7C037481}" srcOrd="1" destOrd="0" presId="urn:microsoft.com/office/officeart/2005/8/layout/hierarchy2"/>
    <dgm:cxn modelId="{782A2E1A-7F42-410D-A8E5-F7258800A7F2}" type="presOf" srcId="{B4DD9793-08EE-491D-9B10-F3110DAE784D}" destId="{A08B8C3F-E4F8-4408-9B79-1B9E8C0E0AD6}" srcOrd="0" destOrd="0" presId="urn:microsoft.com/office/officeart/2005/8/layout/hierarchy2"/>
    <dgm:cxn modelId="{EB8C3E7D-B8E7-46BB-931E-06223B97B7BD}" srcId="{28568943-B546-47CA-B59D-DBE8C0D2D971}" destId="{B03B09B9-0FC7-4C68-B74A-249335D7BB8F}" srcOrd="0" destOrd="0" parTransId="{DC68A91E-7773-43F6-9F7E-FC31A14964FA}" sibTransId="{287798D1-796D-4FCE-A722-D5BA03A69B4A}"/>
    <dgm:cxn modelId="{1ECA38C2-9963-4017-8626-0D97144D825B}" type="presOf" srcId="{5DE1C8FE-BBFE-4398-A368-59D04DBA93A3}" destId="{B565A2B4-3D9F-4F65-A646-E765AA55098E}" srcOrd="1" destOrd="0" presId="urn:microsoft.com/office/officeart/2005/8/layout/hierarchy2"/>
    <dgm:cxn modelId="{6BAA8347-72B7-49E6-9498-5A135DB3A4DE}" type="presOf" srcId="{BEA64C92-E7A5-4A63-8EB9-BAC5512E2B0E}" destId="{5D088FE1-39A7-4612-819C-9266171F4A6F}" srcOrd="0" destOrd="0" presId="urn:microsoft.com/office/officeart/2005/8/layout/hierarchy2"/>
    <dgm:cxn modelId="{76B93E96-25AE-48F1-BC59-020BC8FA65FE}" type="presOf" srcId="{B1FE0026-FDAB-49D7-AED8-3DB68CD2482F}" destId="{1D452E7E-4FED-40BA-B6AA-C594DA82402B}" srcOrd="0" destOrd="0" presId="urn:microsoft.com/office/officeart/2005/8/layout/hierarchy2"/>
    <dgm:cxn modelId="{2724B9CD-DFE0-4393-AB66-35471CBAE1CA}" type="presOf" srcId="{5DE1C8FE-BBFE-4398-A368-59D04DBA93A3}" destId="{15DCA3D9-71FE-462C-A670-138565699204}" srcOrd="0" destOrd="0" presId="urn:microsoft.com/office/officeart/2005/8/layout/hierarchy2"/>
    <dgm:cxn modelId="{A1F6D9FA-2422-4CB4-BE60-F42E631E402A}" srcId="{F19364B7-7427-49C8-8E97-4EF34A780BB9}" destId="{D8EB3302-D597-4643-B2DC-E480553AEB12}" srcOrd="1" destOrd="0" parTransId="{53507AF8-BEA1-42CD-9D05-8829BEF557FC}" sibTransId="{BAF33B96-B909-4AF3-9B48-46B316146062}"/>
    <dgm:cxn modelId="{AAAFCFA0-30F6-4AE3-A9D8-798C7DAA0255}" type="presOf" srcId="{7F9F209F-A96C-4FC5-B9AE-967B6CF2787F}" destId="{4095B9EA-9332-4023-8336-266673241042}" srcOrd="0" destOrd="0" presId="urn:microsoft.com/office/officeart/2005/8/layout/hierarchy2"/>
    <dgm:cxn modelId="{604BA683-3B61-4997-944F-867A0C3C2E9F}" type="presOf" srcId="{53507AF8-BEA1-42CD-9D05-8829BEF557FC}" destId="{D90D97EF-52CA-4422-9DF7-D28541E492B3}" srcOrd="1" destOrd="0" presId="urn:microsoft.com/office/officeart/2005/8/layout/hierarchy2"/>
    <dgm:cxn modelId="{BAD3C794-3C81-4C5B-9915-34AB6D154ABE}" type="presOf" srcId="{D286C49D-BDFA-4039-A215-CC55B4515457}" destId="{9A8BEF95-1B02-4E32-B360-7DACE0DCACFF}" srcOrd="1" destOrd="0" presId="urn:microsoft.com/office/officeart/2005/8/layout/hierarchy2"/>
    <dgm:cxn modelId="{0BFD6335-BD8E-4BF5-B876-230534A8DE61}" type="presOf" srcId="{28568943-B546-47CA-B59D-DBE8C0D2D971}" destId="{42C51A33-4F6A-4169-881F-46CEEF113071}" srcOrd="0" destOrd="0" presId="urn:microsoft.com/office/officeart/2005/8/layout/hierarchy2"/>
    <dgm:cxn modelId="{4BFD0445-FFC4-472D-9EAF-A699BCA7EBCA}" srcId="{629261F9-CEA0-4CCB-B91E-8154AAA26360}" destId="{B8A1B9CD-43DF-4811-B8B7-6725D0038532}" srcOrd="0" destOrd="0" parTransId="{8B6F18DE-A370-43B9-9F84-8679DE03C7A2}" sibTransId="{CC67BBD4-F9F2-4CAF-AFA2-911B00F9B4EE}"/>
    <dgm:cxn modelId="{DDA9899E-3384-4E1C-9359-B7E24B1B5961}" srcId="{B8A1B9CD-43DF-4811-B8B7-6725D0038532}" destId="{12237FD3-4580-4B01-B0FD-419F3EA9FBEE}" srcOrd="0" destOrd="0" parTransId="{192FAA2A-0443-441C-9DEF-B02ED5830C57}" sibTransId="{4ED1B9AF-85D6-4F4C-B096-CA1326641A46}"/>
    <dgm:cxn modelId="{3EFE239B-F8CB-46E8-BD4A-6EFF6A8B3E27}" type="presOf" srcId="{7D03F534-4D7B-4358-A7A2-7AE8DFD060C7}" destId="{D3895732-E692-47AC-AF97-2ECA96FBB6D8}" srcOrd="0" destOrd="0" presId="urn:microsoft.com/office/officeart/2005/8/layout/hierarchy2"/>
    <dgm:cxn modelId="{3D4A2B25-9E2A-4C7D-9C3C-908A4A05CDBC}" type="presOf" srcId="{F19364B7-7427-49C8-8E97-4EF34A780BB9}" destId="{177B4F2E-4CC9-4A3E-92C0-4DF585E95C19}" srcOrd="0" destOrd="0" presId="urn:microsoft.com/office/officeart/2005/8/layout/hierarchy2"/>
    <dgm:cxn modelId="{851F863D-453A-42DC-B27B-2D9D2BC76A2F}" type="presOf" srcId="{D286C49D-BDFA-4039-A215-CC55B4515457}" destId="{9D95C803-ABBF-4F1B-BB1D-439159894456}" srcOrd="0" destOrd="0" presId="urn:microsoft.com/office/officeart/2005/8/layout/hierarchy2"/>
    <dgm:cxn modelId="{74B0D8CC-0302-476E-ADB4-A5056B644F4C}" type="presParOf" srcId="{03333B77-DB10-4D41-B98A-D7F868FDF066}" destId="{C8CEAA5C-9901-435D-B577-7C1CEAF7A9B0}" srcOrd="0" destOrd="0" presId="urn:microsoft.com/office/officeart/2005/8/layout/hierarchy2"/>
    <dgm:cxn modelId="{203F4035-5CAE-4946-A5EC-632EF21535EA}" type="presParOf" srcId="{C8CEAA5C-9901-435D-B577-7C1CEAF7A9B0}" destId="{E06462B8-8B4A-49AE-B7A0-29621485A006}" srcOrd="0" destOrd="0" presId="urn:microsoft.com/office/officeart/2005/8/layout/hierarchy2"/>
    <dgm:cxn modelId="{A94A5326-80BB-41E6-BBF0-730CCA567B51}" type="presParOf" srcId="{C8CEAA5C-9901-435D-B577-7C1CEAF7A9B0}" destId="{59189ACD-C231-4392-80BC-A88ED7FE43D5}" srcOrd="1" destOrd="0" presId="urn:microsoft.com/office/officeart/2005/8/layout/hierarchy2"/>
    <dgm:cxn modelId="{685A2CDD-4CA9-4CCF-BEA6-2F0A93FC6CCE}" type="presParOf" srcId="{59189ACD-C231-4392-80BC-A88ED7FE43D5}" destId="{B01C7857-2B29-48AD-A6DD-9553FF579540}" srcOrd="0" destOrd="0" presId="urn:microsoft.com/office/officeart/2005/8/layout/hierarchy2"/>
    <dgm:cxn modelId="{2080A574-6F44-4812-AA79-805E678BF997}" type="presParOf" srcId="{B01C7857-2B29-48AD-A6DD-9553FF579540}" destId="{0D34FEE6-D3A5-4690-B819-03B49BAA3BAD}" srcOrd="0" destOrd="0" presId="urn:microsoft.com/office/officeart/2005/8/layout/hierarchy2"/>
    <dgm:cxn modelId="{67E6539C-D349-4C82-A9E8-B5906C655DD4}" type="presParOf" srcId="{59189ACD-C231-4392-80BC-A88ED7FE43D5}" destId="{DFAC7348-7255-4E3F-9428-E4DC58AB4768}" srcOrd="1" destOrd="0" presId="urn:microsoft.com/office/officeart/2005/8/layout/hierarchy2"/>
    <dgm:cxn modelId="{C182B66D-AD02-4A50-891E-164BF1B71F85}" type="presParOf" srcId="{DFAC7348-7255-4E3F-9428-E4DC58AB4768}" destId="{75691694-506C-4ED2-A31E-EEF89F69FE10}" srcOrd="0" destOrd="0" presId="urn:microsoft.com/office/officeart/2005/8/layout/hierarchy2"/>
    <dgm:cxn modelId="{9CB73956-8453-4139-944A-8098EF65D055}" type="presParOf" srcId="{DFAC7348-7255-4E3F-9428-E4DC58AB4768}" destId="{6703D6FE-2D41-432E-963B-BB51D8A56627}" srcOrd="1" destOrd="0" presId="urn:microsoft.com/office/officeart/2005/8/layout/hierarchy2"/>
    <dgm:cxn modelId="{01800D90-8D2D-491A-8BDA-6F11CC3D78D6}" type="presParOf" srcId="{6703D6FE-2D41-432E-963B-BB51D8A56627}" destId="{15DCA3D9-71FE-462C-A670-138565699204}" srcOrd="0" destOrd="0" presId="urn:microsoft.com/office/officeart/2005/8/layout/hierarchy2"/>
    <dgm:cxn modelId="{50E4D434-CFF7-4FAE-8EAF-B300BCEBF321}" type="presParOf" srcId="{15DCA3D9-71FE-462C-A670-138565699204}" destId="{B565A2B4-3D9F-4F65-A646-E765AA55098E}" srcOrd="0" destOrd="0" presId="urn:microsoft.com/office/officeart/2005/8/layout/hierarchy2"/>
    <dgm:cxn modelId="{CCE70874-FED4-4DBB-85F1-15019C59D3B4}" type="presParOf" srcId="{6703D6FE-2D41-432E-963B-BB51D8A56627}" destId="{3474C70E-77D9-463C-A63D-D6E18EDC9DE2}" srcOrd="1" destOrd="0" presId="urn:microsoft.com/office/officeart/2005/8/layout/hierarchy2"/>
    <dgm:cxn modelId="{51115234-4163-487A-AD97-CEE44EF96781}" type="presParOf" srcId="{3474C70E-77D9-463C-A63D-D6E18EDC9DE2}" destId="{42C51A33-4F6A-4169-881F-46CEEF113071}" srcOrd="0" destOrd="0" presId="urn:microsoft.com/office/officeart/2005/8/layout/hierarchy2"/>
    <dgm:cxn modelId="{815E1D00-55D7-48EC-8067-5EB3086D7A06}" type="presParOf" srcId="{3474C70E-77D9-463C-A63D-D6E18EDC9DE2}" destId="{5D6BC2DA-E215-46BD-AA17-008AD777BCE4}" srcOrd="1" destOrd="0" presId="urn:microsoft.com/office/officeart/2005/8/layout/hierarchy2"/>
    <dgm:cxn modelId="{EF8F457E-89C0-4AB8-A647-C700768C9B5D}" type="presParOf" srcId="{5D6BC2DA-E215-46BD-AA17-008AD777BCE4}" destId="{2A545BFC-75B4-4512-BB8B-D75FB0038F82}" srcOrd="0" destOrd="0" presId="urn:microsoft.com/office/officeart/2005/8/layout/hierarchy2"/>
    <dgm:cxn modelId="{D4D6DAA4-C53C-45E8-91A1-6892169F925F}" type="presParOf" srcId="{2A545BFC-75B4-4512-BB8B-D75FB0038F82}" destId="{2435DDDF-146B-4B22-9C71-C6D0E74FA725}" srcOrd="0" destOrd="0" presId="urn:microsoft.com/office/officeart/2005/8/layout/hierarchy2"/>
    <dgm:cxn modelId="{2CAF8D62-F64B-4AB3-AEC5-5F3C5A90DB6D}" type="presParOf" srcId="{5D6BC2DA-E215-46BD-AA17-008AD777BCE4}" destId="{C02DFE2D-107A-4301-8291-DA701E0F193C}" srcOrd="1" destOrd="0" presId="urn:microsoft.com/office/officeart/2005/8/layout/hierarchy2"/>
    <dgm:cxn modelId="{8833B220-7E7A-4E5C-B663-31DE5A87BABA}" type="presParOf" srcId="{C02DFE2D-107A-4301-8291-DA701E0F193C}" destId="{7813857F-5008-4867-AEC4-05571882D889}" srcOrd="0" destOrd="0" presId="urn:microsoft.com/office/officeart/2005/8/layout/hierarchy2"/>
    <dgm:cxn modelId="{B1D46E70-3238-4F87-B2FA-B73837350A8D}" type="presParOf" srcId="{C02DFE2D-107A-4301-8291-DA701E0F193C}" destId="{A5F4DDDA-8595-4FD0-9473-96EB270A4CBD}" srcOrd="1" destOrd="0" presId="urn:microsoft.com/office/officeart/2005/8/layout/hierarchy2"/>
    <dgm:cxn modelId="{CCC9C468-9986-4D52-9E86-49E40247054F}" type="presParOf" srcId="{5D6BC2DA-E215-46BD-AA17-008AD777BCE4}" destId="{06B572C0-5B94-4EC0-8E88-27DC53EE7283}" srcOrd="2" destOrd="0" presId="urn:microsoft.com/office/officeart/2005/8/layout/hierarchy2"/>
    <dgm:cxn modelId="{4E1F57AC-9990-4495-AEE5-451C8F231316}" type="presParOf" srcId="{06B572C0-5B94-4EC0-8E88-27DC53EE7283}" destId="{DAF651C3-3762-49FE-A3C8-2D337C7444D4}" srcOrd="0" destOrd="0" presId="urn:microsoft.com/office/officeart/2005/8/layout/hierarchy2"/>
    <dgm:cxn modelId="{30E467B4-DAEA-4364-B4C6-BFA857215228}" type="presParOf" srcId="{5D6BC2DA-E215-46BD-AA17-008AD777BCE4}" destId="{773A392A-3DBB-45B0-A032-FA33D22C00DE}" srcOrd="3" destOrd="0" presId="urn:microsoft.com/office/officeart/2005/8/layout/hierarchy2"/>
    <dgm:cxn modelId="{841B0822-53B1-453D-9061-641BB27B7A43}" type="presParOf" srcId="{773A392A-3DBB-45B0-A032-FA33D22C00DE}" destId="{A08B8C3F-E4F8-4408-9B79-1B9E8C0E0AD6}" srcOrd="0" destOrd="0" presId="urn:microsoft.com/office/officeart/2005/8/layout/hierarchy2"/>
    <dgm:cxn modelId="{D782A1A1-988B-4C39-9BF6-644A09949A86}" type="presParOf" srcId="{773A392A-3DBB-45B0-A032-FA33D22C00DE}" destId="{EF686A62-54FE-4045-9BE9-BA34DAEECA0A}" srcOrd="1" destOrd="0" presId="urn:microsoft.com/office/officeart/2005/8/layout/hierarchy2"/>
    <dgm:cxn modelId="{3A0C6ED4-75B0-4178-9052-1703EA515E54}" type="presParOf" srcId="{6703D6FE-2D41-432E-963B-BB51D8A56627}" destId="{1ED6EC17-4F78-473B-AB25-2010873D3A96}" srcOrd="2" destOrd="0" presId="urn:microsoft.com/office/officeart/2005/8/layout/hierarchy2"/>
    <dgm:cxn modelId="{CB74314A-6145-4C10-8FD0-2C18B95CB10C}" type="presParOf" srcId="{1ED6EC17-4F78-473B-AB25-2010873D3A96}" destId="{AD46D040-0D85-435E-8C8C-4AFFDD36DEE8}" srcOrd="0" destOrd="0" presId="urn:microsoft.com/office/officeart/2005/8/layout/hierarchy2"/>
    <dgm:cxn modelId="{9000A2A7-26B5-4336-A38E-E1872E33A270}" type="presParOf" srcId="{6703D6FE-2D41-432E-963B-BB51D8A56627}" destId="{5E36BBDF-9B4D-4489-9CCF-3D839BEF4C04}" srcOrd="3" destOrd="0" presId="urn:microsoft.com/office/officeart/2005/8/layout/hierarchy2"/>
    <dgm:cxn modelId="{E6355633-7268-43A3-96C3-AFFA5D547DD3}" type="presParOf" srcId="{5E36BBDF-9B4D-4489-9CCF-3D839BEF4C04}" destId="{AD13D24A-2CD4-4DA5-A8C3-7F4E1954A0F5}" srcOrd="0" destOrd="0" presId="urn:microsoft.com/office/officeart/2005/8/layout/hierarchy2"/>
    <dgm:cxn modelId="{1C475AE6-1B0E-49E1-8149-F53FB2F67D82}" type="presParOf" srcId="{5E36BBDF-9B4D-4489-9CCF-3D839BEF4C04}" destId="{FBF81D3F-DBDF-44F9-91E1-421F29783E6C}" srcOrd="1" destOrd="0" presId="urn:microsoft.com/office/officeart/2005/8/layout/hierarchy2"/>
    <dgm:cxn modelId="{7C470ECA-9105-4645-82A4-578CA17AB7E5}" type="presParOf" srcId="{59189ACD-C231-4392-80BC-A88ED7FE43D5}" destId="{9D95C803-ABBF-4F1B-BB1D-439159894456}" srcOrd="2" destOrd="0" presId="urn:microsoft.com/office/officeart/2005/8/layout/hierarchy2"/>
    <dgm:cxn modelId="{AB1C9D31-0FE1-4B44-8498-F1D57AB36FE2}" type="presParOf" srcId="{9D95C803-ABBF-4F1B-BB1D-439159894456}" destId="{9A8BEF95-1B02-4E32-B360-7DACE0DCACFF}" srcOrd="0" destOrd="0" presId="urn:microsoft.com/office/officeart/2005/8/layout/hierarchy2"/>
    <dgm:cxn modelId="{9EFF6F49-BC90-4445-8B5A-2BD0C608465A}" type="presParOf" srcId="{59189ACD-C231-4392-80BC-A88ED7FE43D5}" destId="{CB71FCFE-5B16-4EB3-8AA2-BB9AAE6AF5CE}" srcOrd="3" destOrd="0" presId="urn:microsoft.com/office/officeart/2005/8/layout/hierarchy2"/>
    <dgm:cxn modelId="{25C99CE1-3418-4F0D-930A-1E3EA39EFCED}" type="presParOf" srcId="{CB71FCFE-5B16-4EB3-8AA2-BB9AAE6AF5CE}" destId="{177B4F2E-4CC9-4A3E-92C0-4DF585E95C19}" srcOrd="0" destOrd="0" presId="urn:microsoft.com/office/officeart/2005/8/layout/hierarchy2"/>
    <dgm:cxn modelId="{97DDB873-A2B5-4D9E-98A9-E7154C4D72B9}" type="presParOf" srcId="{CB71FCFE-5B16-4EB3-8AA2-BB9AAE6AF5CE}" destId="{491B8327-5344-4131-891D-C436FB10FEAA}" srcOrd="1" destOrd="0" presId="urn:microsoft.com/office/officeart/2005/8/layout/hierarchy2"/>
    <dgm:cxn modelId="{B35F308B-E816-4BC8-B34C-7B05990AC4FC}" type="presParOf" srcId="{491B8327-5344-4131-891D-C436FB10FEAA}" destId="{4095B9EA-9332-4023-8336-266673241042}" srcOrd="0" destOrd="0" presId="urn:microsoft.com/office/officeart/2005/8/layout/hierarchy2"/>
    <dgm:cxn modelId="{16D9B82C-CC4B-4276-B920-5AFF8FE54EC7}" type="presParOf" srcId="{4095B9EA-9332-4023-8336-266673241042}" destId="{4EC3E46F-44AC-439C-B566-EBA95B2A280D}" srcOrd="0" destOrd="0" presId="urn:microsoft.com/office/officeart/2005/8/layout/hierarchy2"/>
    <dgm:cxn modelId="{7D660AC9-69DF-4C08-AC08-784736550940}" type="presParOf" srcId="{491B8327-5344-4131-891D-C436FB10FEAA}" destId="{04CE5B6E-B171-45AF-8F17-B1891FF4CC7E}" srcOrd="1" destOrd="0" presId="urn:microsoft.com/office/officeart/2005/8/layout/hierarchy2"/>
    <dgm:cxn modelId="{CFB00280-7B99-4445-9A24-0D2606C49C1A}" type="presParOf" srcId="{04CE5B6E-B171-45AF-8F17-B1891FF4CC7E}" destId="{4863D9C7-81D6-4921-8FCB-F0D26CC2D2DE}" srcOrd="0" destOrd="0" presId="urn:microsoft.com/office/officeart/2005/8/layout/hierarchy2"/>
    <dgm:cxn modelId="{7B914812-DE70-4974-A1ED-F2F1C3650B7A}" type="presParOf" srcId="{04CE5B6E-B171-45AF-8F17-B1891FF4CC7E}" destId="{F08A3F08-97D6-4B6A-811B-3D696E9FB37B}" srcOrd="1" destOrd="0" presId="urn:microsoft.com/office/officeart/2005/8/layout/hierarchy2"/>
    <dgm:cxn modelId="{A3CAEFC3-F5AE-4BAE-99A7-9B2BD13C267E}" type="presParOf" srcId="{491B8327-5344-4131-891D-C436FB10FEAA}" destId="{B9D32086-D09B-4E5A-AE45-5B594A455DEF}" srcOrd="2" destOrd="0" presId="urn:microsoft.com/office/officeart/2005/8/layout/hierarchy2"/>
    <dgm:cxn modelId="{BD48445A-2130-4472-A82E-A768EFED29B8}" type="presParOf" srcId="{B9D32086-D09B-4E5A-AE45-5B594A455DEF}" destId="{D90D97EF-52CA-4422-9DF7-D28541E492B3}" srcOrd="0" destOrd="0" presId="urn:microsoft.com/office/officeart/2005/8/layout/hierarchy2"/>
    <dgm:cxn modelId="{69511799-ADBB-4EBE-8D56-A4EAB5FE87FC}" type="presParOf" srcId="{491B8327-5344-4131-891D-C436FB10FEAA}" destId="{7F33FCAA-B499-4724-9A78-B1346123D5C3}" srcOrd="3" destOrd="0" presId="urn:microsoft.com/office/officeart/2005/8/layout/hierarchy2"/>
    <dgm:cxn modelId="{6116D464-9979-483A-8979-4E6F455AC4D2}" type="presParOf" srcId="{7F33FCAA-B499-4724-9A78-B1346123D5C3}" destId="{2D6AD927-0B77-4EDA-AF42-F9531DE76748}" srcOrd="0" destOrd="0" presId="urn:microsoft.com/office/officeart/2005/8/layout/hierarchy2"/>
    <dgm:cxn modelId="{4FC96205-67BC-46CF-BA5A-8B9DC42D83C1}" type="presParOf" srcId="{7F33FCAA-B499-4724-9A78-B1346123D5C3}" destId="{19052747-5C4E-429C-ABB4-EF0111615B08}" srcOrd="1" destOrd="0" presId="urn:microsoft.com/office/officeart/2005/8/layout/hierarchy2"/>
    <dgm:cxn modelId="{D870AAF2-2AE2-4563-884F-8BE048A78137}" type="presParOf" srcId="{19052747-5C4E-429C-ABB4-EF0111615B08}" destId="{D3895732-E692-47AC-AF97-2ECA96FBB6D8}" srcOrd="0" destOrd="0" presId="urn:microsoft.com/office/officeart/2005/8/layout/hierarchy2"/>
    <dgm:cxn modelId="{88F49F70-7B65-40EB-B8D6-2E3B16AE614E}" type="presParOf" srcId="{D3895732-E692-47AC-AF97-2ECA96FBB6D8}" destId="{B69820D9-ED21-4E48-91BA-488892641BC2}" srcOrd="0" destOrd="0" presId="urn:microsoft.com/office/officeart/2005/8/layout/hierarchy2"/>
    <dgm:cxn modelId="{D450B60C-B487-4419-8717-DF0E8E6CD9C9}" type="presParOf" srcId="{19052747-5C4E-429C-ABB4-EF0111615B08}" destId="{71D66E84-395F-4E97-97FF-6436B3C3A174}" srcOrd="1" destOrd="0" presId="urn:microsoft.com/office/officeart/2005/8/layout/hierarchy2"/>
    <dgm:cxn modelId="{AB1AB138-196F-477D-B6B6-9129E2651534}" type="presParOf" srcId="{71D66E84-395F-4E97-97FF-6436B3C3A174}" destId="{45C13303-F77F-4B6F-81F2-70502E67FB67}" srcOrd="0" destOrd="0" presId="urn:microsoft.com/office/officeart/2005/8/layout/hierarchy2"/>
    <dgm:cxn modelId="{F66CFF25-3BCE-42B6-8D19-8DFF332DEED1}" type="presParOf" srcId="{71D66E84-395F-4E97-97FF-6436B3C3A174}" destId="{1C36E7D8-BB25-4DA4-8C56-A952C9123395}" srcOrd="1" destOrd="0" presId="urn:microsoft.com/office/officeart/2005/8/layout/hierarchy2"/>
    <dgm:cxn modelId="{C988EEE5-C596-4827-9059-0032E47BD412}" type="presParOf" srcId="{19052747-5C4E-429C-ABB4-EF0111615B08}" destId="{ABF6BE3B-4327-43C7-A5F3-31A76237F69A}" srcOrd="2" destOrd="0" presId="urn:microsoft.com/office/officeart/2005/8/layout/hierarchy2"/>
    <dgm:cxn modelId="{9EDF7275-7C3C-4132-B9AA-BBF432E2F2C0}" type="presParOf" srcId="{ABF6BE3B-4327-43C7-A5F3-31A76237F69A}" destId="{D5BB5D44-397B-47D2-AE59-DA5E7C037481}" srcOrd="0" destOrd="0" presId="urn:microsoft.com/office/officeart/2005/8/layout/hierarchy2"/>
    <dgm:cxn modelId="{DEF2AF2E-5C3A-4607-85A5-1FE9C7EF941E}" type="presParOf" srcId="{19052747-5C4E-429C-ABB4-EF0111615B08}" destId="{EB2E26AA-6825-46EB-8419-7DA4CA259BD2}" srcOrd="3" destOrd="0" presId="urn:microsoft.com/office/officeart/2005/8/layout/hierarchy2"/>
    <dgm:cxn modelId="{CEA3D21A-E926-4B55-941A-6438D042C58A}" type="presParOf" srcId="{EB2E26AA-6825-46EB-8419-7DA4CA259BD2}" destId="{3F3C1FBE-0438-41B1-8FEB-FF91965A9B27}" srcOrd="0" destOrd="0" presId="urn:microsoft.com/office/officeart/2005/8/layout/hierarchy2"/>
    <dgm:cxn modelId="{232CD51A-4E0E-4FDC-88D6-8292499CE3DE}" type="presParOf" srcId="{EB2E26AA-6825-46EB-8419-7DA4CA259BD2}" destId="{5805B921-A13E-4FF2-81BE-43E910B56273}" srcOrd="1" destOrd="0" presId="urn:microsoft.com/office/officeart/2005/8/layout/hierarchy2"/>
    <dgm:cxn modelId="{A1BA425A-031D-43D0-A1C2-81651513806B}" type="presParOf" srcId="{19052747-5C4E-429C-ABB4-EF0111615B08}" destId="{5C19F2A4-FD9E-4ADF-9BF4-79A2F42FB560}" srcOrd="4" destOrd="0" presId="urn:microsoft.com/office/officeart/2005/8/layout/hierarchy2"/>
    <dgm:cxn modelId="{6E2CDB7F-A64C-445A-8A74-296581A291F9}" type="presParOf" srcId="{5C19F2A4-FD9E-4ADF-9BF4-79A2F42FB560}" destId="{C6ECD584-3D97-4CAC-9FCF-7A12930DCD55}" srcOrd="0" destOrd="0" presId="urn:microsoft.com/office/officeart/2005/8/layout/hierarchy2"/>
    <dgm:cxn modelId="{35B2D58B-3CFA-40E5-BF25-EDAC43A2AAEF}" type="presParOf" srcId="{19052747-5C4E-429C-ABB4-EF0111615B08}" destId="{78670C2F-1B58-44BE-9BFF-D652C76F75E6}" srcOrd="5" destOrd="0" presId="urn:microsoft.com/office/officeart/2005/8/layout/hierarchy2"/>
    <dgm:cxn modelId="{EA022B27-01F1-4B4A-B1A0-665E1F12CCF4}" type="presParOf" srcId="{78670C2F-1B58-44BE-9BFF-D652C76F75E6}" destId="{FE893167-347B-4844-9816-6350BFCCB51C}" srcOrd="0" destOrd="0" presId="urn:microsoft.com/office/officeart/2005/8/layout/hierarchy2"/>
    <dgm:cxn modelId="{76F49DE0-8B59-4905-B0DD-71D8EC88C099}" type="presParOf" srcId="{78670C2F-1B58-44BE-9BFF-D652C76F75E6}" destId="{2D4578ED-0467-4B62-A90F-DB1EEFA35A94}" srcOrd="1" destOrd="0" presId="urn:microsoft.com/office/officeart/2005/8/layout/hierarchy2"/>
    <dgm:cxn modelId="{D66AB7D6-84B7-4EE8-9F95-1FE152190727}" type="presParOf" srcId="{491B8327-5344-4131-891D-C436FB10FEAA}" destId="{5D088FE1-39A7-4612-819C-9266171F4A6F}" srcOrd="4" destOrd="0" presId="urn:microsoft.com/office/officeart/2005/8/layout/hierarchy2"/>
    <dgm:cxn modelId="{52278FEA-C964-4F87-BA8C-66AC5FE5CB5E}" type="presParOf" srcId="{5D088FE1-39A7-4612-819C-9266171F4A6F}" destId="{F1EEACE5-2A98-447E-B690-2017DE5FACF1}" srcOrd="0" destOrd="0" presId="urn:microsoft.com/office/officeart/2005/8/layout/hierarchy2"/>
    <dgm:cxn modelId="{DFC3374B-0C15-411F-A643-5060BAB5CA4B}" type="presParOf" srcId="{491B8327-5344-4131-891D-C436FB10FEAA}" destId="{17DC57E6-39C2-4403-A565-1FBF55E63410}" srcOrd="5" destOrd="0" presId="urn:microsoft.com/office/officeart/2005/8/layout/hierarchy2"/>
    <dgm:cxn modelId="{8E24D904-81D1-47FF-B092-E48443F66023}" type="presParOf" srcId="{17DC57E6-39C2-4403-A565-1FBF55E63410}" destId="{1D452E7E-4FED-40BA-B6AA-C594DA82402B}" srcOrd="0" destOrd="0" presId="urn:microsoft.com/office/officeart/2005/8/layout/hierarchy2"/>
    <dgm:cxn modelId="{9FB14ACE-5450-4CA7-830B-2F0ADDF6B7F2}" type="presParOf" srcId="{17DC57E6-39C2-4403-A565-1FBF55E63410}" destId="{A03FF902-9E67-472E-B3B9-E11EE81DF666}" srcOrd="1" destOrd="0" presId="urn:microsoft.com/office/officeart/2005/8/layout/hierarchy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581888-25ED-4686-82D7-85875060987B}">
      <dsp:nvSpPr>
        <dsp:cNvPr id="0" name=""/>
        <dsp:cNvSpPr/>
      </dsp:nvSpPr>
      <dsp:spPr>
        <a:xfrm>
          <a:off x="0" y="967053"/>
          <a:ext cx="5953125" cy="1291054"/>
        </a:xfrm>
        <a:prstGeom prst="rightArrow">
          <a:avLst/>
        </a:prstGeom>
        <a:solidFill>
          <a:srgbClr val="005C40">
            <a:alpha val="85098"/>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923FB0-CAB5-4EBF-A814-9E2CF1A8637A}">
      <dsp:nvSpPr>
        <dsp:cNvPr id="0" name=""/>
        <dsp:cNvSpPr/>
      </dsp:nvSpPr>
      <dsp:spPr>
        <a:xfrm>
          <a:off x="4333461" y="1272833"/>
          <a:ext cx="773041" cy="6455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0" rIns="0" bIns="101600" numCol="1" spcCol="1270" anchor="ctr" anchorCtr="0">
          <a:noAutofit/>
        </a:bodyPr>
        <a:lstStyle/>
        <a:p>
          <a:pPr marL="0" lvl="0" indent="0" algn="l" defTabSz="444500">
            <a:lnSpc>
              <a:spcPct val="90000"/>
            </a:lnSpc>
            <a:spcBef>
              <a:spcPct val="0"/>
            </a:spcBef>
            <a:spcAft>
              <a:spcPct val="35000"/>
            </a:spcAft>
            <a:buNone/>
          </a:pPr>
          <a:r>
            <a:rPr lang="en-US" sz="1000" b="0" kern="1200" dirty="0">
              <a:solidFill>
                <a:schemeClr val="bg1"/>
              </a:solidFill>
            </a:rPr>
            <a:t>Risk mitigation</a:t>
          </a:r>
        </a:p>
      </dsp:txBody>
      <dsp:txXfrm>
        <a:off x="4333461" y="1272833"/>
        <a:ext cx="773041" cy="645527"/>
      </dsp:txXfrm>
    </dsp:sp>
    <dsp:sp modelId="{5EA5178D-FB37-4255-A1D3-60A285C29DAB}">
      <dsp:nvSpPr>
        <dsp:cNvPr id="0" name=""/>
        <dsp:cNvSpPr/>
      </dsp:nvSpPr>
      <dsp:spPr>
        <a:xfrm>
          <a:off x="3053301" y="1272833"/>
          <a:ext cx="787004" cy="6455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0" rIns="0" bIns="101600" numCol="1" spcCol="1270" anchor="ctr" anchorCtr="0">
          <a:noAutofit/>
        </a:bodyPr>
        <a:lstStyle/>
        <a:p>
          <a:pPr marL="0" lvl="0" indent="0" algn="l" defTabSz="444500">
            <a:lnSpc>
              <a:spcPct val="90000"/>
            </a:lnSpc>
            <a:spcBef>
              <a:spcPct val="0"/>
            </a:spcBef>
            <a:spcAft>
              <a:spcPct val="35000"/>
            </a:spcAft>
            <a:buNone/>
          </a:pPr>
          <a:r>
            <a:rPr lang="en-US" sz="1000" kern="1200" dirty="0">
              <a:solidFill>
                <a:schemeClr val="bg1"/>
              </a:solidFill>
            </a:rPr>
            <a:t>Risk assessment</a:t>
          </a:r>
        </a:p>
      </dsp:txBody>
      <dsp:txXfrm>
        <a:off x="3053301" y="1272833"/>
        <a:ext cx="787004" cy="645527"/>
      </dsp:txXfrm>
    </dsp:sp>
    <dsp:sp modelId="{23EA0188-3491-48BA-B0F6-28FA32F31A6E}">
      <dsp:nvSpPr>
        <dsp:cNvPr id="0" name=""/>
        <dsp:cNvSpPr/>
      </dsp:nvSpPr>
      <dsp:spPr>
        <a:xfrm>
          <a:off x="1757238" y="1272833"/>
          <a:ext cx="832775" cy="6455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0" rIns="0" bIns="101600" numCol="1" spcCol="1270" anchor="ctr" anchorCtr="0">
          <a:noAutofit/>
        </a:bodyPr>
        <a:lstStyle/>
        <a:p>
          <a:pPr marL="0" lvl="0" indent="0" algn="l" defTabSz="444500">
            <a:lnSpc>
              <a:spcPct val="90000"/>
            </a:lnSpc>
            <a:spcBef>
              <a:spcPct val="0"/>
            </a:spcBef>
            <a:spcAft>
              <a:spcPct val="35000"/>
            </a:spcAft>
            <a:buNone/>
          </a:pPr>
          <a:r>
            <a:rPr lang="en-US" sz="1000" kern="1200" dirty="0">
              <a:solidFill>
                <a:schemeClr val="bg1"/>
              </a:solidFill>
            </a:rPr>
            <a:t>Access to information</a:t>
          </a:r>
        </a:p>
      </dsp:txBody>
      <dsp:txXfrm>
        <a:off x="1757238" y="1272833"/>
        <a:ext cx="832775" cy="645527"/>
      </dsp:txXfrm>
    </dsp:sp>
    <dsp:sp modelId="{D7973251-D340-4E5C-8CD8-10688CA6A9B7}">
      <dsp:nvSpPr>
        <dsp:cNvPr id="0" name=""/>
        <dsp:cNvSpPr/>
      </dsp:nvSpPr>
      <dsp:spPr>
        <a:xfrm>
          <a:off x="529125" y="1272833"/>
          <a:ext cx="742644" cy="6455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0" rIns="0" bIns="101600" numCol="1" spcCol="1270" anchor="ctr" anchorCtr="0">
          <a:noAutofit/>
        </a:bodyPr>
        <a:lstStyle/>
        <a:p>
          <a:pPr marL="0" lvl="0" indent="0" algn="l" defTabSz="444500">
            <a:lnSpc>
              <a:spcPct val="90000"/>
            </a:lnSpc>
            <a:spcBef>
              <a:spcPct val="0"/>
            </a:spcBef>
            <a:spcAft>
              <a:spcPct val="35000"/>
            </a:spcAft>
            <a:buNone/>
          </a:pPr>
          <a:r>
            <a:rPr lang="en-US" sz="1000" kern="1200" dirty="0">
              <a:solidFill>
                <a:schemeClr val="bg1"/>
              </a:solidFill>
            </a:rPr>
            <a:t>Quality management system</a:t>
          </a:r>
        </a:p>
      </dsp:txBody>
      <dsp:txXfrm>
        <a:off x="529125" y="1272833"/>
        <a:ext cx="742644" cy="64552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6462B8-8B4A-49AE-B7A0-29621485A006}">
      <dsp:nvSpPr>
        <dsp:cNvPr id="0" name=""/>
        <dsp:cNvSpPr/>
      </dsp:nvSpPr>
      <dsp:spPr>
        <a:xfrm>
          <a:off x="230400" y="1341183"/>
          <a:ext cx="1036066" cy="518033"/>
        </a:xfrm>
        <a:prstGeom prst="roundRect">
          <a:avLst>
            <a:gd name="adj" fmla="val 10000"/>
          </a:avLst>
        </a:prstGeom>
        <a:solidFill>
          <a:srgbClr val="91B11B"/>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Risk mitigation</a:t>
          </a:r>
        </a:p>
      </dsp:txBody>
      <dsp:txXfrm>
        <a:off x="245573" y="1356356"/>
        <a:ext cx="1005720" cy="487687"/>
      </dsp:txXfrm>
    </dsp:sp>
    <dsp:sp modelId="{B01C7857-2B29-48AD-A6DD-9553FF579540}">
      <dsp:nvSpPr>
        <dsp:cNvPr id="0" name=""/>
        <dsp:cNvSpPr/>
      </dsp:nvSpPr>
      <dsp:spPr>
        <a:xfrm rot="17945813">
          <a:off x="1047568" y="1213295"/>
          <a:ext cx="852225" cy="29135"/>
        </a:xfrm>
        <a:custGeom>
          <a:avLst/>
          <a:gdLst/>
          <a:ahLst/>
          <a:cxnLst/>
          <a:rect l="0" t="0" r="0" b="0"/>
          <a:pathLst>
            <a:path>
              <a:moveTo>
                <a:pt x="0" y="14567"/>
              </a:moveTo>
              <a:lnTo>
                <a:pt x="852225" y="14567"/>
              </a:lnTo>
            </a:path>
          </a:pathLst>
        </a:custGeom>
        <a:noFill/>
        <a:ln w="25400" cap="flat" cmpd="sng" algn="ctr">
          <a:solidFill>
            <a:srgbClr val="80808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452375" y="1206557"/>
        <a:ext cx="42611" cy="42611"/>
      </dsp:txXfrm>
    </dsp:sp>
    <dsp:sp modelId="{75691694-506C-4ED2-A31E-EEF89F69FE10}">
      <dsp:nvSpPr>
        <dsp:cNvPr id="0" name=""/>
        <dsp:cNvSpPr/>
      </dsp:nvSpPr>
      <dsp:spPr>
        <a:xfrm>
          <a:off x="1680894" y="596510"/>
          <a:ext cx="1036066" cy="518033"/>
        </a:xfrm>
        <a:prstGeom prst="roundRect">
          <a:avLst>
            <a:gd name="adj" fmla="val 10000"/>
          </a:avLst>
        </a:prstGeom>
        <a:solidFill>
          <a:srgbClr val="7FAD9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Avoid risk</a:t>
          </a:r>
        </a:p>
      </dsp:txBody>
      <dsp:txXfrm>
        <a:off x="1696067" y="611683"/>
        <a:ext cx="1005720" cy="487687"/>
      </dsp:txXfrm>
    </dsp:sp>
    <dsp:sp modelId="{15DCA3D9-71FE-462C-A670-138565699204}">
      <dsp:nvSpPr>
        <dsp:cNvPr id="0" name=""/>
        <dsp:cNvSpPr/>
      </dsp:nvSpPr>
      <dsp:spPr>
        <a:xfrm rot="19457599">
          <a:off x="2668990" y="692024"/>
          <a:ext cx="510368" cy="29135"/>
        </a:xfrm>
        <a:custGeom>
          <a:avLst/>
          <a:gdLst/>
          <a:ahLst/>
          <a:cxnLst/>
          <a:rect l="0" t="0" r="0" b="0"/>
          <a:pathLst>
            <a:path>
              <a:moveTo>
                <a:pt x="0" y="14567"/>
              </a:moveTo>
              <a:lnTo>
                <a:pt x="510368" y="14567"/>
              </a:lnTo>
            </a:path>
          </a:pathLst>
        </a:custGeom>
        <a:noFill/>
        <a:ln w="25400" cap="flat" cmpd="sng" algn="ctr">
          <a:solidFill>
            <a:srgbClr val="80808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11415" y="693833"/>
        <a:ext cx="25518" cy="25518"/>
      </dsp:txXfrm>
    </dsp:sp>
    <dsp:sp modelId="{42C51A33-4F6A-4169-881F-46CEEF113071}">
      <dsp:nvSpPr>
        <dsp:cNvPr id="0" name=""/>
        <dsp:cNvSpPr/>
      </dsp:nvSpPr>
      <dsp:spPr>
        <a:xfrm>
          <a:off x="3131388" y="298640"/>
          <a:ext cx="1036066" cy="518033"/>
        </a:xfrm>
        <a:prstGeom prst="roundRect">
          <a:avLst>
            <a:gd name="adj" fmla="val 10000"/>
          </a:avLst>
        </a:prstGeom>
        <a:solidFill>
          <a:srgbClr val="7FAD9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Replace supply chain</a:t>
          </a:r>
        </a:p>
      </dsp:txBody>
      <dsp:txXfrm>
        <a:off x="3146561" y="313813"/>
        <a:ext cx="1005720" cy="487687"/>
      </dsp:txXfrm>
    </dsp:sp>
    <dsp:sp modelId="{2A545BFC-75B4-4512-BB8B-D75FB0038F82}">
      <dsp:nvSpPr>
        <dsp:cNvPr id="0" name=""/>
        <dsp:cNvSpPr/>
      </dsp:nvSpPr>
      <dsp:spPr>
        <a:xfrm rot="19457599">
          <a:off x="4119484" y="394155"/>
          <a:ext cx="510368" cy="29135"/>
        </a:xfrm>
        <a:custGeom>
          <a:avLst/>
          <a:gdLst/>
          <a:ahLst/>
          <a:cxnLst/>
          <a:rect l="0" t="0" r="0" b="0"/>
          <a:pathLst>
            <a:path>
              <a:moveTo>
                <a:pt x="0" y="14567"/>
              </a:moveTo>
              <a:lnTo>
                <a:pt x="510368" y="14567"/>
              </a:lnTo>
            </a:path>
          </a:pathLst>
        </a:custGeom>
        <a:noFill/>
        <a:ln w="25400" cap="flat" cmpd="sng" algn="ctr">
          <a:solidFill>
            <a:srgbClr val="80808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361909" y="395963"/>
        <a:ext cx="25518" cy="25518"/>
      </dsp:txXfrm>
    </dsp:sp>
    <dsp:sp modelId="{7813857F-5008-4867-AEC4-05571882D889}">
      <dsp:nvSpPr>
        <dsp:cNvPr id="0" name=""/>
        <dsp:cNvSpPr/>
      </dsp:nvSpPr>
      <dsp:spPr>
        <a:xfrm>
          <a:off x="4581882" y="771"/>
          <a:ext cx="1036066" cy="518033"/>
        </a:xfrm>
        <a:prstGeom prst="roundRect">
          <a:avLst>
            <a:gd name="adj" fmla="val 10000"/>
          </a:avLst>
        </a:prstGeom>
        <a:solidFill>
          <a:srgbClr val="7FAD9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Use certified material</a:t>
          </a:r>
        </a:p>
      </dsp:txBody>
      <dsp:txXfrm>
        <a:off x="4597055" y="15944"/>
        <a:ext cx="1005720" cy="487687"/>
      </dsp:txXfrm>
    </dsp:sp>
    <dsp:sp modelId="{06B572C0-5B94-4EC0-8E88-27DC53EE7283}">
      <dsp:nvSpPr>
        <dsp:cNvPr id="0" name=""/>
        <dsp:cNvSpPr/>
      </dsp:nvSpPr>
      <dsp:spPr>
        <a:xfrm rot="2142401">
          <a:off x="4119484" y="692024"/>
          <a:ext cx="510368" cy="29135"/>
        </a:xfrm>
        <a:custGeom>
          <a:avLst/>
          <a:gdLst/>
          <a:ahLst/>
          <a:cxnLst/>
          <a:rect l="0" t="0" r="0" b="0"/>
          <a:pathLst>
            <a:path>
              <a:moveTo>
                <a:pt x="0" y="14567"/>
              </a:moveTo>
              <a:lnTo>
                <a:pt x="510368" y="14567"/>
              </a:lnTo>
            </a:path>
          </a:pathLst>
        </a:custGeom>
        <a:noFill/>
        <a:ln w="25400" cap="flat" cmpd="sng" algn="ctr">
          <a:solidFill>
            <a:srgbClr val="80808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361909" y="693833"/>
        <a:ext cx="25518" cy="25518"/>
      </dsp:txXfrm>
    </dsp:sp>
    <dsp:sp modelId="{A08B8C3F-E4F8-4408-9B79-1B9E8C0E0AD6}">
      <dsp:nvSpPr>
        <dsp:cNvPr id="0" name=""/>
        <dsp:cNvSpPr/>
      </dsp:nvSpPr>
      <dsp:spPr>
        <a:xfrm>
          <a:off x="4581882" y="596510"/>
          <a:ext cx="1036066" cy="518033"/>
        </a:xfrm>
        <a:prstGeom prst="roundRect">
          <a:avLst>
            <a:gd name="adj" fmla="val 10000"/>
          </a:avLst>
        </a:prstGeom>
        <a:solidFill>
          <a:srgbClr val="7FAD9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Use noncertified, low risk material</a:t>
          </a:r>
        </a:p>
      </dsp:txBody>
      <dsp:txXfrm>
        <a:off x="4597055" y="611683"/>
        <a:ext cx="1005720" cy="487687"/>
      </dsp:txXfrm>
    </dsp:sp>
    <dsp:sp modelId="{1ED6EC17-4F78-473B-AB25-2010873D3A96}">
      <dsp:nvSpPr>
        <dsp:cNvPr id="0" name=""/>
        <dsp:cNvSpPr/>
      </dsp:nvSpPr>
      <dsp:spPr>
        <a:xfrm rot="2142401">
          <a:off x="2668990" y="989893"/>
          <a:ext cx="510368" cy="29135"/>
        </a:xfrm>
        <a:custGeom>
          <a:avLst/>
          <a:gdLst/>
          <a:ahLst/>
          <a:cxnLst/>
          <a:rect l="0" t="0" r="0" b="0"/>
          <a:pathLst>
            <a:path>
              <a:moveTo>
                <a:pt x="0" y="14567"/>
              </a:moveTo>
              <a:lnTo>
                <a:pt x="510368" y="14567"/>
              </a:lnTo>
            </a:path>
          </a:pathLst>
        </a:custGeom>
        <a:noFill/>
        <a:ln w="25400" cap="flat" cmpd="sng" algn="ctr">
          <a:solidFill>
            <a:srgbClr val="80808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11415" y="991702"/>
        <a:ext cx="25518" cy="25518"/>
      </dsp:txXfrm>
    </dsp:sp>
    <dsp:sp modelId="{AD13D24A-2CD4-4DA5-A8C3-7F4E1954A0F5}">
      <dsp:nvSpPr>
        <dsp:cNvPr id="0" name=""/>
        <dsp:cNvSpPr/>
      </dsp:nvSpPr>
      <dsp:spPr>
        <a:xfrm>
          <a:off x="3131388" y="894379"/>
          <a:ext cx="1036066" cy="518033"/>
        </a:xfrm>
        <a:prstGeom prst="roundRect">
          <a:avLst>
            <a:gd name="adj" fmla="val 10000"/>
          </a:avLst>
        </a:prstGeom>
        <a:solidFill>
          <a:srgbClr val="7FAD9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Replace supplier</a:t>
          </a:r>
        </a:p>
      </dsp:txBody>
      <dsp:txXfrm>
        <a:off x="3146561" y="909552"/>
        <a:ext cx="1005720" cy="487687"/>
      </dsp:txXfrm>
    </dsp:sp>
    <dsp:sp modelId="{9D95C803-ABBF-4F1B-BB1D-439159894456}">
      <dsp:nvSpPr>
        <dsp:cNvPr id="0" name=""/>
        <dsp:cNvSpPr/>
      </dsp:nvSpPr>
      <dsp:spPr>
        <a:xfrm rot="3654187">
          <a:off x="1047568" y="1957968"/>
          <a:ext cx="852225" cy="29135"/>
        </a:xfrm>
        <a:custGeom>
          <a:avLst/>
          <a:gdLst/>
          <a:ahLst/>
          <a:cxnLst/>
          <a:rect l="0" t="0" r="0" b="0"/>
          <a:pathLst>
            <a:path>
              <a:moveTo>
                <a:pt x="0" y="14567"/>
              </a:moveTo>
              <a:lnTo>
                <a:pt x="852225" y="14567"/>
              </a:lnTo>
            </a:path>
          </a:pathLst>
        </a:custGeom>
        <a:noFill/>
        <a:ln w="25400" cap="flat" cmpd="sng" algn="ctr">
          <a:solidFill>
            <a:srgbClr val="80808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452375" y="1951230"/>
        <a:ext cx="42611" cy="42611"/>
      </dsp:txXfrm>
    </dsp:sp>
    <dsp:sp modelId="{177B4F2E-4CC9-4A3E-92C0-4DF585E95C19}">
      <dsp:nvSpPr>
        <dsp:cNvPr id="0" name=""/>
        <dsp:cNvSpPr/>
      </dsp:nvSpPr>
      <dsp:spPr>
        <a:xfrm>
          <a:off x="1680894" y="2085856"/>
          <a:ext cx="1036066" cy="518033"/>
        </a:xfrm>
        <a:prstGeom prst="roundRect">
          <a:avLst>
            <a:gd name="adj" fmla="val 10000"/>
          </a:avLst>
        </a:prstGeom>
        <a:solidFill>
          <a:srgbClr val="005C40">
            <a:alpha val="85098"/>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Control risk</a:t>
          </a:r>
        </a:p>
      </dsp:txBody>
      <dsp:txXfrm>
        <a:off x="1696067" y="2101029"/>
        <a:ext cx="1005720" cy="487687"/>
      </dsp:txXfrm>
    </dsp:sp>
    <dsp:sp modelId="{4095B9EA-9332-4023-8336-266673241042}">
      <dsp:nvSpPr>
        <dsp:cNvPr id="0" name=""/>
        <dsp:cNvSpPr/>
      </dsp:nvSpPr>
      <dsp:spPr>
        <a:xfrm rot="18289469">
          <a:off x="2561320" y="2032436"/>
          <a:ext cx="725709" cy="29135"/>
        </a:xfrm>
        <a:custGeom>
          <a:avLst/>
          <a:gdLst/>
          <a:ahLst/>
          <a:cxnLst/>
          <a:rect l="0" t="0" r="0" b="0"/>
          <a:pathLst>
            <a:path>
              <a:moveTo>
                <a:pt x="0" y="14567"/>
              </a:moveTo>
              <a:lnTo>
                <a:pt x="725709" y="14567"/>
              </a:lnTo>
            </a:path>
          </a:pathLst>
        </a:custGeom>
        <a:noFill/>
        <a:ln w="25400" cap="flat" cmpd="sng" algn="ctr">
          <a:solidFill>
            <a:srgbClr val="80808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06032" y="2028861"/>
        <a:ext cx="36285" cy="36285"/>
      </dsp:txXfrm>
    </dsp:sp>
    <dsp:sp modelId="{4863D9C7-81D6-4921-8FCB-F0D26CC2D2DE}">
      <dsp:nvSpPr>
        <dsp:cNvPr id="0" name=""/>
        <dsp:cNvSpPr/>
      </dsp:nvSpPr>
      <dsp:spPr>
        <a:xfrm>
          <a:off x="3131388" y="1490117"/>
          <a:ext cx="1036066" cy="518033"/>
        </a:xfrm>
        <a:prstGeom prst="roundRect">
          <a:avLst>
            <a:gd name="adj" fmla="val 10000"/>
          </a:avLst>
        </a:prstGeom>
        <a:solidFill>
          <a:srgbClr val="7FAD9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Change procedures</a:t>
          </a:r>
        </a:p>
      </dsp:txBody>
      <dsp:txXfrm>
        <a:off x="3146561" y="1505290"/>
        <a:ext cx="1005720" cy="487687"/>
      </dsp:txXfrm>
    </dsp:sp>
    <dsp:sp modelId="{B9D32086-D09B-4E5A-AE45-5B594A455DEF}">
      <dsp:nvSpPr>
        <dsp:cNvPr id="0" name=""/>
        <dsp:cNvSpPr/>
      </dsp:nvSpPr>
      <dsp:spPr>
        <a:xfrm>
          <a:off x="2716961" y="2330305"/>
          <a:ext cx="414426" cy="29135"/>
        </a:xfrm>
        <a:custGeom>
          <a:avLst/>
          <a:gdLst/>
          <a:ahLst/>
          <a:cxnLst/>
          <a:rect l="0" t="0" r="0" b="0"/>
          <a:pathLst>
            <a:path>
              <a:moveTo>
                <a:pt x="0" y="14567"/>
              </a:moveTo>
              <a:lnTo>
                <a:pt x="414426" y="14567"/>
              </a:lnTo>
            </a:path>
          </a:pathLst>
        </a:custGeom>
        <a:noFill/>
        <a:ln w="25400" cap="flat" cmpd="sng" algn="ctr">
          <a:solidFill>
            <a:srgbClr val="80808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13814" y="2334512"/>
        <a:ext cx="20721" cy="20721"/>
      </dsp:txXfrm>
    </dsp:sp>
    <dsp:sp modelId="{2D6AD927-0B77-4EDA-AF42-F9531DE76748}">
      <dsp:nvSpPr>
        <dsp:cNvPr id="0" name=""/>
        <dsp:cNvSpPr/>
      </dsp:nvSpPr>
      <dsp:spPr>
        <a:xfrm>
          <a:off x="3131388" y="2085856"/>
          <a:ext cx="1036066" cy="518033"/>
        </a:xfrm>
        <a:prstGeom prst="roundRect">
          <a:avLst>
            <a:gd name="adj" fmla="val 10000"/>
          </a:avLst>
        </a:prstGeom>
        <a:solidFill>
          <a:srgbClr val="005C40">
            <a:alpha val="85098"/>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Collect additional information</a:t>
          </a:r>
        </a:p>
      </dsp:txBody>
      <dsp:txXfrm>
        <a:off x="3146561" y="2101029"/>
        <a:ext cx="1005720" cy="487687"/>
      </dsp:txXfrm>
    </dsp:sp>
    <dsp:sp modelId="{D3895732-E692-47AC-AF97-2ECA96FBB6D8}">
      <dsp:nvSpPr>
        <dsp:cNvPr id="0" name=""/>
        <dsp:cNvSpPr/>
      </dsp:nvSpPr>
      <dsp:spPr>
        <a:xfrm rot="18289469">
          <a:off x="4011814" y="2032436"/>
          <a:ext cx="725709" cy="29135"/>
        </a:xfrm>
        <a:custGeom>
          <a:avLst/>
          <a:gdLst/>
          <a:ahLst/>
          <a:cxnLst/>
          <a:rect l="0" t="0" r="0" b="0"/>
          <a:pathLst>
            <a:path>
              <a:moveTo>
                <a:pt x="0" y="14567"/>
              </a:moveTo>
              <a:lnTo>
                <a:pt x="725709" y="14567"/>
              </a:lnTo>
            </a:path>
          </a:pathLst>
        </a:custGeom>
        <a:noFill/>
        <a:ln w="25400" cap="flat" cmpd="sng" algn="ctr">
          <a:solidFill>
            <a:srgbClr val="80808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356526" y="2028861"/>
        <a:ext cx="36285" cy="36285"/>
      </dsp:txXfrm>
    </dsp:sp>
    <dsp:sp modelId="{45C13303-F77F-4B6F-81F2-70502E67FB67}">
      <dsp:nvSpPr>
        <dsp:cNvPr id="0" name=""/>
        <dsp:cNvSpPr/>
      </dsp:nvSpPr>
      <dsp:spPr>
        <a:xfrm>
          <a:off x="4581882" y="1490117"/>
          <a:ext cx="1036066" cy="518033"/>
        </a:xfrm>
        <a:prstGeom prst="roundRect">
          <a:avLst>
            <a:gd name="adj" fmla="val 10000"/>
          </a:avLst>
        </a:prstGeom>
        <a:solidFill>
          <a:srgbClr val="005C40">
            <a:alpha val="85098"/>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Collect additional documents</a:t>
          </a:r>
        </a:p>
      </dsp:txBody>
      <dsp:txXfrm>
        <a:off x="4597055" y="1505290"/>
        <a:ext cx="1005720" cy="487687"/>
      </dsp:txXfrm>
    </dsp:sp>
    <dsp:sp modelId="{ABF6BE3B-4327-43C7-A5F3-31A76237F69A}">
      <dsp:nvSpPr>
        <dsp:cNvPr id="0" name=""/>
        <dsp:cNvSpPr/>
      </dsp:nvSpPr>
      <dsp:spPr>
        <a:xfrm>
          <a:off x="4167455" y="2330305"/>
          <a:ext cx="414426" cy="29135"/>
        </a:xfrm>
        <a:custGeom>
          <a:avLst/>
          <a:gdLst/>
          <a:ahLst/>
          <a:cxnLst/>
          <a:rect l="0" t="0" r="0" b="0"/>
          <a:pathLst>
            <a:path>
              <a:moveTo>
                <a:pt x="0" y="14567"/>
              </a:moveTo>
              <a:lnTo>
                <a:pt x="414426" y="14567"/>
              </a:lnTo>
            </a:path>
          </a:pathLst>
        </a:custGeom>
        <a:noFill/>
        <a:ln w="25400" cap="flat" cmpd="sng" algn="ctr">
          <a:solidFill>
            <a:srgbClr val="80808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364308" y="2334512"/>
        <a:ext cx="20721" cy="20721"/>
      </dsp:txXfrm>
    </dsp:sp>
    <dsp:sp modelId="{3F3C1FBE-0438-41B1-8FEB-FF91965A9B27}">
      <dsp:nvSpPr>
        <dsp:cNvPr id="0" name=""/>
        <dsp:cNvSpPr/>
      </dsp:nvSpPr>
      <dsp:spPr>
        <a:xfrm>
          <a:off x="4581882" y="2085856"/>
          <a:ext cx="1036066" cy="518033"/>
        </a:xfrm>
        <a:prstGeom prst="roundRect">
          <a:avLst>
            <a:gd name="adj" fmla="val 10000"/>
          </a:avLst>
        </a:prstGeom>
        <a:solidFill>
          <a:srgbClr val="005C40">
            <a:alpha val="85098"/>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Conduct timber testing</a:t>
          </a:r>
        </a:p>
      </dsp:txBody>
      <dsp:txXfrm>
        <a:off x="4597055" y="2101029"/>
        <a:ext cx="1005720" cy="487687"/>
      </dsp:txXfrm>
    </dsp:sp>
    <dsp:sp modelId="{5C19F2A4-FD9E-4ADF-9BF4-79A2F42FB560}">
      <dsp:nvSpPr>
        <dsp:cNvPr id="0" name=""/>
        <dsp:cNvSpPr/>
      </dsp:nvSpPr>
      <dsp:spPr>
        <a:xfrm rot="3310531">
          <a:off x="4011814" y="2628174"/>
          <a:ext cx="725709" cy="29135"/>
        </a:xfrm>
        <a:custGeom>
          <a:avLst/>
          <a:gdLst/>
          <a:ahLst/>
          <a:cxnLst/>
          <a:rect l="0" t="0" r="0" b="0"/>
          <a:pathLst>
            <a:path>
              <a:moveTo>
                <a:pt x="0" y="14567"/>
              </a:moveTo>
              <a:lnTo>
                <a:pt x="725709" y="14567"/>
              </a:lnTo>
            </a:path>
          </a:pathLst>
        </a:custGeom>
        <a:noFill/>
        <a:ln w="25400" cap="flat" cmpd="sng" algn="ctr">
          <a:solidFill>
            <a:srgbClr val="80808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356526" y="2624599"/>
        <a:ext cx="36285" cy="36285"/>
      </dsp:txXfrm>
    </dsp:sp>
    <dsp:sp modelId="{FE893167-347B-4844-9816-6350BFCCB51C}">
      <dsp:nvSpPr>
        <dsp:cNvPr id="0" name=""/>
        <dsp:cNvSpPr/>
      </dsp:nvSpPr>
      <dsp:spPr>
        <a:xfrm>
          <a:off x="4581882" y="2681594"/>
          <a:ext cx="1036066" cy="518033"/>
        </a:xfrm>
        <a:prstGeom prst="roundRect">
          <a:avLst>
            <a:gd name="adj" fmla="val 10000"/>
          </a:avLst>
        </a:prstGeom>
        <a:solidFill>
          <a:srgbClr val="005C40">
            <a:alpha val="85098"/>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Consult stakeholders</a:t>
          </a:r>
        </a:p>
      </dsp:txBody>
      <dsp:txXfrm>
        <a:off x="4597055" y="2696767"/>
        <a:ext cx="1005720" cy="487687"/>
      </dsp:txXfrm>
    </dsp:sp>
    <dsp:sp modelId="{5D088FE1-39A7-4612-819C-9266171F4A6F}">
      <dsp:nvSpPr>
        <dsp:cNvPr id="0" name=""/>
        <dsp:cNvSpPr/>
      </dsp:nvSpPr>
      <dsp:spPr>
        <a:xfrm rot="3310531">
          <a:off x="2561320" y="2628174"/>
          <a:ext cx="725709" cy="29135"/>
        </a:xfrm>
        <a:custGeom>
          <a:avLst/>
          <a:gdLst/>
          <a:ahLst/>
          <a:cxnLst/>
          <a:rect l="0" t="0" r="0" b="0"/>
          <a:pathLst>
            <a:path>
              <a:moveTo>
                <a:pt x="0" y="14567"/>
              </a:moveTo>
              <a:lnTo>
                <a:pt x="725709" y="14567"/>
              </a:lnTo>
            </a:path>
          </a:pathLst>
        </a:custGeom>
        <a:noFill/>
        <a:ln w="25400" cap="flat" cmpd="sng" algn="ctr">
          <a:solidFill>
            <a:srgbClr val="80808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06032" y="2624599"/>
        <a:ext cx="36285" cy="36285"/>
      </dsp:txXfrm>
    </dsp:sp>
    <dsp:sp modelId="{1D452E7E-4FED-40BA-B6AA-C594DA82402B}">
      <dsp:nvSpPr>
        <dsp:cNvPr id="0" name=""/>
        <dsp:cNvSpPr/>
      </dsp:nvSpPr>
      <dsp:spPr>
        <a:xfrm>
          <a:off x="3131388" y="2681594"/>
          <a:ext cx="1036066" cy="518033"/>
        </a:xfrm>
        <a:prstGeom prst="roundRect">
          <a:avLst>
            <a:gd name="adj" fmla="val 10000"/>
          </a:avLst>
        </a:prstGeom>
        <a:solidFill>
          <a:srgbClr val="005C40">
            <a:alpha val="85098"/>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Conduct supplier audit</a:t>
          </a:r>
        </a:p>
      </dsp:txBody>
      <dsp:txXfrm>
        <a:off x="3146561" y="2696767"/>
        <a:ext cx="1005720" cy="487687"/>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CD4BF5-494C-4137-9FD0-4FBE3C1BF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394</TotalTime>
  <Pages>24</Pages>
  <Words>5623</Words>
  <Characters>32053</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Ditte Steffensen</dc:creator>
  <cp:keywords/>
  <dc:description/>
  <cp:lastModifiedBy>Ann Weddle</cp:lastModifiedBy>
  <cp:revision>29</cp:revision>
  <cp:lastPrinted>2013-09-23T12:58:00Z</cp:lastPrinted>
  <dcterms:created xsi:type="dcterms:W3CDTF">2017-03-24T13:14:00Z</dcterms:created>
  <dcterms:modified xsi:type="dcterms:W3CDTF">2017-05-25T16:31:00Z</dcterms:modified>
</cp:coreProperties>
</file>